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4D52" w:rsidRPr="00444DF2" w:rsidRDefault="005C4D52" w:rsidP="005C4D52">
      <w:pPr>
        <w:tabs>
          <w:tab w:val="left" w:pos="4658"/>
          <w:tab w:val="right" w:pos="10773"/>
        </w:tabs>
        <w:spacing w:after="0" w:line="240" w:lineRule="auto"/>
        <w:jc w:val="right"/>
        <w:rPr>
          <w:rFonts w:ascii="Times New Roman" w:hAnsi="Times New Roman" w:cs="Times New Roman"/>
          <w:b/>
          <w:sz w:val="20"/>
          <w:szCs w:val="20"/>
        </w:rPr>
      </w:pPr>
      <w:r w:rsidRPr="00444DF2">
        <w:rPr>
          <w:rFonts w:ascii="Times New Roman" w:hAnsi="Times New Roman" w:cs="Times New Roman"/>
          <w:b/>
          <w:bCs/>
          <w:sz w:val="20"/>
          <w:szCs w:val="20"/>
        </w:rPr>
        <w:t xml:space="preserve">                                                                      </w:t>
      </w:r>
      <w:r w:rsidRPr="00444DF2">
        <w:rPr>
          <w:rFonts w:ascii="Times New Roman" w:hAnsi="Times New Roman" w:cs="Times New Roman"/>
          <w:b/>
          <w:sz w:val="20"/>
          <w:szCs w:val="20"/>
        </w:rPr>
        <w:t>Бесплатно</w:t>
      </w:r>
    </w:p>
    <w:p w:rsidR="005C4D52" w:rsidRPr="00444DF2" w:rsidRDefault="005C4D52" w:rsidP="005C4D52">
      <w:pPr>
        <w:spacing w:after="0" w:line="240" w:lineRule="auto"/>
        <w:jc w:val="right"/>
        <w:rPr>
          <w:rFonts w:ascii="Times New Roman" w:hAnsi="Times New Roman" w:cs="Times New Roman"/>
          <w:b/>
          <w:sz w:val="20"/>
          <w:szCs w:val="20"/>
        </w:rPr>
      </w:pPr>
      <w:r w:rsidRPr="00444DF2">
        <w:rPr>
          <w:rFonts w:ascii="Times New Roman" w:hAnsi="Times New Roman" w:cs="Times New Roman"/>
          <w:noProof/>
          <w:sz w:val="20"/>
          <w:szCs w:val="20"/>
          <w:lang w:eastAsia="ru-RU"/>
        </w:rPr>
        <mc:AlternateContent>
          <mc:Choice Requires="wps">
            <w:drawing>
              <wp:inline distT="0" distB="0" distL="0" distR="0" wp14:anchorId="1C3AD7FA" wp14:editId="187C4A8B">
                <wp:extent cx="5876925" cy="409575"/>
                <wp:effectExtent l="9525" t="9525" r="0" b="9525"/>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876925" cy="409575"/>
                        </a:xfrm>
                        <a:prstGeom prst="rect">
                          <a:avLst/>
                        </a:prstGeom>
                        <a:extLst>
                          <a:ext uri="{AF507438-7753-43E0-B8FC-AC1667EBCBE1}">
                            <a14:hiddenEffects xmlns:a14="http://schemas.microsoft.com/office/drawing/2010/main">
                              <a:effectLst/>
                            </a14:hiddenEffects>
                          </a:ext>
                        </a:extLst>
                      </wps:spPr>
                      <wps:txbx>
                        <w:txbxContent>
                          <w:p w:rsidR="005C4D52" w:rsidRDefault="005C4D52" w:rsidP="005C4D52">
                            <w:pPr>
                              <w:pStyle w:val="a5"/>
                              <w:spacing w:beforeAutospacing="0" w:after="0" w:afterAutospacing="0"/>
                              <w:jc w:val="center"/>
                            </w:pPr>
                            <w:r>
                              <w:rPr>
                                <w:rFonts w:ascii="Arial" w:hAnsi="Arial" w:cs="Arial"/>
                                <w:b/>
                                <w:bCs/>
                                <w:i/>
                                <w:iCs/>
                                <w:color w:val="000000"/>
                                <w:sz w:val="56"/>
                                <w:szCs w:val="56"/>
                                <w14:textOutline w14:w="9525" w14:cap="flat" w14:cmpd="sng" w14:algn="ctr">
                                  <w14:solidFill>
                                    <w14:srgbClr w14:val="000000"/>
                                  </w14:solidFill>
                                  <w14:prstDash w14:val="solid"/>
                                  <w14:round/>
                                </w14:textOutline>
                              </w:rPr>
                              <w:t xml:space="preserve">Сельские вести </w:t>
                            </w:r>
                          </w:p>
                        </w:txbxContent>
                      </wps:txbx>
                      <wps:bodyPr wrap="square" numCol="1" fromWordArt="1">
                        <a:prstTxWarp prst="textPlain">
                          <a:avLst>
                            <a:gd name="adj" fmla="val 50000"/>
                          </a:avLst>
                        </a:prstTxWarp>
                        <a:spAutoFit/>
                      </wps:bodyPr>
                    </wps:wsp>
                  </a:graphicData>
                </a:graphic>
              </wp:inline>
            </w:drawing>
          </mc:Choice>
          <mc:Fallback>
            <w:pict>
              <v:shapetype w14:anchorId="1C3AD7FA" id="_x0000_t202" coordsize="21600,21600" o:spt="202" path="m,l,21600r21600,l21600,xe">
                <v:stroke joinstyle="miter"/>
                <v:path gradientshapeok="t" o:connecttype="rect"/>
              </v:shapetype>
              <v:shape id="Надпись 1" o:spid="_x0000_s1026" type="#_x0000_t202" style="width:462.75pt;height:32.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" filled="f" stroked="f">
                <o:lock v:ext="edit" shapetype="t"/>
                <v:textbox style="mso-fit-shape-to-text:t">
                  <w:txbxContent>
                    <w:p w:rsidR="005C4D52" w:rsidRDefault="005C4D52" w:rsidP="005C4D52">
                      <w:pPr>
                        <w:pStyle w:val="a5"/>
                        <w:spacing w:beforeAutospacing="0" w:after="0" w:afterAutospacing="0"/>
                        <w:jc w:val="center"/>
                      </w:pPr>
                      <w:r>
                        <w:rPr>
                          <w:rFonts w:ascii="Arial" w:hAnsi="Arial" w:cs="Arial"/>
                          <w:b/>
                          <w:bCs/>
                          <w:i/>
                          <w:iCs/>
                          <w:color w:val="000000"/>
                          <w:sz w:val="56"/>
                          <w:szCs w:val="56"/>
                          <w14:textOutline w14:w="9525" w14:cap="flat" w14:cmpd="sng" w14:algn="ctr">
                            <w14:solidFill>
                              <w14:srgbClr w14:val="000000"/>
                            </w14:solidFill>
                            <w14:prstDash w14:val="solid"/>
                            <w14:round/>
                          </w14:textOutline>
                        </w:rPr>
                        <w:t xml:space="preserve">Сельские вести </w:t>
                      </w:r>
                    </w:p>
                  </w:txbxContent>
                </v:textbox>
                <w10:anchorlock/>
              </v:shape>
            </w:pict>
          </mc:Fallback>
        </mc:AlternateContent>
      </w:r>
    </w:p>
    <w:p w:rsidR="005C4D52" w:rsidRPr="00444DF2" w:rsidRDefault="005C4D52" w:rsidP="005C4D52">
      <w:pPr>
        <w:spacing w:after="0" w:line="240" w:lineRule="auto"/>
        <w:rPr>
          <w:rFonts w:ascii="Times New Roman" w:hAnsi="Times New Roman" w:cs="Times New Roman"/>
          <w:sz w:val="20"/>
          <w:szCs w:val="20"/>
        </w:rPr>
      </w:pPr>
      <w:r w:rsidRPr="00444DF2">
        <w:rPr>
          <w:rFonts w:ascii="Times New Roman" w:hAnsi="Times New Roman" w:cs="Times New Roman"/>
          <w:sz w:val="20"/>
          <w:szCs w:val="20"/>
        </w:rPr>
        <w:t xml:space="preserve">                                                          </w:t>
      </w:r>
    </w:p>
    <w:p w:rsidR="005C4D52" w:rsidRPr="00444DF2" w:rsidRDefault="005C4D52" w:rsidP="005C4D52">
      <w:pPr>
        <w:spacing w:after="0" w:line="240" w:lineRule="auto"/>
        <w:rPr>
          <w:rFonts w:ascii="Times New Roman" w:hAnsi="Times New Roman" w:cs="Times New Roman"/>
          <w:b/>
          <w:sz w:val="20"/>
          <w:szCs w:val="20"/>
        </w:rPr>
      </w:pPr>
      <w:r w:rsidRPr="00444DF2">
        <w:rPr>
          <w:rFonts w:ascii="Times New Roman" w:hAnsi="Times New Roman" w:cs="Times New Roman"/>
          <w:sz w:val="20"/>
          <w:szCs w:val="20"/>
        </w:rPr>
        <w:t xml:space="preserve">                                                          </w:t>
      </w:r>
      <w:r w:rsidRPr="00444DF2">
        <w:rPr>
          <w:rFonts w:ascii="Times New Roman" w:hAnsi="Times New Roman" w:cs="Times New Roman"/>
          <w:b/>
          <w:sz w:val="20"/>
          <w:szCs w:val="20"/>
        </w:rPr>
        <w:t>Газета официальных документов администрации и</w:t>
      </w:r>
    </w:p>
    <w:p w:rsidR="005C4D52" w:rsidRDefault="005C4D52" w:rsidP="005C4D52">
      <w:pPr>
        <w:tabs>
          <w:tab w:val="left" w:pos="2145"/>
          <w:tab w:val="center" w:pos="7285"/>
        </w:tabs>
        <w:spacing w:after="0" w:line="240" w:lineRule="auto"/>
        <w:ind w:left="3261" w:hanging="3261"/>
        <w:rPr>
          <w:rFonts w:ascii="Times New Roman" w:hAnsi="Times New Roman" w:cs="Times New Roman"/>
          <w:b/>
          <w:sz w:val="20"/>
          <w:szCs w:val="20"/>
        </w:rPr>
      </w:pPr>
      <w:r>
        <w:rPr>
          <w:rFonts w:ascii="Times New Roman" w:hAnsi="Times New Roman" w:cs="Times New Roman"/>
          <w:b/>
          <w:sz w:val="20"/>
          <w:szCs w:val="20"/>
          <w:u w:val="single"/>
        </w:rPr>
        <w:t xml:space="preserve"> № 25</w:t>
      </w:r>
      <w:r w:rsidRPr="00444DF2">
        <w:rPr>
          <w:rFonts w:ascii="Times New Roman" w:hAnsi="Times New Roman" w:cs="Times New Roman"/>
          <w:b/>
          <w:sz w:val="20"/>
          <w:szCs w:val="20"/>
          <w:u w:val="single"/>
        </w:rPr>
        <w:t xml:space="preserve"> </w:t>
      </w:r>
      <w:r w:rsidRPr="00444DF2">
        <w:rPr>
          <w:rFonts w:ascii="Times New Roman" w:hAnsi="Times New Roman" w:cs="Times New Roman"/>
          <w:sz w:val="20"/>
          <w:szCs w:val="20"/>
        </w:rPr>
        <w:t xml:space="preserve">от </w:t>
      </w:r>
      <w:r>
        <w:rPr>
          <w:rFonts w:ascii="Times New Roman" w:hAnsi="Times New Roman" w:cs="Times New Roman"/>
          <w:sz w:val="20"/>
          <w:szCs w:val="20"/>
        </w:rPr>
        <w:t xml:space="preserve">04 мая </w:t>
      </w:r>
      <w:r w:rsidRPr="00444DF2">
        <w:rPr>
          <w:rFonts w:ascii="Times New Roman" w:hAnsi="Times New Roman" w:cs="Times New Roman"/>
          <w:sz w:val="20"/>
          <w:szCs w:val="20"/>
        </w:rPr>
        <w:t>2026</w:t>
      </w:r>
      <w:r w:rsidRPr="00444DF2">
        <w:rPr>
          <w:rFonts w:ascii="Times New Roman" w:hAnsi="Times New Roman" w:cs="Times New Roman"/>
          <w:sz w:val="20"/>
          <w:szCs w:val="20"/>
        </w:rPr>
        <w:t xml:space="preserve"> г               </w:t>
      </w:r>
      <w:r>
        <w:rPr>
          <w:rFonts w:ascii="Times New Roman" w:hAnsi="Times New Roman" w:cs="Times New Roman"/>
          <w:sz w:val="20"/>
          <w:szCs w:val="20"/>
        </w:rPr>
        <w:t xml:space="preserve">    </w:t>
      </w:r>
      <w:r w:rsidRPr="00444DF2">
        <w:rPr>
          <w:rFonts w:ascii="Times New Roman" w:hAnsi="Times New Roman" w:cs="Times New Roman"/>
          <w:b/>
          <w:sz w:val="20"/>
          <w:szCs w:val="20"/>
        </w:rPr>
        <w:t>Совета депутатов Пятилетского сельсовета Черепановского района</w:t>
      </w:r>
    </w:p>
    <w:p w:rsidR="005C4D52" w:rsidRPr="00444DF2" w:rsidRDefault="005C4D52" w:rsidP="005C4D52">
      <w:pPr>
        <w:tabs>
          <w:tab w:val="left" w:pos="2145"/>
          <w:tab w:val="center" w:pos="7285"/>
        </w:tabs>
        <w:spacing w:after="0" w:line="240" w:lineRule="auto"/>
        <w:ind w:left="3261" w:hanging="3261"/>
        <w:rPr>
          <w:rFonts w:ascii="Times New Roman" w:hAnsi="Times New Roman" w:cs="Times New Roman"/>
          <w:b/>
          <w:sz w:val="20"/>
          <w:szCs w:val="20"/>
        </w:rPr>
      </w:pPr>
    </w:p>
    <w:p w:rsidR="005C4D52" w:rsidRPr="005A5EA2" w:rsidRDefault="005C4D52" w:rsidP="005C4D52">
      <w:pPr>
        <w:spacing w:after="0" w:line="240" w:lineRule="auto"/>
        <w:jc w:val="center"/>
        <w:rPr>
          <w:rFonts w:ascii="Times New Roman" w:hAnsi="Times New Roman" w:cs="Times New Roman"/>
          <w:b/>
          <w:bCs/>
        </w:rPr>
      </w:pPr>
      <w:r w:rsidRPr="005A5EA2">
        <w:rPr>
          <w:rFonts w:ascii="Times New Roman" w:hAnsi="Times New Roman" w:cs="Times New Roman"/>
          <w:b/>
          <w:bCs/>
        </w:rPr>
        <w:t xml:space="preserve">АДМИНИСТРАЦИЯ ПЯТИЛЕТСКОГО СЕЛЬСОВЕТА </w:t>
      </w:r>
    </w:p>
    <w:p w:rsidR="005C4D52" w:rsidRPr="005A5EA2" w:rsidRDefault="005C4D52" w:rsidP="005C4D52">
      <w:pPr>
        <w:spacing w:after="0" w:line="240" w:lineRule="auto"/>
        <w:jc w:val="center"/>
        <w:rPr>
          <w:rFonts w:ascii="Times New Roman" w:hAnsi="Times New Roman" w:cs="Times New Roman"/>
          <w:b/>
          <w:bCs/>
        </w:rPr>
      </w:pPr>
      <w:r w:rsidRPr="005A5EA2">
        <w:rPr>
          <w:rFonts w:ascii="Times New Roman" w:hAnsi="Times New Roman" w:cs="Times New Roman"/>
          <w:b/>
          <w:bCs/>
        </w:rPr>
        <w:t xml:space="preserve">ЧЕРЕПАНОВСКОГО РАЙОНА </w:t>
      </w:r>
    </w:p>
    <w:p w:rsidR="005C4D52" w:rsidRPr="005A5EA2" w:rsidRDefault="005C4D52" w:rsidP="005C4D52">
      <w:pPr>
        <w:spacing w:after="0" w:line="240" w:lineRule="auto"/>
        <w:jc w:val="center"/>
        <w:rPr>
          <w:rFonts w:ascii="Times New Roman" w:hAnsi="Times New Roman" w:cs="Times New Roman"/>
          <w:b/>
          <w:bCs/>
        </w:rPr>
      </w:pPr>
      <w:r w:rsidRPr="005A5EA2">
        <w:rPr>
          <w:rFonts w:ascii="Times New Roman" w:hAnsi="Times New Roman" w:cs="Times New Roman"/>
          <w:b/>
          <w:bCs/>
        </w:rPr>
        <w:t>НОВОСИБИРСКОЙ ОБЛАСТИ</w:t>
      </w:r>
    </w:p>
    <w:p w:rsidR="005C4D52" w:rsidRPr="005A5EA2" w:rsidRDefault="005C4D52" w:rsidP="005C4D52">
      <w:pPr>
        <w:spacing w:after="0" w:line="240" w:lineRule="auto"/>
        <w:jc w:val="center"/>
        <w:rPr>
          <w:rFonts w:ascii="Times New Roman" w:hAnsi="Times New Roman" w:cs="Times New Roman"/>
        </w:rPr>
      </w:pPr>
    </w:p>
    <w:p w:rsidR="005C4D52" w:rsidRPr="005A5EA2" w:rsidRDefault="005C4D52" w:rsidP="005C4D52">
      <w:pPr>
        <w:spacing w:after="0" w:line="240" w:lineRule="auto"/>
        <w:jc w:val="center"/>
        <w:rPr>
          <w:rFonts w:ascii="Times New Roman" w:hAnsi="Times New Roman" w:cs="Times New Roman"/>
          <w:b/>
          <w:bCs/>
        </w:rPr>
      </w:pPr>
      <w:r w:rsidRPr="005A5EA2">
        <w:rPr>
          <w:rFonts w:ascii="Times New Roman" w:hAnsi="Times New Roman" w:cs="Times New Roman"/>
          <w:b/>
          <w:bCs/>
        </w:rPr>
        <w:t>ПОСТАНОВЛЕНИЕ</w:t>
      </w:r>
    </w:p>
    <w:p w:rsidR="005C4D52" w:rsidRPr="005A5EA2" w:rsidRDefault="005C4D52" w:rsidP="005C4D52">
      <w:pPr>
        <w:spacing w:after="0" w:line="240" w:lineRule="auto"/>
        <w:jc w:val="center"/>
        <w:rPr>
          <w:rFonts w:ascii="Times New Roman" w:hAnsi="Times New Roman" w:cs="Times New Roman"/>
        </w:rPr>
      </w:pPr>
    </w:p>
    <w:p w:rsidR="005C4D52" w:rsidRPr="005A5EA2" w:rsidRDefault="005C4D52" w:rsidP="005C4D52">
      <w:pPr>
        <w:spacing w:after="0" w:line="240" w:lineRule="auto"/>
        <w:contextualSpacing/>
        <w:jc w:val="center"/>
        <w:rPr>
          <w:rFonts w:ascii="Times New Roman" w:hAnsi="Times New Roman" w:cs="Times New Roman"/>
        </w:rPr>
      </w:pPr>
      <w:r w:rsidRPr="005A5EA2">
        <w:rPr>
          <w:rFonts w:ascii="Times New Roman" w:hAnsi="Times New Roman" w:cs="Times New Roman"/>
        </w:rPr>
        <w:t>от 30.04.2026 № 44</w:t>
      </w:r>
    </w:p>
    <w:p w:rsidR="005C4D52" w:rsidRPr="005A5EA2" w:rsidRDefault="005C4D52" w:rsidP="005C4D52">
      <w:pPr>
        <w:spacing w:after="0" w:line="240" w:lineRule="auto"/>
        <w:contextualSpacing/>
        <w:jc w:val="center"/>
      </w:pPr>
    </w:p>
    <w:p w:rsidR="005C4D52" w:rsidRPr="005A5EA2" w:rsidRDefault="005C4D52" w:rsidP="005C4D52">
      <w:pPr>
        <w:spacing w:after="0" w:line="240" w:lineRule="auto"/>
        <w:contextualSpacing/>
        <w:jc w:val="center"/>
        <w:rPr>
          <w:rFonts w:ascii="Times New Roman" w:hAnsi="Times New Roman" w:cs="Times New Roman"/>
        </w:rPr>
      </w:pPr>
      <w:r w:rsidRPr="005A5EA2">
        <w:rPr>
          <w:rFonts w:ascii="Times New Roman" w:hAnsi="Times New Roman" w:cs="Times New Roman"/>
        </w:rPr>
        <w:t xml:space="preserve">Об организации работы по оснащению мест проживания отдельных категорий граждан автономными дымовыми пожарными </w:t>
      </w:r>
      <w:proofErr w:type="spellStart"/>
      <w:r w:rsidRPr="005A5EA2">
        <w:rPr>
          <w:rFonts w:ascii="Times New Roman" w:hAnsi="Times New Roman" w:cs="Times New Roman"/>
        </w:rPr>
        <w:t>извещателями</w:t>
      </w:r>
      <w:proofErr w:type="spellEnd"/>
      <w:r w:rsidRPr="005A5EA2">
        <w:rPr>
          <w:rFonts w:ascii="Times New Roman" w:hAnsi="Times New Roman" w:cs="Times New Roman"/>
        </w:rPr>
        <w:t xml:space="preserve"> в </w:t>
      </w:r>
      <w:proofErr w:type="spellStart"/>
      <w:r w:rsidRPr="005A5EA2">
        <w:rPr>
          <w:rFonts w:ascii="Times New Roman" w:hAnsi="Times New Roman" w:cs="Times New Roman"/>
        </w:rPr>
        <w:t>Пятилетском</w:t>
      </w:r>
      <w:proofErr w:type="spellEnd"/>
      <w:r w:rsidRPr="005A5EA2">
        <w:rPr>
          <w:rFonts w:ascii="Times New Roman" w:hAnsi="Times New Roman" w:cs="Times New Roman"/>
        </w:rPr>
        <w:t xml:space="preserve"> сельсовете Черепановского района Новосибирской области</w:t>
      </w:r>
    </w:p>
    <w:p w:rsidR="005C4D52" w:rsidRPr="005A5EA2" w:rsidRDefault="005C4D52" w:rsidP="005C4D52">
      <w:pPr>
        <w:spacing w:after="0" w:line="240" w:lineRule="auto"/>
        <w:contextualSpacing/>
        <w:jc w:val="center"/>
        <w:rPr>
          <w:rFonts w:ascii="Times New Roman" w:hAnsi="Times New Roman" w:cs="Times New Roman"/>
        </w:rPr>
      </w:pPr>
    </w:p>
    <w:p w:rsidR="005C4D52" w:rsidRPr="005A5EA2" w:rsidRDefault="005C4D52" w:rsidP="005C4D52">
      <w:pPr>
        <w:spacing w:after="0" w:line="240" w:lineRule="auto"/>
        <w:ind w:firstLine="709"/>
        <w:contextualSpacing/>
        <w:jc w:val="both"/>
        <w:rPr>
          <w:rFonts w:ascii="Times New Roman" w:hAnsi="Times New Roman" w:cs="Times New Roman"/>
        </w:rPr>
      </w:pPr>
      <w:r w:rsidRPr="005A5EA2">
        <w:rPr>
          <w:rFonts w:ascii="Times New Roman" w:hAnsi="Times New Roman" w:cs="Times New Roman"/>
        </w:rPr>
        <w:t xml:space="preserve">В соответствии с Федеральными законами от 21.12.1994 № 69-ФЗ"О пожарной безопасности", от 22.07.2008 № 123-ФЗ "Технический регламент о требованиях пожарной безопасности", от 21.12.2021 № 414-ФЗ "Об общих принципах организации публичной власти в субъектах Российской Федерации", от 20.03.2025 № 33-ФЗ "Об общих принципах организации местного самоуправления в единой системе публичной власти", в целях повышения уровня противопожарной защиты мест проживания отдельных категорий семей, предупреждения гибели и </w:t>
      </w:r>
      <w:proofErr w:type="spellStart"/>
      <w:r w:rsidRPr="005A5EA2">
        <w:rPr>
          <w:rFonts w:ascii="Times New Roman" w:hAnsi="Times New Roman" w:cs="Times New Roman"/>
        </w:rPr>
        <w:t>травмирования</w:t>
      </w:r>
      <w:proofErr w:type="spellEnd"/>
      <w:r w:rsidRPr="005A5EA2">
        <w:rPr>
          <w:rFonts w:ascii="Times New Roman" w:hAnsi="Times New Roman" w:cs="Times New Roman"/>
        </w:rPr>
        <w:t xml:space="preserve"> людей на пожарах, </w:t>
      </w:r>
      <w:r w:rsidRPr="005A5EA2">
        <w:rPr>
          <w:rFonts w:ascii="Times New Roman" w:eastAsia="Calibri" w:hAnsi="Times New Roman" w:cs="Times New Roman"/>
          <w:shd w:val="clear" w:color="auto" w:fill="FFFFFF"/>
        </w:rPr>
        <w:t xml:space="preserve">администрация </w:t>
      </w:r>
      <w:r w:rsidRPr="005A5EA2">
        <w:rPr>
          <w:rFonts w:ascii="Times New Roman" w:hAnsi="Times New Roman" w:cs="Times New Roman"/>
        </w:rPr>
        <w:t xml:space="preserve">Пятилетского сельсовета Черепановского района Новосибирской области </w:t>
      </w:r>
    </w:p>
    <w:p w:rsidR="005C4D52" w:rsidRPr="005A5EA2" w:rsidRDefault="005C4D52" w:rsidP="005C4D52">
      <w:pPr>
        <w:spacing w:after="0" w:line="240" w:lineRule="auto"/>
        <w:ind w:firstLine="709"/>
        <w:contextualSpacing/>
        <w:jc w:val="both"/>
        <w:rPr>
          <w:rFonts w:ascii="Times New Roman" w:hAnsi="Times New Roman" w:cs="Times New Roman"/>
        </w:rPr>
      </w:pPr>
      <w:r w:rsidRPr="005A5EA2">
        <w:rPr>
          <w:rFonts w:ascii="Times New Roman" w:hAnsi="Times New Roman" w:cs="Times New Roman"/>
        </w:rPr>
        <w:t>ПОСТАНОВЛЯЕТ:</w:t>
      </w:r>
    </w:p>
    <w:p w:rsidR="005C4D52" w:rsidRPr="005A5EA2" w:rsidRDefault="005C4D52" w:rsidP="005C4D52">
      <w:pPr>
        <w:spacing w:after="0" w:line="240" w:lineRule="auto"/>
        <w:ind w:firstLine="567"/>
        <w:contextualSpacing/>
        <w:jc w:val="both"/>
        <w:rPr>
          <w:rFonts w:ascii="Times New Roman" w:eastAsia="Calibri" w:hAnsi="Times New Roman" w:cs="Times New Roman"/>
          <w:shd w:val="clear" w:color="auto" w:fill="FFFFFF"/>
        </w:rPr>
      </w:pPr>
      <w:r w:rsidRPr="005A5EA2">
        <w:rPr>
          <w:rFonts w:ascii="Times New Roman" w:eastAsia="Calibri" w:hAnsi="Times New Roman" w:cs="Times New Roman"/>
          <w:shd w:val="clear" w:color="auto" w:fill="FFFFFF"/>
        </w:rPr>
        <w:t xml:space="preserve">1. Утвердить прилагаемый Порядок организации работы по оснащению мест проживания отдельных категорий граждан автономными дымовыми пожарными </w:t>
      </w:r>
      <w:proofErr w:type="spellStart"/>
      <w:r w:rsidRPr="005A5EA2">
        <w:rPr>
          <w:rFonts w:ascii="Times New Roman" w:eastAsia="Calibri" w:hAnsi="Times New Roman" w:cs="Times New Roman"/>
          <w:shd w:val="clear" w:color="auto" w:fill="FFFFFF"/>
        </w:rPr>
        <w:t>извещателями</w:t>
      </w:r>
      <w:proofErr w:type="spellEnd"/>
      <w:r w:rsidRPr="005A5EA2">
        <w:rPr>
          <w:rFonts w:ascii="Times New Roman" w:eastAsia="Calibri" w:hAnsi="Times New Roman" w:cs="Times New Roman"/>
          <w:shd w:val="clear" w:color="auto" w:fill="FFFFFF"/>
        </w:rPr>
        <w:t xml:space="preserve"> (далее – Порядок) в </w:t>
      </w:r>
      <w:proofErr w:type="spellStart"/>
      <w:r w:rsidRPr="005A5EA2">
        <w:rPr>
          <w:rFonts w:ascii="Times New Roman" w:eastAsia="Calibri" w:hAnsi="Times New Roman" w:cs="Times New Roman"/>
          <w:shd w:val="clear" w:color="auto" w:fill="FFFFFF"/>
        </w:rPr>
        <w:t>Пятилетском</w:t>
      </w:r>
      <w:proofErr w:type="spellEnd"/>
      <w:r w:rsidRPr="005A5EA2">
        <w:rPr>
          <w:rFonts w:ascii="Times New Roman" w:eastAsia="Calibri" w:hAnsi="Times New Roman" w:cs="Times New Roman"/>
          <w:shd w:val="clear" w:color="auto" w:fill="FFFFFF"/>
        </w:rPr>
        <w:t xml:space="preserve"> сельсовете Черепановского района Новосибирской области.</w:t>
      </w:r>
    </w:p>
    <w:p w:rsidR="005C4D52" w:rsidRPr="005A5EA2" w:rsidRDefault="005C4D52" w:rsidP="005C4D52">
      <w:pPr>
        <w:spacing w:after="0" w:line="240" w:lineRule="auto"/>
        <w:ind w:firstLine="567"/>
        <w:contextualSpacing/>
        <w:jc w:val="both"/>
        <w:rPr>
          <w:rFonts w:ascii="Times New Roman" w:hAnsi="Times New Roman" w:cs="Times New Roman"/>
        </w:rPr>
      </w:pPr>
      <w:r w:rsidRPr="005A5EA2">
        <w:rPr>
          <w:rFonts w:ascii="Times New Roman" w:eastAsia="Calibri" w:hAnsi="Times New Roman" w:cs="Times New Roman"/>
          <w:shd w:val="clear" w:color="auto" w:fill="FFFFFF"/>
        </w:rPr>
        <w:t>2. Опубликовать настоящее постановление в периодическом печатном издании Сельские вести и разместить на официальном сайте администрации Пятилетского сельсовета Черепановского района Новосибирской области.</w:t>
      </w:r>
    </w:p>
    <w:p w:rsidR="005C4D52" w:rsidRPr="005A5EA2" w:rsidRDefault="005C4D52" w:rsidP="005C4D52">
      <w:pPr>
        <w:spacing w:after="0" w:line="240" w:lineRule="auto"/>
        <w:ind w:firstLine="567"/>
        <w:contextualSpacing/>
        <w:jc w:val="both"/>
        <w:rPr>
          <w:rFonts w:ascii="Times New Roman" w:eastAsia="Calibri" w:hAnsi="Times New Roman" w:cs="Times New Roman"/>
          <w:shd w:val="clear" w:color="auto" w:fill="FFFFFF"/>
        </w:rPr>
      </w:pPr>
      <w:r w:rsidRPr="005A5EA2">
        <w:rPr>
          <w:rFonts w:ascii="Times New Roman" w:eastAsia="Calibri" w:hAnsi="Times New Roman" w:cs="Times New Roman"/>
          <w:shd w:val="clear" w:color="auto" w:fill="FFFFFF"/>
        </w:rPr>
        <w:t>3. Контроль за исполнением настоящего постановления оставляю за собой.</w:t>
      </w:r>
    </w:p>
    <w:p w:rsidR="005C4D52" w:rsidRPr="005A5EA2" w:rsidRDefault="005C4D52" w:rsidP="005C4D52">
      <w:pPr>
        <w:spacing w:after="0" w:line="240" w:lineRule="auto"/>
        <w:contextualSpacing/>
        <w:jc w:val="both"/>
        <w:rPr>
          <w:rFonts w:ascii="Times New Roman" w:eastAsia="Calibri" w:hAnsi="Times New Roman" w:cs="Times New Roman"/>
          <w:shd w:val="clear" w:color="auto" w:fill="FFFFFF"/>
        </w:rPr>
      </w:pPr>
    </w:p>
    <w:p w:rsidR="005C4D52" w:rsidRPr="005A5EA2" w:rsidRDefault="005C4D52" w:rsidP="005C4D52">
      <w:pPr>
        <w:spacing w:after="0" w:line="240" w:lineRule="auto"/>
        <w:contextualSpacing/>
        <w:jc w:val="both"/>
        <w:rPr>
          <w:rFonts w:ascii="Times New Roman" w:eastAsia="Calibri" w:hAnsi="Times New Roman" w:cs="Times New Roman"/>
          <w:shd w:val="clear" w:color="auto" w:fill="FFFFFF"/>
        </w:rPr>
      </w:pPr>
      <w:r w:rsidRPr="005A5EA2">
        <w:rPr>
          <w:rFonts w:ascii="Times New Roman" w:eastAsia="Calibri" w:hAnsi="Times New Roman" w:cs="Times New Roman"/>
          <w:shd w:val="clear" w:color="auto" w:fill="FFFFFF"/>
        </w:rPr>
        <w:t xml:space="preserve">Глава Пятилетского сельсовета </w:t>
      </w:r>
    </w:p>
    <w:p w:rsidR="005C4D52" w:rsidRPr="005A5EA2" w:rsidRDefault="005C4D52" w:rsidP="005C4D52">
      <w:pPr>
        <w:spacing w:after="0" w:line="240" w:lineRule="auto"/>
        <w:contextualSpacing/>
        <w:jc w:val="both"/>
        <w:rPr>
          <w:rFonts w:ascii="Times New Roman" w:eastAsia="Calibri" w:hAnsi="Times New Roman" w:cs="Times New Roman"/>
          <w:shd w:val="clear" w:color="auto" w:fill="FFFFFF"/>
        </w:rPr>
      </w:pPr>
      <w:r w:rsidRPr="005A5EA2">
        <w:rPr>
          <w:rFonts w:ascii="Times New Roman" w:eastAsia="Calibri" w:hAnsi="Times New Roman" w:cs="Times New Roman"/>
          <w:shd w:val="clear" w:color="auto" w:fill="FFFFFF"/>
        </w:rPr>
        <w:t>Черепановского района</w:t>
      </w:r>
    </w:p>
    <w:p w:rsidR="005C4D52" w:rsidRPr="005A5EA2" w:rsidRDefault="005C4D52" w:rsidP="005C4D52">
      <w:pPr>
        <w:tabs>
          <w:tab w:val="left" w:pos="7545"/>
        </w:tabs>
        <w:spacing w:after="0" w:line="240" w:lineRule="auto"/>
        <w:contextualSpacing/>
        <w:jc w:val="both"/>
        <w:rPr>
          <w:rFonts w:ascii="Times New Roman" w:eastAsia="Calibri" w:hAnsi="Times New Roman" w:cs="Times New Roman"/>
          <w:shd w:val="clear" w:color="auto" w:fill="FFFFFF"/>
        </w:rPr>
      </w:pPr>
      <w:r w:rsidRPr="005A5EA2">
        <w:rPr>
          <w:rFonts w:ascii="Times New Roman" w:eastAsia="Calibri" w:hAnsi="Times New Roman" w:cs="Times New Roman"/>
          <w:shd w:val="clear" w:color="auto" w:fill="FFFFFF"/>
        </w:rPr>
        <w:t xml:space="preserve">Новосибирской области </w:t>
      </w:r>
      <w:r w:rsidRPr="005A5EA2">
        <w:rPr>
          <w:rFonts w:ascii="Times New Roman" w:eastAsia="Calibri" w:hAnsi="Times New Roman" w:cs="Times New Roman"/>
          <w:shd w:val="clear" w:color="auto" w:fill="FFFFFF"/>
        </w:rPr>
        <w:tab/>
        <w:t xml:space="preserve">         О.А. Логвиненко</w:t>
      </w:r>
    </w:p>
    <w:p w:rsidR="005C4D52" w:rsidRPr="005A5EA2" w:rsidRDefault="005C4D52" w:rsidP="005C4D52">
      <w:pPr>
        <w:tabs>
          <w:tab w:val="left" w:pos="7545"/>
        </w:tabs>
        <w:spacing w:after="0" w:line="240" w:lineRule="auto"/>
        <w:contextualSpacing/>
        <w:jc w:val="both"/>
        <w:rPr>
          <w:rFonts w:ascii="Times New Roman" w:eastAsia="Calibri" w:hAnsi="Times New Roman" w:cs="Times New Roman"/>
          <w:shd w:val="clear" w:color="auto" w:fill="FFFFFF"/>
        </w:rPr>
      </w:pPr>
    </w:p>
    <w:p w:rsidR="005C4D52" w:rsidRPr="005A5EA2" w:rsidRDefault="005C4D52" w:rsidP="005C4D52">
      <w:pPr>
        <w:tabs>
          <w:tab w:val="left" w:pos="7545"/>
        </w:tabs>
        <w:spacing w:after="0" w:line="240" w:lineRule="auto"/>
        <w:contextualSpacing/>
        <w:jc w:val="both"/>
        <w:rPr>
          <w:rFonts w:ascii="Times New Roman" w:eastAsia="Calibri" w:hAnsi="Times New Roman" w:cs="Times New Roman"/>
          <w:shd w:val="clear" w:color="auto" w:fill="FFFFFF"/>
        </w:rPr>
      </w:pPr>
    </w:p>
    <w:p w:rsidR="005C4D52" w:rsidRPr="005A5EA2" w:rsidRDefault="005C4D52" w:rsidP="005C4D52">
      <w:pPr>
        <w:tabs>
          <w:tab w:val="left" w:pos="7545"/>
        </w:tabs>
        <w:spacing w:after="0" w:line="240" w:lineRule="auto"/>
        <w:contextualSpacing/>
        <w:jc w:val="right"/>
        <w:rPr>
          <w:rFonts w:ascii="Times New Roman" w:eastAsia="Calibri" w:hAnsi="Times New Roman" w:cs="Times New Roman"/>
          <w:shd w:val="clear" w:color="auto" w:fill="FFFFFF"/>
        </w:rPr>
      </w:pPr>
      <w:r w:rsidRPr="005A5EA2">
        <w:rPr>
          <w:rFonts w:ascii="Times New Roman" w:hAnsi="Times New Roman"/>
        </w:rPr>
        <w:t>УТВЕРЖДЕНО</w:t>
      </w:r>
    </w:p>
    <w:p w:rsidR="005C4D52" w:rsidRPr="005A5EA2" w:rsidRDefault="005C4D52" w:rsidP="005C4D52">
      <w:pPr>
        <w:spacing w:after="0"/>
        <w:ind w:left="5102"/>
        <w:jc w:val="right"/>
        <w:rPr>
          <w:rFonts w:ascii="Times New Roman" w:eastAsia="Calibri" w:hAnsi="Times New Roman" w:cs="Times New Roman"/>
          <w:shd w:val="clear" w:color="auto" w:fill="FFFFFF"/>
        </w:rPr>
      </w:pPr>
      <w:r w:rsidRPr="005A5EA2">
        <w:rPr>
          <w:rFonts w:ascii="Times New Roman" w:hAnsi="Times New Roman"/>
        </w:rPr>
        <w:t xml:space="preserve">постановлением администрации </w:t>
      </w:r>
    </w:p>
    <w:p w:rsidR="005C4D52" w:rsidRPr="005A5EA2" w:rsidRDefault="005C4D52" w:rsidP="005C4D52">
      <w:pPr>
        <w:spacing w:after="0"/>
        <w:ind w:left="5102"/>
        <w:jc w:val="right"/>
        <w:rPr>
          <w:rFonts w:ascii="Times New Roman" w:eastAsia="Calibri" w:hAnsi="Times New Roman" w:cs="Times New Roman"/>
          <w:shd w:val="clear" w:color="auto" w:fill="FFFFFF"/>
        </w:rPr>
      </w:pPr>
      <w:r w:rsidRPr="005A5EA2">
        <w:rPr>
          <w:rFonts w:ascii="Times New Roman" w:eastAsia="Calibri" w:hAnsi="Times New Roman" w:cs="Times New Roman"/>
          <w:shd w:val="clear" w:color="auto" w:fill="FFFFFF"/>
        </w:rPr>
        <w:t xml:space="preserve">Пятилетского сельсовета </w:t>
      </w:r>
    </w:p>
    <w:p w:rsidR="005C4D52" w:rsidRPr="005A5EA2" w:rsidRDefault="005C4D52" w:rsidP="005C4D52">
      <w:pPr>
        <w:spacing w:after="0"/>
        <w:ind w:left="5102"/>
        <w:jc w:val="right"/>
        <w:rPr>
          <w:rFonts w:ascii="Times New Roman" w:eastAsia="Calibri" w:hAnsi="Times New Roman" w:cs="Times New Roman"/>
          <w:shd w:val="clear" w:color="auto" w:fill="FFFFFF"/>
        </w:rPr>
      </w:pPr>
      <w:r w:rsidRPr="005A5EA2">
        <w:rPr>
          <w:rFonts w:ascii="Times New Roman" w:eastAsia="Calibri" w:hAnsi="Times New Roman" w:cs="Times New Roman"/>
          <w:shd w:val="clear" w:color="auto" w:fill="FFFFFF"/>
        </w:rPr>
        <w:t xml:space="preserve">Черепановского района </w:t>
      </w:r>
    </w:p>
    <w:p w:rsidR="005C4D52" w:rsidRPr="005A5EA2" w:rsidRDefault="005C4D52" w:rsidP="005C4D52">
      <w:pPr>
        <w:spacing w:after="0"/>
        <w:ind w:left="5102"/>
        <w:jc w:val="right"/>
        <w:rPr>
          <w:rFonts w:ascii="Times New Roman" w:hAnsi="Times New Roman"/>
        </w:rPr>
      </w:pPr>
      <w:r w:rsidRPr="005A5EA2">
        <w:rPr>
          <w:rFonts w:ascii="Times New Roman" w:eastAsia="Calibri" w:hAnsi="Times New Roman" w:cs="Times New Roman"/>
          <w:shd w:val="clear" w:color="auto" w:fill="FFFFFF"/>
        </w:rPr>
        <w:t xml:space="preserve">Новосибирской области </w:t>
      </w:r>
    </w:p>
    <w:p w:rsidR="005C4D52" w:rsidRPr="005A5EA2" w:rsidRDefault="005C4D52" w:rsidP="005C4D52">
      <w:pPr>
        <w:spacing w:after="0"/>
        <w:ind w:left="5102"/>
        <w:jc w:val="right"/>
        <w:rPr>
          <w:rFonts w:ascii="Times New Roman" w:hAnsi="Times New Roman"/>
        </w:rPr>
      </w:pPr>
      <w:r w:rsidRPr="005A5EA2">
        <w:rPr>
          <w:rFonts w:ascii="Times New Roman" w:eastAsia="Calibri" w:hAnsi="Times New Roman" w:cs="Times New Roman"/>
          <w:shd w:val="clear" w:color="auto" w:fill="FFFFFF"/>
        </w:rPr>
        <w:t>от 30.04.2026 № 44</w:t>
      </w:r>
    </w:p>
    <w:p w:rsidR="005C4D52" w:rsidRPr="005A5EA2" w:rsidRDefault="005C4D52" w:rsidP="005C4D52">
      <w:pPr>
        <w:spacing w:after="0"/>
        <w:rPr>
          <w:rFonts w:ascii="Times New Roman" w:eastAsia="Calibri" w:hAnsi="Times New Roman" w:cs="Times New Roman"/>
          <w:shd w:val="clear" w:color="auto" w:fill="FFFFFF"/>
        </w:rPr>
      </w:pPr>
    </w:p>
    <w:p w:rsidR="005C4D52" w:rsidRPr="005A5EA2" w:rsidRDefault="005C4D52" w:rsidP="005C4D52">
      <w:pPr>
        <w:spacing w:after="0"/>
        <w:rPr>
          <w:rFonts w:ascii="Times New Roman" w:eastAsia="Calibri" w:hAnsi="Times New Roman" w:cs="Times New Roman"/>
          <w:shd w:val="clear" w:color="auto" w:fill="FFFFFF"/>
        </w:rPr>
      </w:pPr>
    </w:p>
    <w:p w:rsidR="005C4D52" w:rsidRPr="005A5EA2" w:rsidRDefault="005C4D52" w:rsidP="005C4D52">
      <w:pPr>
        <w:spacing w:after="0" w:line="240" w:lineRule="auto"/>
        <w:ind w:firstLine="737"/>
        <w:jc w:val="center"/>
        <w:rPr>
          <w:rFonts w:ascii="Times New Roman" w:eastAsia="Calibri" w:hAnsi="Times New Roman" w:cs="Times New Roman"/>
          <w:shd w:val="clear" w:color="auto" w:fill="FFFFFF"/>
        </w:rPr>
      </w:pPr>
      <w:r w:rsidRPr="005A5EA2">
        <w:rPr>
          <w:rFonts w:ascii="Times New Roman" w:eastAsia="Calibri" w:hAnsi="Times New Roman" w:cs="Times New Roman"/>
          <w:shd w:val="clear" w:color="auto" w:fill="FFFFFF"/>
        </w:rPr>
        <w:t xml:space="preserve">Порядок организации работы по оснащению мест проживания отдельных категорий граждан автономными дымовыми пожарными </w:t>
      </w:r>
      <w:proofErr w:type="spellStart"/>
      <w:r w:rsidRPr="005A5EA2">
        <w:rPr>
          <w:rFonts w:ascii="Times New Roman" w:eastAsia="Calibri" w:hAnsi="Times New Roman" w:cs="Times New Roman"/>
          <w:shd w:val="clear" w:color="auto" w:fill="FFFFFF"/>
        </w:rPr>
        <w:t>извещателями</w:t>
      </w:r>
      <w:proofErr w:type="spellEnd"/>
      <w:r w:rsidRPr="005A5EA2">
        <w:rPr>
          <w:rFonts w:ascii="Times New Roman" w:eastAsia="Calibri" w:hAnsi="Times New Roman" w:cs="Times New Roman"/>
          <w:shd w:val="clear" w:color="auto" w:fill="FFFFFF"/>
        </w:rPr>
        <w:t xml:space="preserve"> </w:t>
      </w:r>
    </w:p>
    <w:p w:rsidR="005C4D52" w:rsidRPr="005A5EA2" w:rsidRDefault="005C4D52" w:rsidP="005C4D52">
      <w:pPr>
        <w:spacing w:after="0" w:line="240" w:lineRule="auto"/>
        <w:ind w:firstLine="737"/>
        <w:jc w:val="center"/>
        <w:rPr>
          <w:rFonts w:ascii="Times New Roman" w:hAnsi="Times New Roman"/>
        </w:rPr>
      </w:pPr>
      <w:r w:rsidRPr="005A5EA2">
        <w:rPr>
          <w:rFonts w:ascii="Times New Roman" w:eastAsia="Calibri" w:hAnsi="Times New Roman" w:cs="Times New Roman"/>
          <w:shd w:val="clear" w:color="auto" w:fill="FFFFFF"/>
        </w:rPr>
        <w:t xml:space="preserve">в </w:t>
      </w:r>
      <w:proofErr w:type="spellStart"/>
      <w:r w:rsidRPr="005A5EA2">
        <w:rPr>
          <w:rFonts w:ascii="Times New Roman" w:eastAsia="Calibri" w:hAnsi="Times New Roman" w:cs="Times New Roman"/>
          <w:shd w:val="clear" w:color="auto" w:fill="FFFFFF"/>
        </w:rPr>
        <w:t>Пятилетском</w:t>
      </w:r>
      <w:proofErr w:type="spellEnd"/>
      <w:r w:rsidRPr="005A5EA2">
        <w:rPr>
          <w:rFonts w:ascii="Times New Roman" w:eastAsia="Calibri" w:hAnsi="Times New Roman" w:cs="Times New Roman"/>
          <w:shd w:val="clear" w:color="auto" w:fill="FFFFFF"/>
        </w:rPr>
        <w:t xml:space="preserve"> сельсовете Черепановского района Новосибирской области</w:t>
      </w:r>
    </w:p>
    <w:p w:rsidR="005C4D52" w:rsidRPr="005A5EA2" w:rsidRDefault="005C4D52" w:rsidP="005C4D52">
      <w:pPr>
        <w:pStyle w:val="Default"/>
        <w:jc w:val="center"/>
        <w:rPr>
          <w:b/>
          <w:bCs/>
          <w:color w:val="auto"/>
          <w:sz w:val="22"/>
          <w:szCs w:val="22"/>
        </w:rPr>
      </w:pPr>
    </w:p>
    <w:p w:rsidR="005C4D52" w:rsidRPr="005A5EA2" w:rsidRDefault="005C4D52" w:rsidP="005C4D52">
      <w:pPr>
        <w:pStyle w:val="Default"/>
        <w:jc w:val="center"/>
        <w:rPr>
          <w:b/>
          <w:bCs/>
          <w:color w:val="auto"/>
          <w:sz w:val="22"/>
          <w:szCs w:val="22"/>
        </w:rPr>
      </w:pPr>
      <w:r w:rsidRPr="005A5EA2">
        <w:rPr>
          <w:b/>
          <w:color w:val="auto"/>
          <w:sz w:val="22"/>
          <w:szCs w:val="22"/>
        </w:rPr>
        <w:t>I. Общие положения</w:t>
      </w:r>
    </w:p>
    <w:p w:rsidR="005C4D52" w:rsidRPr="005A5EA2" w:rsidRDefault="005C4D52" w:rsidP="005C4D52">
      <w:pPr>
        <w:pStyle w:val="ConsPlusNormal"/>
        <w:jc w:val="center"/>
        <w:rPr>
          <w:rFonts w:ascii="Times New Roman" w:hAnsi="Times New Roman" w:cs="Times New Roman"/>
        </w:rPr>
      </w:pPr>
    </w:p>
    <w:p w:rsidR="005C4D52" w:rsidRPr="005A5EA2" w:rsidRDefault="005C4D52" w:rsidP="005C4D52">
      <w:pPr>
        <w:spacing w:after="0" w:line="240" w:lineRule="auto"/>
        <w:ind w:firstLine="709"/>
        <w:contextualSpacing/>
        <w:jc w:val="both"/>
      </w:pPr>
      <w:r w:rsidRPr="005A5EA2">
        <w:rPr>
          <w:rFonts w:ascii="Times New Roman" w:hAnsi="Times New Roman"/>
        </w:rPr>
        <w:t xml:space="preserve">1. Настоящий Порядок организации работы по оснащению мест проживания отдельных категорий граждан автономными дымовыми пожарными </w:t>
      </w:r>
      <w:proofErr w:type="spellStart"/>
      <w:r w:rsidRPr="005A5EA2">
        <w:rPr>
          <w:rFonts w:ascii="Times New Roman" w:hAnsi="Times New Roman"/>
        </w:rPr>
        <w:t>извещателями</w:t>
      </w:r>
      <w:proofErr w:type="spellEnd"/>
      <w:r w:rsidRPr="005A5EA2">
        <w:rPr>
          <w:rFonts w:ascii="Times New Roman" w:hAnsi="Times New Roman"/>
        </w:rPr>
        <w:t xml:space="preserve"> </w:t>
      </w:r>
      <w:r w:rsidRPr="005A5EA2">
        <w:rPr>
          <w:rFonts w:ascii="Times New Roman" w:eastAsia="Calibri" w:hAnsi="Times New Roman" w:cs="Times New Roman"/>
          <w:shd w:val="clear" w:color="auto" w:fill="FFFFFF"/>
        </w:rPr>
        <w:t xml:space="preserve">в </w:t>
      </w:r>
      <w:proofErr w:type="spellStart"/>
      <w:r w:rsidRPr="005A5EA2">
        <w:rPr>
          <w:rFonts w:ascii="Times New Roman" w:eastAsia="Calibri" w:hAnsi="Times New Roman" w:cs="Times New Roman"/>
          <w:shd w:val="clear" w:color="auto" w:fill="FFFFFF"/>
        </w:rPr>
        <w:t>Пятилетском</w:t>
      </w:r>
      <w:proofErr w:type="spellEnd"/>
      <w:r w:rsidRPr="005A5EA2">
        <w:rPr>
          <w:rFonts w:ascii="Times New Roman" w:eastAsia="Calibri" w:hAnsi="Times New Roman" w:cs="Times New Roman"/>
          <w:shd w:val="clear" w:color="auto" w:fill="FFFFFF"/>
        </w:rPr>
        <w:t xml:space="preserve"> сельсовете Черепановского района Новосибирской области</w:t>
      </w:r>
      <w:r w:rsidRPr="005A5EA2">
        <w:rPr>
          <w:rFonts w:ascii="Times New Roman" w:hAnsi="Times New Roman"/>
        </w:rPr>
        <w:t xml:space="preserve"> (далее – Порядок) устанавливает правила и условия оснащения мест проживания отдельных категорий граждан автономными дымовыми пожарными </w:t>
      </w:r>
      <w:proofErr w:type="spellStart"/>
      <w:r w:rsidRPr="005A5EA2">
        <w:rPr>
          <w:rFonts w:ascii="Times New Roman" w:hAnsi="Times New Roman"/>
        </w:rPr>
        <w:t>извещателями</w:t>
      </w:r>
      <w:proofErr w:type="spellEnd"/>
      <w:r w:rsidRPr="005A5EA2">
        <w:rPr>
          <w:rFonts w:ascii="Times New Roman" w:hAnsi="Times New Roman"/>
        </w:rPr>
        <w:t xml:space="preserve"> (далее – АДПИ).</w:t>
      </w:r>
    </w:p>
    <w:p w:rsidR="005C4D52" w:rsidRPr="005A5EA2" w:rsidRDefault="005C4D52" w:rsidP="005C4D52">
      <w:pPr>
        <w:spacing w:after="0" w:line="240" w:lineRule="auto"/>
        <w:ind w:firstLine="708"/>
        <w:contextualSpacing/>
        <w:jc w:val="both"/>
      </w:pPr>
      <w:r w:rsidRPr="005A5EA2">
        <w:rPr>
          <w:rFonts w:ascii="Times New Roman" w:hAnsi="Times New Roman"/>
        </w:rPr>
        <w:lastRenderedPageBreak/>
        <w:t>2. Под отдельными категориями граждан в рамках настоящего Порядка понимаются:</w:t>
      </w:r>
    </w:p>
    <w:p w:rsidR="005C4D52" w:rsidRPr="005A5EA2" w:rsidRDefault="005C4D52" w:rsidP="005C4D52">
      <w:pPr>
        <w:spacing w:after="0" w:line="240" w:lineRule="auto"/>
        <w:ind w:firstLine="709"/>
        <w:contextualSpacing/>
        <w:jc w:val="both"/>
        <w:rPr>
          <w:rFonts w:ascii="Times New Roman" w:hAnsi="Times New Roman"/>
        </w:rPr>
      </w:pPr>
      <w:r w:rsidRPr="005A5EA2">
        <w:rPr>
          <w:rFonts w:ascii="Times New Roman" w:hAnsi="Times New Roman"/>
        </w:rPr>
        <w:t>1) многодетные семьи – семьи, получающие меры социальной поддержки в соответствии с частью 1 статьи 3 Закона Новосибирской области от 6 октября 2010 года № 533-ОЗ "О социальной поддержке многодетных семей на территории Новосибирской области" (далее – многодетная семья);</w:t>
      </w:r>
    </w:p>
    <w:p w:rsidR="005C4D52" w:rsidRPr="005A5EA2" w:rsidRDefault="005C4D52" w:rsidP="005C4D52">
      <w:pPr>
        <w:spacing w:after="0" w:line="240" w:lineRule="auto"/>
        <w:ind w:firstLine="709"/>
        <w:contextualSpacing/>
        <w:jc w:val="both"/>
      </w:pPr>
      <w:r w:rsidRPr="005A5EA2">
        <w:rPr>
          <w:rFonts w:ascii="Times New Roman" w:hAnsi="Times New Roman"/>
        </w:rPr>
        <w:t xml:space="preserve">2) семьи, находящиеся в трудной жизненной ситуации – семьи, попавшие в ситуацию, объективно нарушающую жизнедеятельность членов семьи (инвалидность, сиротство, безнадзорность, безработица, </w:t>
      </w:r>
      <w:proofErr w:type="spellStart"/>
      <w:r w:rsidRPr="005A5EA2">
        <w:rPr>
          <w:rFonts w:ascii="Times New Roman" w:hAnsi="Times New Roman"/>
        </w:rPr>
        <w:t>малообеспеченность</w:t>
      </w:r>
      <w:proofErr w:type="spellEnd"/>
      <w:r w:rsidRPr="005A5EA2">
        <w:rPr>
          <w:rFonts w:ascii="Times New Roman" w:hAnsi="Times New Roman"/>
        </w:rPr>
        <w:t>), которую они не могут преодолеть самостоятельно;</w:t>
      </w:r>
    </w:p>
    <w:p w:rsidR="005C4D52" w:rsidRPr="005A5EA2" w:rsidRDefault="005C4D52" w:rsidP="005C4D52">
      <w:pPr>
        <w:spacing w:after="0" w:line="240" w:lineRule="auto"/>
        <w:ind w:firstLine="709"/>
        <w:contextualSpacing/>
        <w:jc w:val="both"/>
      </w:pPr>
      <w:r w:rsidRPr="005A5EA2">
        <w:rPr>
          <w:rFonts w:ascii="Times New Roman" w:hAnsi="Times New Roman"/>
        </w:rPr>
        <w:t>3) семьи, находящиеся в социально опасном положении – семьи, где родители или иные законные представители несовершеннолетних не исполняют свои обязанности по их воспитанию, обучению и (или) содержанию и (или) отрицательно влияют на их поведение либо жестоко обращаются с ними.</w:t>
      </w:r>
    </w:p>
    <w:p w:rsidR="005C4D52" w:rsidRPr="005A5EA2" w:rsidRDefault="005C4D52" w:rsidP="005C4D52">
      <w:pPr>
        <w:spacing w:after="0" w:line="240" w:lineRule="auto"/>
        <w:ind w:firstLine="709"/>
        <w:contextualSpacing/>
        <w:jc w:val="both"/>
      </w:pPr>
      <w:r w:rsidRPr="005A5EA2">
        <w:rPr>
          <w:rFonts w:ascii="Times New Roman" w:hAnsi="Times New Roman"/>
        </w:rPr>
        <w:t>3. Место проживания отдельных категорий граждан – жилое помещение (квартира, часть квартиры, комната, жилой дом, часть жилого дома), принадлежащее на праве собственности отдельным категориям граждан или предоставленное им по договору социального найма, договору найма жилых помещений государственного или муниципального жилищного фонда, договору найма специализированного жилого помещения, пригодного для постоянного проживания.</w:t>
      </w:r>
    </w:p>
    <w:p w:rsidR="005C4D52" w:rsidRPr="005A5EA2" w:rsidRDefault="005C4D52" w:rsidP="005C4D52">
      <w:pPr>
        <w:spacing w:after="0" w:line="240" w:lineRule="auto"/>
        <w:ind w:firstLine="709"/>
        <w:contextualSpacing/>
        <w:jc w:val="both"/>
      </w:pPr>
      <w:r w:rsidRPr="005A5EA2">
        <w:rPr>
          <w:rFonts w:ascii="Times New Roman" w:hAnsi="Times New Roman"/>
        </w:rPr>
        <w:t xml:space="preserve">4. Оснащение АДПИ осуществляется в целях предупреждения гибели и </w:t>
      </w:r>
      <w:proofErr w:type="spellStart"/>
      <w:r w:rsidRPr="005A5EA2">
        <w:rPr>
          <w:rFonts w:ascii="Times New Roman" w:hAnsi="Times New Roman"/>
        </w:rPr>
        <w:t>травмирования</w:t>
      </w:r>
      <w:proofErr w:type="spellEnd"/>
      <w:r w:rsidRPr="005A5EA2">
        <w:rPr>
          <w:rFonts w:ascii="Times New Roman" w:hAnsi="Times New Roman"/>
        </w:rPr>
        <w:t xml:space="preserve"> людей, в том числе детей, на пожарах, а также минимизации ущерба вследствие выявления возгорания на ранней его стадии. </w:t>
      </w:r>
    </w:p>
    <w:p w:rsidR="005C4D52" w:rsidRPr="005A5EA2" w:rsidRDefault="005C4D52" w:rsidP="005C4D52">
      <w:pPr>
        <w:spacing w:after="0" w:line="240" w:lineRule="auto"/>
        <w:ind w:firstLine="709"/>
        <w:contextualSpacing/>
        <w:jc w:val="both"/>
      </w:pPr>
      <w:r w:rsidRPr="005A5EA2">
        <w:rPr>
          <w:rFonts w:ascii="Times New Roman" w:hAnsi="Times New Roman"/>
        </w:rPr>
        <w:t>5. АДПИ устанавливаются в комнатах квартир и жилых домов, не подлежащих защите системой пожарной сигнализации и (или) системой оповещения и управления эвакуацией людей при пожаре в соответствии с действующим законодательством Российской Федерации в области пожарной безопасности.</w:t>
      </w:r>
    </w:p>
    <w:p w:rsidR="005C4D52" w:rsidRPr="005A5EA2" w:rsidRDefault="005C4D52" w:rsidP="005C4D52">
      <w:pPr>
        <w:spacing w:after="0" w:line="240" w:lineRule="auto"/>
        <w:ind w:firstLine="709"/>
        <w:contextualSpacing/>
        <w:jc w:val="both"/>
        <w:rPr>
          <w:rFonts w:ascii="Times New Roman" w:hAnsi="Times New Roman"/>
          <w:strike/>
          <w:color w:val="00B0F0"/>
          <w:highlight w:val="white"/>
        </w:rPr>
      </w:pPr>
      <w:r w:rsidRPr="005A5EA2">
        <w:rPr>
          <w:rFonts w:ascii="Times New Roman" w:hAnsi="Times New Roman"/>
          <w:highlight w:val="white"/>
        </w:rPr>
        <w:t xml:space="preserve">6. Оснащение жилых помещений АДПИ осуществляется на безвозмездной основе путем установки (при соблюдении условий оснащения жилых помещений АДПИ) одного прибора в </w:t>
      </w:r>
      <w:r w:rsidRPr="005A5EA2">
        <w:rPr>
          <w:rFonts w:ascii="Times New Roman" w:eastAsia="Times New Roman" w:hAnsi="Times New Roman" w:cs="Times New Roman"/>
          <w:color w:val="000000" w:themeColor="text1"/>
          <w:highlight w:val="white"/>
        </w:rPr>
        <w:t>одно жилое помещение, в котором проживают по месту жительства (месту пребывания) ребенок (дети или один из детей из состава семей, указанных в пункте 2 настоящего Порядка и его (их) законный представитель. При наличии у членов семьи места жительства (места пребывания) в разных жилых помещениях АДПИ устанавливается по выбору законного представителя в отношении одного жилого помещения, в котором он и ребенок (дети или один из детей из состава семей, указанных в пункте 2 настоящего Порядка) проживают совместно по месту жительства (месту пребывания).</w:t>
      </w:r>
    </w:p>
    <w:p w:rsidR="005C4D52" w:rsidRPr="005C4D52" w:rsidRDefault="005C4D52" w:rsidP="005C4D52">
      <w:pPr>
        <w:spacing w:after="0" w:line="240" w:lineRule="auto"/>
        <w:ind w:firstLine="709"/>
        <w:contextualSpacing/>
        <w:jc w:val="both"/>
      </w:pPr>
      <w:r w:rsidRPr="005A5EA2">
        <w:rPr>
          <w:rFonts w:ascii="Times New Roman" w:hAnsi="Times New Roman"/>
        </w:rPr>
        <w:t>7. Оснащение жилых помещений АДПИ в соответствии с настоящим Порядком осуществляется однократно.</w:t>
      </w:r>
    </w:p>
    <w:p w:rsidR="005C4D52" w:rsidRPr="005A5EA2" w:rsidRDefault="005C4D52" w:rsidP="005C4D52">
      <w:pPr>
        <w:spacing w:after="0" w:line="240" w:lineRule="auto"/>
        <w:contextualSpacing/>
        <w:jc w:val="center"/>
        <w:rPr>
          <w:rFonts w:ascii="Times New Roman" w:hAnsi="Times New Roman"/>
          <w:b/>
          <w:bCs/>
        </w:rPr>
      </w:pPr>
      <w:r w:rsidRPr="005A5EA2">
        <w:rPr>
          <w:rFonts w:ascii="Times New Roman" w:eastAsia="Times New Roman" w:hAnsi="Times New Roman" w:cs="Times New Roman"/>
          <w:b/>
          <w:bCs/>
        </w:rPr>
        <w:t xml:space="preserve">II. </w:t>
      </w:r>
      <w:r w:rsidRPr="005A5EA2">
        <w:rPr>
          <w:rFonts w:ascii="Times New Roman" w:hAnsi="Times New Roman"/>
          <w:b/>
          <w:bCs/>
        </w:rPr>
        <w:t>Условия оснащения жилых помещений АДПИ</w:t>
      </w:r>
    </w:p>
    <w:p w:rsidR="005C4D52" w:rsidRPr="005A5EA2" w:rsidRDefault="005C4D52" w:rsidP="005C4D52">
      <w:pPr>
        <w:spacing w:after="0" w:line="240" w:lineRule="auto"/>
        <w:ind w:firstLine="709"/>
        <w:contextualSpacing/>
        <w:jc w:val="both"/>
        <w:rPr>
          <w:color w:val="FF0000"/>
        </w:rPr>
      </w:pPr>
    </w:p>
    <w:p w:rsidR="005C4D52" w:rsidRPr="005A5EA2" w:rsidRDefault="005C4D52" w:rsidP="005C4D52">
      <w:pPr>
        <w:spacing w:after="0" w:line="240" w:lineRule="auto"/>
        <w:ind w:firstLine="709"/>
        <w:contextualSpacing/>
        <w:jc w:val="both"/>
        <w:rPr>
          <w:color w:val="000000" w:themeColor="text1"/>
        </w:rPr>
      </w:pPr>
      <w:r w:rsidRPr="005A5EA2">
        <w:rPr>
          <w:rFonts w:ascii="Times New Roman" w:hAnsi="Times New Roman"/>
          <w:color w:val="000000" w:themeColor="text1"/>
        </w:rPr>
        <w:t>8. Оснащение жилых помещений категорий граждан, указанных в пункте 2 настоящего Порядка, АДПИ осуществляется при соблюдении следующих условий:</w:t>
      </w:r>
    </w:p>
    <w:p w:rsidR="005C4D52" w:rsidRPr="005A5EA2" w:rsidRDefault="005C4D52" w:rsidP="005C4D52">
      <w:pPr>
        <w:spacing w:after="0" w:line="240" w:lineRule="auto"/>
        <w:ind w:firstLine="709"/>
        <w:contextualSpacing/>
        <w:jc w:val="both"/>
        <w:rPr>
          <w:color w:val="000000" w:themeColor="text1"/>
        </w:rPr>
      </w:pPr>
      <w:r w:rsidRPr="005A5EA2">
        <w:rPr>
          <w:rFonts w:ascii="Times New Roman" w:hAnsi="Times New Roman"/>
          <w:color w:val="000000" w:themeColor="text1"/>
        </w:rPr>
        <w:t>1) наличие согласия граждан на установку АДПИ в жилом помещении и ответственное его хранение (дал</w:t>
      </w:r>
      <w:r w:rsidRPr="005A5EA2">
        <w:rPr>
          <w:rFonts w:ascii="Times New Roman" w:hAnsi="Times New Roman"/>
        </w:rPr>
        <w:t>ее – согласие на установку АДПИ) (приложение № 1 к Порядку);</w:t>
      </w:r>
    </w:p>
    <w:p w:rsidR="005C4D52" w:rsidRPr="005A5EA2" w:rsidRDefault="005C4D52" w:rsidP="005C4D52">
      <w:pPr>
        <w:pStyle w:val="a3"/>
        <w:spacing w:line="259" w:lineRule="auto"/>
        <w:ind w:firstLine="708"/>
        <w:jc w:val="both"/>
      </w:pPr>
      <w:r w:rsidRPr="005A5EA2">
        <w:rPr>
          <w:rFonts w:ascii="Times New Roman" w:hAnsi="Times New Roman"/>
        </w:rPr>
        <w:t xml:space="preserve">2) наличие согласия граждан на обработку администрацией </w:t>
      </w:r>
      <w:r w:rsidRPr="005A5EA2">
        <w:rPr>
          <w:rFonts w:ascii="Times New Roman" w:eastAsia="Calibri" w:hAnsi="Times New Roman" w:cs="Times New Roman"/>
          <w:shd w:val="clear" w:color="auto" w:fill="FFFFFF"/>
        </w:rPr>
        <w:t>Пятилетского</w:t>
      </w:r>
      <w:r w:rsidRPr="005A5EA2">
        <w:rPr>
          <w:rFonts w:ascii="Times New Roman" w:hAnsi="Times New Roman"/>
        </w:rPr>
        <w:t xml:space="preserve"> сельсовета Черепановского района </w:t>
      </w:r>
      <w:r w:rsidRPr="005A5EA2">
        <w:rPr>
          <w:rFonts w:ascii="Times New Roman" w:hAnsi="Times New Roman" w:cs="Times New Roman"/>
        </w:rPr>
        <w:t xml:space="preserve">Новосибирской области (далее - администрация муниципального образования) </w:t>
      </w:r>
      <w:r w:rsidRPr="005A5EA2">
        <w:rPr>
          <w:rFonts w:ascii="Times New Roman" w:hAnsi="Times New Roman"/>
        </w:rPr>
        <w:t>и передачу третьим лицам, осуществляющим установку, техническое обслуживание и мониторинг срабатывания АДПИ персональных данных членов семьи (далее – согласие на обработку персональных данных) (приложение № 2 к Порядку);</w:t>
      </w:r>
    </w:p>
    <w:p w:rsidR="005C4D52" w:rsidRPr="005A5EA2" w:rsidRDefault="005C4D52" w:rsidP="005C4D52">
      <w:pPr>
        <w:spacing w:after="0" w:line="240" w:lineRule="auto"/>
        <w:ind w:firstLine="709"/>
        <w:contextualSpacing/>
        <w:jc w:val="both"/>
        <w:rPr>
          <w:color w:val="000000" w:themeColor="text1"/>
        </w:rPr>
      </w:pPr>
      <w:r w:rsidRPr="005A5EA2">
        <w:rPr>
          <w:rFonts w:ascii="Times New Roman" w:hAnsi="Times New Roman"/>
        </w:rPr>
        <w:t>3) наличие в жилом помещении те</w:t>
      </w:r>
      <w:r w:rsidRPr="005A5EA2">
        <w:rPr>
          <w:rFonts w:ascii="Times New Roman" w:hAnsi="Times New Roman"/>
          <w:color w:val="000000" w:themeColor="text1"/>
        </w:rPr>
        <w:t>хнической возможности для установки АДПИ.</w:t>
      </w:r>
    </w:p>
    <w:p w:rsidR="005C4D52" w:rsidRPr="005A5EA2" w:rsidRDefault="005C4D52" w:rsidP="005C4D52">
      <w:pPr>
        <w:spacing w:after="0" w:line="240" w:lineRule="auto"/>
        <w:ind w:firstLine="709"/>
        <w:contextualSpacing/>
        <w:jc w:val="both"/>
        <w:rPr>
          <w:color w:val="FF0000"/>
        </w:rPr>
      </w:pPr>
    </w:p>
    <w:p w:rsidR="005C4D52" w:rsidRPr="005A5EA2" w:rsidRDefault="005C4D52" w:rsidP="005C4D52">
      <w:pPr>
        <w:spacing w:after="0" w:line="240" w:lineRule="auto"/>
        <w:contextualSpacing/>
        <w:jc w:val="center"/>
        <w:rPr>
          <w:b/>
          <w:bCs/>
        </w:rPr>
      </w:pPr>
      <w:r w:rsidRPr="005A5EA2">
        <w:rPr>
          <w:rFonts w:ascii="Times New Roman" w:eastAsia="Times New Roman" w:hAnsi="Times New Roman" w:cs="Times New Roman"/>
          <w:b/>
          <w:bCs/>
        </w:rPr>
        <w:t>III.</w:t>
      </w:r>
      <w:r w:rsidRPr="005A5EA2">
        <w:rPr>
          <w:rFonts w:ascii="Times New Roman" w:hAnsi="Times New Roman"/>
          <w:b/>
          <w:bCs/>
        </w:rPr>
        <w:t xml:space="preserve"> Формирование адресных списков семей, места проживания которых подлежат оснащению АДПИ</w:t>
      </w:r>
    </w:p>
    <w:p w:rsidR="005C4D52" w:rsidRPr="005A5EA2" w:rsidRDefault="005C4D52" w:rsidP="005C4D52">
      <w:pPr>
        <w:spacing w:after="0" w:line="240" w:lineRule="auto"/>
        <w:ind w:firstLine="709"/>
        <w:contextualSpacing/>
        <w:jc w:val="both"/>
        <w:rPr>
          <w:color w:val="000000" w:themeColor="text1"/>
        </w:rPr>
      </w:pPr>
    </w:p>
    <w:p w:rsidR="005C4D52" w:rsidRPr="005A5EA2" w:rsidRDefault="005C4D52" w:rsidP="005C4D52">
      <w:pPr>
        <w:pStyle w:val="a3"/>
        <w:spacing w:line="259" w:lineRule="auto"/>
        <w:ind w:firstLine="708"/>
        <w:jc w:val="both"/>
        <w:rPr>
          <w:color w:val="000000" w:themeColor="text1"/>
          <w:highlight w:val="white"/>
        </w:rPr>
      </w:pPr>
      <w:r w:rsidRPr="005A5EA2">
        <w:rPr>
          <w:rFonts w:ascii="Times New Roman" w:hAnsi="Times New Roman"/>
          <w:color w:val="000000" w:themeColor="text1"/>
          <w:highlight w:val="white"/>
        </w:rPr>
        <w:t>9. Администрация муниципального образования ежеквартально направляет в подразделение государственного казенного учреждения Новосибирской области "Центр социальной поддержки населения" (далее – подразделения ГКУ НСО "ЦСПН") для актуализации списки семей, указанных в пункте 2 настоящего Порядка.</w:t>
      </w:r>
    </w:p>
    <w:p w:rsidR="005C4D52" w:rsidRPr="005A5EA2" w:rsidRDefault="005C4D52" w:rsidP="005C4D52">
      <w:pPr>
        <w:pStyle w:val="a3"/>
        <w:spacing w:line="259" w:lineRule="auto"/>
        <w:ind w:firstLine="708"/>
        <w:jc w:val="both"/>
        <w:rPr>
          <w:rFonts w:ascii="Times New Roman" w:hAnsi="Times New Roman"/>
          <w:color w:val="000000" w:themeColor="text1"/>
        </w:rPr>
      </w:pPr>
      <w:r w:rsidRPr="005A5EA2">
        <w:rPr>
          <w:rFonts w:ascii="Times New Roman" w:hAnsi="Times New Roman"/>
          <w:color w:val="000000" w:themeColor="text1"/>
          <w:highlight w:val="white"/>
        </w:rPr>
        <w:t xml:space="preserve">10. В рамках использования </w:t>
      </w:r>
      <w:r w:rsidRPr="005A5EA2">
        <w:rPr>
          <w:rFonts w:ascii="Times New Roman" w:hAnsi="Times New Roman"/>
          <w:color w:val="000000" w:themeColor="text1"/>
        </w:rPr>
        <w:t xml:space="preserve">в своей деятельности сведений, размещенных в территориальной информационной системе "Социальный портрет гражданина и Типизированное хранилище данных Новосибирской области", подразделения ГКУ НСО "ЦСПН" анализируют списки семей, представленные администрацией муниципального </w:t>
      </w:r>
      <w:r w:rsidRPr="005A5EA2">
        <w:rPr>
          <w:rFonts w:ascii="Times New Roman" w:hAnsi="Times New Roman"/>
          <w:color w:val="000000" w:themeColor="text1"/>
        </w:rPr>
        <w:t>образования для</w:t>
      </w:r>
      <w:r w:rsidRPr="005A5EA2">
        <w:rPr>
          <w:rFonts w:ascii="Times New Roman" w:hAnsi="Times New Roman"/>
          <w:color w:val="000000" w:themeColor="text1"/>
        </w:rPr>
        <w:t xml:space="preserve"> установления количества семей, жилые помещения которых подлежат оснащению АДПИ. </w:t>
      </w:r>
    </w:p>
    <w:p w:rsidR="005C4D52" w:rsidRPr="005A5EA2" w:rsidRDefault="005C4D52" w:rsidP="005C4D52">
      <w:pPr>
        <w:pStyle w:val="a3"/>
        <w:spacing w:line="259" w:lineRule="auto"/>
        <w:ind w:firstLine="708"/>
        <w:jc w:val="both"/>
        <w:rPr>
          <w:rFonts w:ascii="Times New Roman" w:hAnsi="Times New Roman"/>
          <w:color w:val="000000" w:themeColor="text1"/>
        </w:rPr>
      </w:pPr>
      <w:r w:rsidRPr="005A5EA2">
        <w:rPr>
          <w:rFonts w:ascii="Times New Roman" w:hAnsi="Times New Roman"/>
          <w:color w:val="000000" w:themeColor="text1"/>
        </w:rPr>
        <w:lastRenderedPageBreak/>
        <w:t>11. Сотрудники администрации муниципального образования разъясняют семьям, указанным в пункте 2 настоящего Порядка, места проживания которых не оснащены АДПИ, необходимые условия для оснащения, установленные настоящим Порядком.</w:t>
      </w:r>
    </w:p>
    <w:p w:rsidR="005C4D52" w:rsidRPr="005A5EA2" w:rsidRDefault="005C4D52" w:rsidP="005C4D52">
      <w:pPr>
        <w:spacing w:after="0" w:line="240" w:lineRule="auto"/>
        <w:ind w:firstLine="709"/>
        <w:contextualSpacing/>
        <w:jc w:val="both"/>
        <w:rPr>
          <w:color w:val="000000" w:themeColor="text1"/>
        </w:rPr>
      </w:pPr>
      <w:r w:rsidRPr="005A5EA2">
        <w:rPr>
          <w:rFonts w:ascii="Times New Roman" w:hAnsi="Times New Roman"/>
          <w:color w:val="000000" w:themeColor="text1"/>
        </w:rPr>
        <w:t>12. В рамках разъяснения условий,</w:t>
      </w:r>
      <w:r w:rsidRPr="005A5EA2">
        <w:rPr>
          <w:rFonts w:ascii="Times New Roman" w:hAnsi="Times New Roman"/>
          <w:color w:val="000000" w:themeColor="text1"/>
          <w:highlight w:val="white"/>
        </w:rPr>
        <w:t> администрация муниципального образования, в лице уполномоченного специалиста администрации муниципального образования</w:t>
      </w:r>
      <w:r w:rsidRPr="005A5EA2">
        <w:rPr>
          <w:rFonts w:ascii="Times New Roman" w:hAnsi="Times New Roman" w:cs="Times New Roman"/>
          <w:color w:val="000000" w:themeColor="text1"/>
          <w:highlight w:val="white"/>
        </w:rPr>
        <w:t>:</w:t>
      </w:r>
    </w:p>
    <w:p w:rsidR="005C4D52" w:rsidRPr="005A5EA2" w:rsidRDefault="005C4D52" w:rsidP="005C4D52">
      <w:pPr>
        <w:spacing w:after="0" w:line="240" w:lineRule="auto"/>
        <w:ind w:firstLine="709"/>
        <w:contextualSpacing/>
        <w:jc w:val="both"/>
        <w:rPr>
          <w:color w:val="000000" w:themeColor="text1"/>
        </w:rPr>
      </w:pPr>
      <w:r w:rsidRPr="005A5EA2">
        <w:rPr>
          <w:rFonts w:ascii="Times New Roman" w:hAnsi="Times New Roman"/>
          <w:color w:val="000000" w:themeColor="text1"/>
        </w:rPr>
        <w:t xml:space="preserve">1) получает согласие на установку АДПИ и согласия на обработку персональных данных; </w:t>
      </w:r>
    </w:p>
    <w:p w:rsidR="005C4D52" w:rsidRPr="005A5EA2" w:rsidRDefault="005C4D52" w:rsidP="005C4D52">
      <w:pPr>
        <w:spacing w:after="0" w:line="240" w:lineRule="auto"/>
        <w:ind w:firstLine="709"/>
        <w:contextualSpacing/>
        <w:jc w:val="both"/>
        <w:rPr>
          <w:color w:val="000000" w:themeColor="text1"/>
        </w:rPr>
      </w:pPr>
      <w:r w:rsidRPr="005A5EA2">
        <w:rPr>
          <w:rFonts w:ascii="Times New Roman" w:hAnsi="Times New Roman"/>
          <w:color w:val="000000" w:themeColor="text1"/>
        </w:rPr>
        <w:t>2) формирует адресный список семей, указанных в пункте 2 настоящего Порядка, места проживания которых не оснащены АДПИ и выразивших согласие на установку АДПИ и обработку персональных данных.</w:t>
      </w:r>
    </w:p>
    <w:p w:rsidR="005C4D52" w:rsidRPr="005A5EA2" w:rsidRDefault="005C4D52" w:rsidP="005C4D52">
      <w:pPr>
        <w:spacing w:after="0" w:line="240" w:lineRule="auto"/>
        <w:ind w:firstLine="709"/>
        <w:contextualSpacing/>
        <w:jc w:val="both"/>
        <w:rPr>
          <w:color w:val="000000" w:themeColor="text1"/>
        </w:rPr>
      </w:pPr>
      <w:r w:rsidRPr="005A5EA2">
        <w:rPr>
          <w:rFonts w:ascii="Times New Roman" w:hAnsi="Times New Roman"/>
          <w:color w:val="000000" w:themeColor="text1"/>
        </w:rPr>
        <w:t>13. Адресный список семей, указанный в пункте 12 настоящего Порядка, подлежит постоянной актуализации путем исключения семей, утративших статус в соответствии с пунктом 2 настоящего Порядка, или переехавших из жилого помещения, подлежавшего оснащению АДПИ, а также в случае окончания работ по установке АДПИ.</w:t>
      </w:r>
    </w:p>
    <w:p w:rsidR="005C4D52" w:rsidRPr="005A5EA2" w:rsidRDefault="005C4D52" w:rsidP="005C4D52">
      <w:pPr>
        <w:spacing w:after="0" w:line="240" w:lineRule="auto"/>
        <w:ind w:firstLine="709"/>
        <w:contextualSpacing/>
        <w:jc w:val="both"/>
        <w:rPr>
          <w:color w:val="000000" w:themeColor="text1"/>
        </w:rPr>
      </w:pPr>
    </w:p>
    <w:p w:rsidR="005C4D52" w:rsidRPr="005C4D52" w:rsidRDefault="005C4D52" w:rsidP="005C4D52">
      <w:pPr>
        <w:spacing w:after="0" w:line="240" w:lineRule="auto"/>
        <w:contextualSpacing/>
        <w:jc w:val="center"/>
        <w:rPr>
          <w:b/>
          <w:bCs/>
        </w:rPr>
      </w:pPr>
      <w:r w:rsidRPr="005A5EA2">
        <w:rPr>
          <w:rFonts w:ascii="Times New Roman" w:eastAsia="Times New Roman" w:hAnsi="Times New Roman" w:cs="Times New Roman"/>
          <w:b/>
          <w:bCs/>
          <w:color w:val="000000" w:themeColor="text1"/>
        </w:rPr>
        <w:t>IV</w:t>
      </w:r>
      <w:r w:rsidRPr="005A5EA2">
        <w:rPr>
          <w:rFonts w:ascii="Times New Roman" w:hAnsi="Times New Roman"/>
          <w:b/>
          <w:bCs/>
        </w:rPr>
        <w:t>. Установка АДПИ</w:t>
      </w:r>
    </w:p>
    <w:p w:rsidR="005C4D52" w:rsidRPr="005A5EA2" w:rsidRDefault="005C4D52" w:rsidP="005C4D52">
      <w:pPr>
        <w:spacing w:after="0" w:line="240" w:lineRule="auto"/>
        <w:ind w:firstLine="709"/>
        <w:contextualSpacing/>
        <w:jc w:val="both"/>
        <w:rPr>
          <w:color w:val="000000" w:themeColor="text1"/>
        </w:rPr>
      </w:pPr>
      <w:r w:rsidRPr="005A5EA2">
        <w:rPr>
          <w:rFonts w:ascii="Times New Roman" w:hAnsi="Times New Roman"/>
          <w:color w:val="000000" w:themeColor="text1"/>
        </w:rPr>
        <w:t>14. Для оснащения жилых помещений должны применяться АДПИ, прошедшие процедуру подтверждения соответствия требованиям технического регламента Евразийского экономического союза "О требованиях к средствам обеспечения пожарной безопасности и пожаротушения" (ТР ЕАЭС 043/2017) и обеспечивающие информационну</w:t>
      </w:r>
      <w:r w:rsidRPr="005A5EA2">
        <w:rPr>
          <w:rFonts w:ascii="Times New Roman" w:hAnsi="Times New Roman"/>
        </w:rPr>
        <w:t>ю совместимость со взаимодействующими с н</w:t>
      </w:r>
      <w:r w:rsidRPr="005A5EA2">
        <w:rPr>
          <w:rFonts w:ascii="Times New Roman" w:hAnsi="Times New Roman"/>
          <w:color w:val="000000" w:themeColor="text1"/>
        </w:rPr>
        <w:t>ими техническими средствами (при применении каналов связи стандартов GSM).</w:t>
      </w:r>
    </w:p>
    <w:p w:rsidR="005C4D52" w:rsidRPr="005A5EA2" w:rsidRDefault="005C4D52" w:rsidP="005C4D52">
      <w:pPr>
        <w:spacing w:after="0" w:line="240" w:lineRule="auto"/>
        <w:ind w:firstLine="709"/>
        <w:contextualSpacing/>
        <w:jc w:val="both"/>
        <w:rPr>
          <w:color w:val="000000" w:themeColor="text1"/>
        </w:rPr>
      </w:pPr>
      <w:r w:rsidRPr="005A5EA2">
        <w:rPr>
          <w:rFonts w:ascii="Times New Roman" w:eastAsia="Times New Roman" w:hAnsi="Times New Roman" w:cs="Times New Roman"/>
          <w:color w:val="000000" w:themeColor="text1"/>
          <w:highlight w:val="white"/>
        </w:rPr>
        <w:t>Возможность сопряжения, приобретаемых АДПИ с серверным и телекоммуникационным приемным оборудованием системы мониторинга АДПИ согласовывается c министерством цифрового развития и связи Новосибирской области.</w:t>
      </w:r>
    </w:p>
    <w:p w:rsidR="005C4D52" w:rsidRPr="005A5EA2" w:rsidRDefault="005C4D52" w:rsidP="005C4D52">
      <w:pPr>
        <w:pBdr>
          <w:top w:val="none" w:sz="4" w:space="0" w:color="000000"/>
          <w:left w:val="none" w:sz="4" w:space="0" w:color="000000"/>
          <w:bottom w:val="none" w:sz="4" w:space="0" w:color="000000"/>
          <w:right w:val="none" w:sz="4" w:space="0" w:color="000000"/>
        </w:pBdr>
        <w:shd w:val="clear" w:color="FFFFFF" w:fill="FFFFFF"/>
        <w:spacing w:after="0" w:line="240" w:lineRule="auto"/>
        <w:ind w:firstLine="709"/>
        <w:contextualSpacing/>
        <w:jc w:val="both"/>
        <w:rPr>
          <w:rFonts w:ascii="Times New Roman" w:eastAsia="Times New Roman" w:hAnsi="Times New Roman" w:cs="Times New Roman"/>
          <w:color w:val="000000" w:themeColor="text1"/>
          <w:highlight w:val="white"/>
        </w:rPr>
      </w:pPr>
      <w:r w:rsidRPr="005A5EA2">
        <w:rPr>
          <w:rFonts w:ascii="Times New Roman" w:hAnsi="Times New Roman"/>
          <w:color w:val="000000" w:themeColor="text1"/>
        </w:rPr>
        <w:t>15. АДП</w:t>
      </w:r>
      <w:r w:rsidRPr="005A5EA2">
        <w:rPr>
          <w:rFonts w:ascii="Times New Roman" w:hAnsi="Times New Roman"/>
          <w:color w:val="000000" w:themeColor="text1"/>
          <w:highlight w:val="white"/>
        </w:rPr>
        <w:t xml:space="preserve">И устанавливаются в жилых помещениях </w:t>
      </w:r>
      <w:r w:rsidRPr="005A5EA2">
        <w:rPr>
          <w:rFonts w:ascii="Times New Roman" w:eastAsia="Times New Roman" w:hAnsi="Times New Roman" w:cs="Times New Roman"/>
          <w:color w:val="000000" w:themeColor="text1"/>
          <w:highlight w:val="white"/>
        </w:rPr>
        <w:t xml:space="preserve">в соответствии </w:t>
      </w:r>
      <w:r w:rsidRPr="005A5EA2">
        <w:rPr>
          <w:rFonts w:ascii="Times New Roman" w:hAnsi="Times New Roman"/>
          <w:color w:val="000000" w:themeColor="text1"/>
          <w:highlight w:val="white"/>
        </w:rPr>
        <w:t xml:space="preserve">с технической документацией </w:t>
      </w:r>
      <w:r w:rsidRPr="005A5EA2">
        <w:rPr>
          <w:rFonts w:ascii="Times New Roman" w:eastAsia="Times New Roman" w:hAnsi="Times New Roman" w:cs="Times New Roman"/>
          <w:color w:val="000000" w:themeColor="text1"/>
          <w:highlight w:val="white"/>
        </w:rPr>
        <w:t>(руководство по эксплуатации), разработанной производителем</w:t>
      </w:r>
      <w:r w:rsidRPr="005A5EA2">
        <w:rPr>
          <w:rFonts w:ascii="Times New Roman" w:eastAsia="Times New Roman" w:hAnsi="Times New Roman" w:cs="Times New Roman"/>
          <w:color w:val="000000" w:themeColor="text1"/>
        </w:rPr>
        <w:t xml:space="preserve"> </w:t>
      </w:r>
      <w:r w:rsidRPr="005A5EA2">
        <w:rPr>
          <w:rFonts w:ascii="Times New Roman" w:hAnsi="Times New Roman"/>
          <w:color w:val="000000" w:themeColor="text1"/>
        </w:rPr>
        <w:t xml:space="preserve">на прибор. </w:t>
      </w:r>
      <w:r w:rsidRPr="005A5EA2">
        <w:rPr>
          <w:rFonts w:ascii="Times New Roman" w:eastAsia="Times New Roman" w:hAnsi="Times New Roman" w:cs="Times New Roman"/>
          <w:color w:val="000000" w:themeColor="text1"/>
          <w:highlight w:val="white"/>
        </w:rPr>
        <w:t xml:space="preserve"> Перед подготовкой АДПИ к работе предварительно определяется наличие технических условий в месте предполагаемой эксплуатации пожарного </w:t>
      </w:r>
      <w:proofErr w:type="spellStart"/>
      <w:r w:rsidRPr="005A5EA2">
        <w:rPr>
          <w:rFonts w:ascii="Times New Roman" w:eastAsia="Times New Roman" w:hAnsi="Times New Roman" w:cs="Times New Roman"/>
          <w:color w:val="000000" w:themeColor="text1"/>
          <w:highlight w:val="white"/>
        </w:rPr>
        <w:t>извещателя</w:t>
      </w:r>
      <w:proofErr w:type="spellEnd"/>
      <w:r w:rsidRPr="005A5EA2">
        <w:rPr>
          <w:rFonts w:ascii="Times New Roman" w:eastAsia="Times New Roman" w:hAnsi="Times New Roman" w:cs="Times New Roman"/>
          <w:color w:val="000000" w:themeColor="text1"/>
          <w:highlight w:val="white"/>
        </w:rPr>
        <w:t xml:space="preserve">. </w:t>
      </w:r>
      <w:r w:rsidRPr="005A5EA2">
        <w:rPr>
          <w:rFonts w:ascii="Times New Roman" w:hAnsi="Times New Roman"/>
          <w:color w:val="000000" w:themeColor="text1"/>
        </w:rPr>
        <w:t>Не допускается установка в зонах с пониженной вентиляцией (углы помещений, над дверными проемами).</w:t>
      </w:r>
    </w:p>
    <w:p w:rsidR="005C4D52" w:rsidRPr="005A5EA2" w:rsidRDefault="005C4D52" w:rsidP="005C4D52">
      <w:pPr>
        <w:pBdr>
          <w:top w:val="none" w:sz="4" w:space="0" w:color="000000"/>
          <w:left w:val="none" w:sz="4" w:space="0" w:color="000000"/>
          <w:bottom w:val="none" w:sz="4" w:space="0" w:color="000000"/>
          <w:right w:val="none" w:sz="4" w:space="0" w:color="000000"/>
        </w:pBdr>
        <w:shd w:val="clear" w:color="FFFFFF" w:fill="FFFFFF"/>
        <w:spacing w:after="0" w:line="240" w:lineRule="auto"/>
        <w:ind w:firstLine="709"/>
        <w:contextualSpacing/>
        <w:jc w:val="both"/>
        <w:rPr>
          <w:rFonts w:ascii="Times New Roman" w:hAnsi="Times New Roman" w:cs="Times New Roman"/>
          <w:color w:val="000000" w:themeColor="text1"/>
          <w:highlight w:val="white"/>
        </w:rPr>
      </w:pPr>
      <w:r w:rsidRPr="005A5EA2">
        <w:rPr>
          <w:rFonts w:ascii="Times New Roman" w:eastAsia="Times New Roman" w:hAnsi="Times New Roman" w:cs="Times New Roman"/>
          <w:color w:val="000000" w:themeColor="text1"/>
          <w:highlight w:val="white"/>
        </w:rPr>
        <w:t xml:space="preserve">16. Выбор оператора сотовой связи, обеспечивающего сотовую связь соответствующего поколения (2G), осуществляется по уровню сигнала базовой станции, который необходим для стабильной работы АДПИ. Порядок определения уровня сигнала базовой станции и его значения определяются производителем в технической документации. При доступности в месте установки АДПИ нескольких операторов сотовой связи с требуемым уровнем сигнала базовой станции, выбор оператора сотовой связи осуществляется по наибольшему уровню (при наличии возможности измерения уровня сигнала). </w:t>
      </w:r>
    </w:p>
    <w:p w:rsidR="005C4D52" w:rsidRPr="005A5EA2" w:rsidRDefault="005C4D52" w:rsidP="005C4D52">
      <w:pPr>
        <w:pBdr>
          <w:top w:val="none" w:sz="4" w:space="0" w:color="000000"/>
          <w:left w:val="none" w:sz="4" w:space="0" w:color="000000"/>
          <w:bottom w:val="none" w:sz="4" w:space="0" w:color="000000"/>
          <w:right w:val="none" w:sz="4" w:space="0" w:color="000000"/>
        </w:pBdr>
        <w:shd w:val="clear" w:color="FFFFFF" w:fill="FFFFFF"/>
        <w:spacing w:after="0" w:line="240" w:lineRule="auto"/>
        <w:ind w:firstLine="709"/>
        <w:contextualSpacing/>
        <w:jc w:val="both"/>
        <w:rPr>
          <w:rFonts w:ascii="Times New Roman" w:hAnsi="Times New Roman" w:cs="Times New Roman"/>
          <w:color w:val="000000" w:themeColor="text1"/>
        </w:rPr>
      </w:pPr>
      <w:r w:rsidRPr="005A5EA2">
        <w:rPr>
          <w:rFonts w:ascii="Times New Roman" w:eastAsia="Times New Roman" w:hAnsi="Times New Roman" w:cs="Times New Roman"/>
          <w:color w:val="000000" w:themeColor="text1"/>
          <w:highlight w:val="white"/>
        </w:rPr>
        <w:t xml:space="preserve">Настройка АДПИ осуществляется в соответствии с инструкцией, определённой технической документацией, при этом интервал отправки тестовых извещений не должен превышать одни сутки. </w:t>
      </w:r>
    </w:p>
    <w:p w:rsidR="005C4D52" w:rsidRPr="005A5EA2" w:rsidRDefault="005C4D52" w:rsidP="005C4D52">
      <w:pPr>
        <w:pBdr>
          <w:top w:val="none" w:sz="4" w:space="0" w:color="000000"/>
          <w:left w:val="none" w:sz="4" w:space="0" w:color="000000"/>
          <w:bottom w:val="none" w:sz="4" w:space="0" w:color="000000"/>
          <w:right w:val="none" w:sz="4" w:space="0" w:color="000000"/>
        </w:pBdr>
        <w:shd w:val="clear" w:color="FFFFFF" w:fill="FFFFFF"/>
        <w:spacing w:after="0" w:line="240" w:lineRule="auto"/>
        <w:ind w:firstLine="709"/>
        <w:contextualSpacing/>
        <w:jc w:val="both"/>
        <w:rPr>
          <w:rFonts w:ascii="Times New Roman" w:hAnsi="Times New Roman"/>
          <w:color w:val="000000" w:themeColor="text1"/>
          <w:highlight w:val="white"/>
        </w:rPr>
      </w:pPr>
      <w:r w:rsidRPr="005A5EA2">
        <w:rPr>
          <w:rFonts w:ascii="Times New Roman" w:hAnsi="Times New Roman"/>
          <w:color w:val="000000" w:themeColor="text1"/>
        </w:rPr>
        <w:t>17. Пр</w:t>
      </w:r>
      <w:r w:rsidRPr="005A5EA2">
        <w:rPr>
          <w:rFonts w:ascii="Times New Roman" w:hAnsi="Times New Roman"/>
          <w:color w:val="000000" w:themeColor="text1"/>
          <w:highlight w:val="white"/>
        </w:rPr>
        <w:t>и установке в обязательном порядке проводится инструктаж членов семьи о принципе работы АДПИ и правилах его эксплуатации.</w:t>
      </w:r>
    </w:p>
    <w:p w:rsidR="005C4D52" w:rsidRPr="005A5EA2" w:rsidRDefault="005C4D52" w:rsidP="005C4D52">
      <w:pPr>
        <w:spacing w:after="0" w:line="240" w:lineRule="auto"/>
        <w:ind w:firstLine="709"/>
        <w:contextualSpacing/>
        <w:jc w:val="both"/>
        <w:rPr>
          <w:color w:val="000000" w:themeColor="text1"/>
          <w:highlight w:val="white"/>
        </w:rPr>
      </w:pPr>
      <w:r w:rsidRPr="005A5EA2">
        <w:rPr>
          <w:rFonts w:ascii="Times New Roman" w:hAnsi="Times New Roman"/>
          <w:color w:val="000000" w:themeColor="text1"/>
          <w:highlight w:val="white"/>
        </w:rPr>
        <w:t>18. После установки АДПИ по акту приема-передачи имущества передаются в безвозмездное пользование семье.</w:t>
      </w:r>
    </w:p>
    <w:p w:rsidR="005C4D52" w:rsidRPr="005A5EA2" w:rsidRDefault="005C4D52" w:rsidP="005C4D52">
      <w:pPr>
        <w:spacing w:after="0" w:line="240" w:lineRule="auto"/>
        <w:ind w:firstLine="709"/>
        <w:contextualSpacing/>
        <w:jc w:val="both"/>
        <w:rPr>
          <w:rFonts w:ascii="Times New Roman" w:hAnsi="Times New Roman"/>
          <w:color w:val="000000" w:themeColor="text1"/>
        </w:rPr>
      </w:pPr>
      <w:r w:rsidRPr="005A5EA2">
        <w:rPr>
          <w:rFonts w:ascii="Times New Roman" w:hAnsi="Times New Roman"/>
          <w:color w:val="000000" w:themeColor="text1"/>
          <w:highlight w:val="white"/>
        </w:rPr>
        <w:t xml:space="preserve">19. Техническое обслуживание </w:t>
      </w:r>
      <w:proofErr w:type="spellStart"/>
      <w:r w:rsidRPr="005A5EA2">
        <w:rPr>
          <w:rFonts w:ascii="Times New Roman" w:hAnsi="Times New Roman"/>
          <w:color w:val="000000" w:themeColor="text1"/>
          <w:highlight w:val="white"/>
        </w:rPr>
        <w:t>извещателей</w:t>
      </w:r>
      <w:proofErr w:type="spellEnd"/>
      <w:r w:rsidRPr="005A5EA2">
        <w:rPr>
          <w:rFonts w:ascii="Times New Roman" w:hAnsi="Times New Roman"/>
          <w:color w:val="000000" w:themeColor="text1"/>
          <w:highlight w:val="white"/>
        </w:rPr>
        <w:t xml:space="preserve"> осуществляется согласно паспортов АДПИ. Осмотр на предмет выявле</w:t>
      </w:r>
      <w:r w:rsidRPr="005A5EA2">
        <w:rPr>
          <w:rFonts w:ascii="Times New Roman" w:hAnsi="Times New Roman"/>
          <w:color w:val="000000" w:themeColor="text1"/>
        </w:rPr>
        <w:t xml:space="preserve">ния повреждений и неисправностей, работоспособности автономного источника питания проводится не реже 1 раза в год. </w:t>
      </w:r>
      <w:r w:rsidRPr="005A5EA2">
        <w:rPr>
          <w:rFonts w:ascii="Times New Roman" w:eastAsia="Times New Roman" w:hAnsi="Times New Roman" w:cs="Times New Roman"/>
          <w:color w:val="000000" w:themeColor="text1"/>
          <w:highlight w:val="white"/>
        </w:rPr>
        <w:t>Контроль технического состояния АДПИ осуществляется посредством удаленного мониторинга и во время планового технического обслуживания.</w:t>
      </w:r>
    </w:p>
    <w:p w:rsidR="005C4D52" w:rsidRPr="005A5EA2" w:rsidRDefault="005C4D52" w:rsidP="005C4D52">
      <w:pPr>
        <w:spacing w:after="0" w:line="240" w:lineRule="auto"/>
        <w:ind w:firstLine="709"/>
        <w:contextualSpacing/>
        <w:jc w:val="both"/>
        <w:rPr>
          <w:rFonts w:ascii="Times New Roman" w:hAnsi="Times New Roman"/>
          <w:color w:val="000000" w:themeColor="text1"/>
        </w:rPr>
      </w:pPr>
    </w:p>
    <w:p w:rsidR="005C4D52" w:rsidRPr="005A5EA2" w:rsidRDefault="005C4D52" w:rsidP="005C4D52">
      <w:pPr>
        <w:spacing w:after="0" w:line="240" w:lineRule="auto"/>
        <w:ind w:firstLine="709"/>
        <w:contextualSpacing/>
        <w:jc w:val="center"/>
        <w:rPr>
          <w:color w:val="000000" w:themeColor="text1"/>
          <w:vertAlign w:val="superscript"/>
        </w:rPr>
      </w:pPr>
      <w:r w:rsidRPr="005A5EA2">
        <w:rPr>
          <w:rFonts w:ascii="Times New Roman" w:eastAsia="Times New Roman" w:hAnsi="Times New Roman" w:cs="Times New Roman"/>
          <w:b/>
          <w:bCs/>
          <w:color w:val="000000" w:themeColor="text1"/>
        </w:rPr>
        <w:t xml:space="preserve">V. </w:t>
      </w:r>
      <w:r w:rsidRPr="005A5EA2">
        <w:rPr>
          <w:rFonts w:ascii="Times New Roman" w:hAnsi="Times New Roman"/>
          <w:b/>
          <w:bCs/>
          <w:color w:val="000000" w:themeColor="text1"/>
        </w:rPr>
        <w:t xml:space="preserve">Полномочия администрации муниципального образования </w:t>
      </w:r>
    </w:p>
    <w:p w:rsidR="005C4D52" w:rsidRPr="005A5EA2" w:rsidRDefault="005C4D52" w:rsidP="005C4D52">
      <w:pPr>
        <w:spacing w:after="0" w:line="240" w:lineRule="auto"/>
        <w:ind w:firstLine="709"/>
        <w:contextualSpacing/>
        <w:jc w:val="both"/>
        <w:rPr>
          <w:color w:val="000000" w:themeColor="text1"/>
        </w:rPr>
      </w:pPr>
    </w:p>
    <w:p w:rsidR="005C4D52" w:rsidRPr="005A5EA2" w:rsidRDefault="005C4D52" w:rsidP="005C4D52">
      <w:pPr>
        <w:pStyle w:val="a3"/>
        <w:spacing w:line="259" w:lineRule="auto"/>
        <w:ind w:firstLine="708"/>
        <w:jc w:val="both"/>
        <w:rPr>
          <w:rFonts w:ascii="Times New Roman" w:hAnsi="Times New Roman"/>
          <w:color w:val="000000" w:themeColor="text1"/>
        </w:rPr>
      </w:pPr>
      <w:r w:rsidRPr="005A5EA2">
        <w:rPr>
          <w:rFonts w:ascii="Times New Roman" w:hAnsi="Times New Roman"/>
          <w:color w:val="000000" w:themeColor="text1"/>
        </w:rPr>
        <w:t>20. Администрация муниципального образования:</w:t>
      </w:r>
    </w:p>
    <w:p w:rsidR="005C4D52" w:rsidRPr="005A5EA2" w:rsidRDefault="005C4D52" w:rsidP="005C4D52">
      <w:pPr>
        <w:pStyle w:val="a3"/>
        <w:spacing w:line="259" w:lineRule="auto"/>
        <w:ind w:firstLine="708"/>
        <w:jc w:val="both"/>
        <w:rPr>
          <w:color w:val="000000" w:themeColor="text1"/>
        </w:rPr>
      </w:pPr>
      <w:r w:rsidRPr="005A5EA2">
        <w:rPr>
          <w:rFonts w:ascii="Times New Roman" w:hAnsi="Times New Roman"/>
          <w:color w:val="000000" w:themeColor="text1"/>
        </w:rPr>
        <w:t xml:space="preserve">готовит проекты муниципальных контрактов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на закупку, установку, оплату услуг связи и технического обслуживания АДПИ с настройкой вывода всех оперативных и дежурных сигналов с прибора на единое серверное оборудование и последующей их передачи на автоматизированное рабочее место дежурного ЕДДС Черепановского района Новосибирской области (далее </w:t>
      </w:r>
      <w:r w:rsidRPr="005A5EA2">
        <w:rPr>
          <w:rFonts w:ascii="Times New Roman" w:hAnsi="Times New Roman"/>
          <w:color w:val="000000" w:themeColor="text1"/>
          <w:highlight w:val="white"/>
        </w:rPr>
        <w:t>–</w:t>
      </w:r>
      <w:r w:rsidRPr="005A5EA2">
        <w:rPr>
          <w:rFonts w:ascii="Times New Roman" w:hAnsi="Times New Roman"/>
          <w:color w:val="000000" w:themeColor="text1"/>
        </w:rPr>
        <w:t xml:space="preserve">  муниципальные контракты на установку АДПИ, муниципальный контракт).</w:t>
      </w:r>
    </w:p>
    <w:p w:rsidR="005C4D52" w:rsidRPr="005A5EA2" w:rsidRDefault="005C4D52" w:rsidP="005C4D52">
      <w:pPr>
        <w:spacing w:after="0" w:line="240" w:lineRule="auto"/>
        <w:ind w:firstLine="709"/>
        <w:contextualSpacing/>
        <w:jc w:val="both"/>
        <w:rPr>
          <w:rFonts w:ascii="Times New Roman" w:hAnsi="Times New Roman" w:cs="Times New Roman"/>
          <w:color w:val="000000" w:themeColor="text1"/>
          <w:highlight w:val="white"/>
          <w:vertAlign w:val="superscript"/>
        </w:rPr>
      </w:pPr>
      <w:r w:rsidRPr="005A5EA2">
        <w:rPr>
          <w:rFonts w:ascii="Times New Roman" w:eastAsia="Times New Roman" w:hAnsi="Times New Roman" w:cs="Times New Roman"/>
          <w:color w:val="000000"/>
          <w:highlight w:val="white"/>
        </w:rPr>
        <w:t xml:space="preserve">21. Организует работы по оснащению, техническому обслуживанию и обеспечению работоспособности АДПИ на </w:t>
      </w:r>
      <w:r w:rsidRPr="005A5EA2">
        <w:rPr>
          <w:rFonts w:ascii="Times New Roman" w:hAnsi="Times New Roman"/>
          <w:color w:val="000000" w:themeColor="text1"/>
        </w:rPr>
        <w:t xml:space="preserve">территории </w:t>
      </w:r>
      <w:r w:rsidRPr="005A5EA2">
        <w:rPr>
          <w:rFonts w:ascii="Times New Roman" w:hAnsi="Times New Roman" w:cs="Times New Roman"/>
          <w:color w:val="000000" w:themeColor="text1"/>
          <w:highlight w:val="white"/>
        </w:rPr>
        <w:t xml:space="preserve">Пятилетского сельсовета Черепановского района Новосибирской области </w:t>
      </w:r>
      <w:r w:rsidRPr="005A5EA2">
        <w:rPr>
          <w:rFonts w:ascii="Times New Roman" w:eastAsia="Times New Roman" w:hAnsi="Times New Roman" w:cs="Times New Roman"/>
          <w:color w:val="000000" w:themeColor="text1"/>
          <w:highlight w:val="white"/>
        </w:rPr>
        <w:t xml:space="preserve">во взаимодействии с министерством жилищно-коммунального хозяйства и энергетики Новосибирской области. </w:t>
      </w:r>
    </w:p>
    <w:p w:rsidR="005C4D52" w:rsidRPr="005A5EA2" w:rsidRDefault="005C4D52" w:rsidP="005C4D52">
      <w:pPr>
        <w:spacing w:after="0" w:line="240" w:lineRule="auto"/>
        <w:ind w:firstLine="709"/>
        <w:contextualSpacing/>
        <w:jc w:val="both"/>
        <w:rPr>
          <w:rFonts w:ascii="Times New Roman" w:hAnsi="Times New Roman"/>
          <w:color w:val="000000" w:themeColor="text1"/>
        </w:rPr>
      </w:pPr>
      <w:r w:rsidRPr="005A5EA2">
        <w:rPr>
          <w:rFonts w:ascii="Times New Roman" w:hAnsi="Times New Roman"/>
          <w:color w:val="000000" w:themeColor="text1"/>
        </w:rPr>
        <w:lastRenderedPageBreak/>
        <w:t xml:space="preserve">22. С учетом ежеквартально уточняемого адресного списка семей, указанного в пункте 12 настоящего Порядка, организуют выполнение </w:t>
      </w:r>
      <w:proofErr w:type="gramStart"/>
      <w:r w:rsidRPr="005A5EA2">
        <w:rPr>
          <w:rFonts w:ascii="Times New Roman" w:hAnsi="Times New Roman"/>
          <w:color w:val="000000" w:themeColor="text1"/>
        </w:rPr>
        <w:t>мероприятий</w:t>
      </w:r>
      <w:proofErr w:type="gramEnd"/>
      <w:r w:rsidRPr="005A5EA2">
        <w:rPr>
          <w:rFonts w:ascii="Times New Roman" w:hAnsi="Times New Roman"/>
          <w:color w:val="000000" w:themeColor="text1"/>
        </w:rPr>
        <w:t xml:space="preserve"> указанных в пунктах 20-21 настоящего Порядка.</w:t>
      </w:r>
    </w:p>
    <w:p w:rsidR="005C4D52" w:rsidRPr="005A5EA2" w:rsidRDefault="005C4D52" w:rsidP="005C4D52">
      <w:pPr>
        <w:pBdr>
          <w:top w:val="none" w:sz="4" w:space="0" w:color="000000"/>
          <w:left w:val="none" w:sz="4" w:space="0" w:color="000000"/>
          <w:bottom w:val="none" w:sz="4" w:space="0" w:color="000000"/>
          <w:right w:val="none" w:sz="4" w:space="0" w:color="000000"/>
        </w:pBdr>
        <w:shd w:val="clear" w:color="FFFFFF" w:fill="FFFFFF"/>
        <w:spacing w:after="0" w:line="240" w:lineRule="auto"/>
        <w:ind w:firstLine="709"/>
        <w:contextualSpacing/>
        <w:jc w:val="both"/>
        <w:rPr>
          <w:rFonts w:ascii="Times New Roman" w:hAnsi="Times New Roman" w:cs="Times New Roman"/>
          <w:color w:val="000000" w:themeColor="text1"/>
        </w:rPr>
      </w:pPr>
      <w:r w:rsidRPr="005A5EA2">
        <w:rPr>
          <w:rFonts w:ascii="Times New Roman" w:eastAsia="Times New Roman" w:hAnsi="Times New Roman" w:cs="Times New Roman"/>
          <w:color w:val="000000" w:themeColor="text1"/>
        </w:rPr>
        <w:t>23. С</w:t>
      </w:r>
      <w:r w:rsidRPr="005A5EA2">
        <w:rPr>
          <w:rFonts w:ascii="Times New Roman" w:eastAsia="Times New Roman" w:hAnsi="Times New Roman" w:cs="Times New Roman"/>
          <w:color w:val="000000" w:themeColor="text1"/>
          <w:highlight w:val="white"/>
        </w:rPr>
        <w:t xml:space="preserve">оздают резервный фонд пожарных </w:t>
      </w:r>
      <w:proofErr w:type="spellStart"/>
      <w:r w:rsidRPr="005A5EA2">
        <w:rPr>
          <w:rFonts w:ascii="Times New Roman" w:eastAsia="Times New Roman" w:hAnsi="Times New Roman" w:cs="Times New Roman"/>
          <w:color w:val="000000" w:themeColor="text1"/>
          <w:highlight w:val="white"/>
        </w:rPr>
        <w:t>извещателей</w:t>
      </w:r>
      <w:proofErr w:type="spellEnd"/>
      <w:r w:rsidRPr="005A5EA2">
        <w:rPr>
          <w:rFonts w:ascii="Times New Roman" w:eastAsia="Times New Roman" w:hAnsi="Times New Roman" w:cs="Times New Roman"/>
          <w:color w:val="000000" w:themeColor="text1"/>
          <w:highlight w:val="white"/>
        </w:rPr>
        <w:t xml:space="preserve">, элементов питания. Организуют их замену по мере поступления соответствующих извещений от пожарного </w:t>
      </w:r>
      <w:proofErr w:type="spellStart"/>
      <w:r w:rsidRPr="005A5EA2">
        <w:rPr>
          <w:rFonts w:ascii="Times New Roman" w:eastAsia="Times New Roman" w:hAnsi="Times New Roman" w:cs="Times New Roman"/>
          <w:color w:val="000000" w:themeColor="text1"/>
          <w:highlight w:val="white"/>
        </w:rPr>
        <w:t>извещателя</w:t>
      </w:r>
      <w:proofErr w:type="spellEnd"/>
      <w:r w:rsidRPr="005A5EA2">
        <w:rPr>
          <w:rFonts w:ascii="Times New Roman" w:eastAsia="Times New Roman" w:hAnsi="Times New Roman" w:cs="Times New Roman"/>
          <w:color w:val="000000" w:themeColor="text1"/>
          <w:highlight w:val="white"/>
        </w:rPr>
        <w:t xml:space="preserve"> о снижении уровня заряда ("Разряд АБ"), или сообщения от пользователя о визуализации признаков разряда элементов питания не позднее двух суток после получения такого извещения (сообщения). Замена пожарного </w:t>
      </w:r>
      <w:proofErr w:type="spellStart"/>
      <w:r w:rsidRPr="005A5EA2">
        <w:rPr>
          <w:rFonts w:ascii="Times New Roman" w:eastAsia="Times New Roman" w:hAnsi="Times New Roman" w:cs="Times New Roman"/>
          <w:color w:val="000000" w:themeColor="text1"/>
          <w:highlight w:val="white"/>
        </w:rPr>
        <w:t>извещателя</w:t>
      </w:r>
      <w:proofErr w:type="spellEnd"/>
      <w:r w:rsidRPr="005A5EA2">
        <w:rPr>
          <w:rFonts w:ascii="Times New Roman" w:eastAsia="Times New Roman" w:hAnsi="Times New Roman" w:cs="Times New Roman"/>
          <w:color w:val="000000" w:themeColor="text1"/>
          <w:highlight w:val="white"/>
        </w:rPr>
        <w:t xml:space="preserve"> на резервный производится в случае его неисправности и осуществляется в течение одних суток с момента обнаружения неисправности.  </w:t>
      </w:r>
    </w:p>
    <w:p w:rsidR="005C4D52" w:rsidRPr="005A5EA2" w:rsidRDefault="005C4D52" w:rsidP="005C4D52">
      <w:pPr>
        <w:spacing w:after="0" w:line="240" w:lineRule="auto"/>
        <w:contextualSpacing/>
        <w:jc w:val="center"/>
        <w:rPr>
          <w:b/>
          <w:bCs/>
          <w:color w:val="000000" w:themeColor="text1"/>
        </w:rPr>
      </w:pPr>
    </w:p>
    <w:p w:rsidR="005C4D52" w:rsidRPr="005C4D52" w:rsidRDefault="005C4D52" w:rsidP="005C4D52">
      <w:pPr>
        <w:spacing w:after="0" w:line="240" w:lineRule="auto"/>
        <w:contextualSpacing/>
        <w:jc w:val="center"/>
        <w:rPr>
          <w:b/>
          <w:bCs/>
          <w:color w:val="000000" w:themeColor="text1"/>
        </w:rPr>
      </w:pPr>
      <w:r w:rsidRPr="005A5EA2">
        <w:rPr>
          <w:rFonts w:ascii="Times New Roman" w:hAnsi="Times New Roman"/>
          <w:b/>
          <w:bCs/>
          <w:color w:val="000000" w:themeColor="text1"/>
        </w:rPr>
        <w:t>VI. Права и обязанности и ограничения собственников помещения</w:t>
      </w:r>
    </w:p>
    <w:p w:rsidR="005C4D52" w:rsidRPr="005A5EA2" w:rsidRDefault="005C4D52" w:rsidP="005C4D52">
      <w:pPr>
        <w:spacing w:after="0" w:line="240" w:lineRule="auto"/>
        <w:ind w:firstLine="709"/>
        <w:contextualSpacing/>
        <w:jc w:val="both"/>
        <w:rPr>
          <w:color w:val="000000" w:themeColor="text1"/>
        </w:rPr>
      </w:pPr>
      <w:r w:rsidRPr="005A5EA2">
        <w:rPr>
          <w:rFonts w:ascii="Times New Roman" w:hAnsi="Times New Roman"/>
          <w:color w:val="000000" w:themeColor="text1"/>
        </w:rPr>
        <w:t xml:space="preserve">24. Обеспечить сохранность установленного пожарного </w:t>
      </w:r>
      <w:proofErr w:type="spellStart"/>
      <w:r w:rsidRPr="005A5EA2">
        <w:rPr>
          <w:rFonts w:ascii="Times New Roman" w:hAnsi="Times New Roman"/>
          <w:color w:val="000000" w:themeColor="text1"/>
        </w:rPr>
        <w:t>извещателя</w:t>
      </w:r>
      <w:proofErr w:type="spellEnd"/>
      <w:r w:rsidRPr="005A5EA2">
        <w:rPr>
          <w:rFonts w:ascii="Times New Roman" w:hAnsi="Times New Roman"/>
          <w:color w:val="000000" w:themeColor="text1"/>
        </w:rPr>
        <w:t xml:space="preserve"> в течение всего периода его эксплуатации.</w:t>
      </w:r>
    </w:p>
    <w:p w:rsidR="005C4D52" w:rsidRPr="005A5EA2" w:rsidRDefault="005C4D52" w:rsidP="005C4D52">
      <w:pPr>
        <w:spacing w:after="0" w:line="240" w:lineRule="auto"/>
        <w:ind w:firstLine="709"/>
        <w:contextualSpacing/>
        <w:jc w:val="both"/>
        <w:rPr>
          <w:color w:val="000000" w:themeColor="text1"/>
        </w:rPr>
      </w:pPr>
      <w:r w:rsidRPr="005A5EA2">
        <w:rPr>
          <w:rFonts w:ascii="Times New Roman" w:hAnsi="Times New Roman"/>
          <w:color w:val="000000" w:themeColor="text1"/>
        </w:rPr>
        <w:t xml:space="preserve">25. Предоставлять доступ к </w:t>
      </w:r>
      <w:proofErr w:type="spellStart"/>
      <w:r w:rsidRPr="005A5EA2">
        <w:rPr>
          <w:rFonts w:ascii="Times New Roman" w:hAnsi="Times New Roman"/>
          <w:color w:val="000000" w:themeColor="text1"/>
        </w:rPr>
        <w:t>извещателю</w:t>
      </w:r>
      <w:proofErr w:type="spellEnd"/>
      <w:r w:rsidRPr="005A5EA2">
        <w:rPr>
          <w:rFonts w:ascii="Times New Roman" w:hAnsi="Times New Roman"/>
          <w:color w:val="000000" w:themeColor="text1"/>
        </w:rPr>
        <w:t xml:space="preserve"> в целях проведения планового (внепланового) технического обслуживания, осмотра.</w:t>
      </w:r>
    </w:p>
    <w:p w:rsidR="005C4D52" w:rsidRPr="005A5EA2" w:rsidRDefault="005C4D52" w:rsidP="005C4D52">
      <w:pPr>
        <w:spacing w:after="0" w:line="240" w:lineRule="auto"/>
        <w:ind w:firstLine="709"/>
        <w:contextualSpacing/>
        <w:jc w:val="both"/>
        <w:rPr>
          <w:color w:val="000000" w:themeColor="text1"/>
        </w:rPr>
      </w:pPr>
      <w:r w:rsidRPr="005A5EA2">
        <w:rPr>
          <w:rFonts w:ascii="Times New Roman" w:hAnsi="Times New Roman"/>
          <w:color w:val="000000" w:themeColor="text1"/>
        </w:rPr>
        <w:t xml:space="preserve">26. Запрещается самостоятельно демонтировать АДПИ, а также устанавливать его по иному адресу. </w:t>
      </w:r>
    </w:p>
    <w:p w:rsidR="005C4D52" w:rsidRPr="005A5EA2" w:rsidRDefault="005C4D52" w:rsidP="005C4D52">
      <w:pPr>
        <w:spacing w:after="0" w:line="240" w:lineRule="auto"/>
        <w:ind w:firstLine="709"/>
        <w:contextualSpacing/>
        <w:jc w:val="both"/>
        <w:rPr>
          <w:rFonts w:ascii="Times New Roman" w:hAnsi="Times New Roman"/>
          <w:color w:val="000000" w:themeColor="text1"/>
        </w:rPr>
      </w:pPr>
      <w:r w:rsidRPr="005A5EA2">
        <w:rPr>
          <w:rFonts w:ascii="Times New Roman" w:hAnsi="Times New Roman"/>
          <w:color w:val="000000" w:themeColor="text1"/>
        </w:rPr>
        <w:t xml:space="preserve">27. Запрещается извлечение и использование </w:t>
      </w:r>
      <w:proofErr w:type="spellStart"/>
      <w:r w:rsidRPr="005A5EA2">
        <w:rPr>
          <w:rFonts w:ascii="Times New Roman" w:hAnsi="Times New Roman"/>
          <w:color w:val="000000" w:themeColor="text1"/>
        </w:rPr>
        <w:t>Sim</w:t>
      </w:r>
      <w:proofErr w:type="spellEnd"/>
      <w:r w:rsidRPr="005A5EA2">
        <w:rPr>
          <w:rFonts w:ascii="Times New Roman" w:hAnsi="Times New Roman"/>
          <w:color w:val="000000" w:themeColor="text1"/>
        </w:rPr>
        <w:t>-карт, установленных в АДПИ в других целях.</w:t>
      </w:r>
    </w:p>
    <w:p w:rsidR="005C4D52" w:rsidRPr="005A5EA2" w:rsidRDefault="005C4D52" w:rsidP="005C4D52">
      <w:pPr>
        <w:spacing w:after="0" w:line="240" w:lineRule="auto"/>
        <w:ind w:firstLine="709"/>
        <w:contextualSpacing/>
        <w:jc w:val="both"/>
        <w:rPr>
          <w:color w:val="000000" w:themeColor="text1"/>
        </w:rPr>
      </w:pPr>
      <w:r w:rsidRPr="005A5EA2">
        <w:rPr>
          <w:rFonts w:ascii="Times New Roman" w:hAnsi="Times New Roman"/>
          <w:color w:val="000000" w:themeColor="text1"/>
        </w:rPr>
        <w:t>28. Передача АДПИ в пользование третьим лицам не допускается.</w:t>
      </w:r>
    </w:p>
    <w:p w:rsidR="005C4D52" w:rsidRPr="005A5EA2" w:rsidRDefault="005C4D52" w:rsidP="005C4D52">
      <w:pPr>
        <w:pStyle w:val="a5"/>
        <w:spacing w:beforeAutospacing="0" w:after="0" w:afterAutospacing="0"/>
        <w:ind w:firstLine="708"/>
        <w:jc w:val="both"/>
        <w:rPr>
          <w:color w:val="FF0000"/>
          <w:sz w:val="22"/>
          <w:szCs w:val="22"/>
          <w:shd w:val="clear" w:color="auto" w:fill="FFFFFF"/>
        </w:rPr>
      </w:pPr>
      <w:r w:rsidRPr="005A5EA2">
        <w:rPr>
          <w:color w:val="000000" w:themeColor="text1"/>
          <w:sz w:val="22"/>
          <w:szCs w:val="22"/>
        </w:rPr>
        <w:t xml:space="preserve">29. Граждане имеют право на обжаловать действия (бездействие) или решения должностных лиц подразделений ГКУ НСО "ЦСПН" и органов местного самоуправления в рамках проводимых мероприятий по оснащению жилого помещения АДПИ в установленном законом порядке. </w:t>
      </w:r>
    </w:p>
    <w:p w:rsidR="005C4D52" w:rsidRPr="005A5EA2" w:rsidRDefault="005C4D52" w:rsidP="005C4D52">
      <w:pPr>
        <w:pStyle w:val="a5"/>
        <w:spacing w:beforeAutospacing="0" w:after="0" w:afterAutospacing="0"/>
        <w:jc w:val="center"/>
        <w:rPr>
          <w:color w:val="FF0000"/>
          <w:sz w:val="22"/>
          <w:szCs w:val="22"/>
          <w:shd w:val="clear" w:color="auto" w:fill="FFFFFF"/>
        </w:rPr>
      </w:pPr>
    </w:p>
    <w:p w:rsidR="005C4D52" w:rsidRPr="005A5EA2" w:rsidRDefault="005C4D52" w:rsidP="005C4D52">
      <w:pPr>
        <w:pStyle w:val="a5"/>
        <w:spacing w:beforeAutospacing="0" w:after="0" w:afterAutospacing="0"/>
        <w:rPr>
          <w:sz w:val="22"/>
          <w:szCs w:val="22"/>
          <w:shd w:val="clear" w:color="auto" w:fill="FFFFFF"/>
        </w:rPr>
      </w:pPr>
    </w:p>
    <w:p w:rsidR="005C4D52" w:rsidRPr="005A5EA2" w:rsidRDefault="005C4D52" w:rsidP="005C4D52">
      <w:pPr>
        <w:pStyle w:val="a5"/>
        <w:spacing w:beforeAutospacing="0" w:after="0" w:afterAutospacing="0"/>
        <w:jc w:val="center"/>
        <w:rPr>
          <w:sz w:val="22"/>
          <w:szCs w:val="22"/>
          <w:shd w:val="clear" w:color="auto" w:fill="FFFFFF"/>
        </w:rPr>
      </w:pPr>
    </w:p>
    <w:p w:rsidR="005C4D52" w:rsidRPr="005A5EA2" w:rsidRDefault="005C4D52" w:rsidP="005C4D52">
      <w:pPr>
        <w:spacing w:after="0" w:line="240" w:lineRule="auto"/>
        <w:ind w:left="5103"/>
        <w:jc w:val="right"/>
        <w:rPr>
          <w:rFonts w:ascii="Times New Roman" w:hAnsi="Times New Roman" w:cs="Times New Roman"/>
        </w:rPr>
      </w:pPr>
      <w:r w:rsidRPr="005A5EA2">
        <w:rPr>
          <w:rFonts w:ascii="Times New Roman" w:hAnsi="Times New Roman" w:cs="Times New Roman"/>
        </w:rPr>
        <w:t>ПРИЛОЖЕНИЕ №1</w:t>
      </w:r>
    </w:p>
    <w:p w:rsidR="005C4D52" w:rsidRPr="005A5EA2" w:rsidRDefault="005C4D52" w:rsidP="005C4D52">
      <w:pPr>
        <w:spacing w:after="0" w:line="240" w:lineRule="auto"/>
        <w:ind w:left="5103"/>
        <w:jc w:val="right"/>
        <w:rPr>
          <w:rFonts w:ascii="Times New Roman" w:hAnsi="Times New Roman" w:cs="Times New Roman"/>
        </w:rPr>
      </w:pPr>
      <w:r w:rsidRPr="005A5EA2">
        <w:rPr>
          <w:rFonts w:ascii="Times New Roman" w:hAnsi="Times New Roman" w:cs="Times New Roman"/>
        </w:rPr>
        <w:t xml:space="preserve">к Порядку организации работы по оснащению мест проживания отдельных категорий граждан автономными дымовыми пожарными </w:t>
      </w:r>
      <w:proofErr w:type="spellStart"/>
      <w:r w:rsidRPr="005A5EA2">
        <w:rPr>
          <w:rFonts w:ascii="Times New Roman" w:hAnsi="Times New Roman" w:cs="Times New Roman"/>
        </w:rPr>
        <w:t>извещателями</w:t>
      </w:r>
      <w:proofErr w:type="spellEnd"/>
      <w:r w:rsidRPr="005A5EA2">
        <w:rPr>
          <w:rFonts w:ascii="Times New Roman" w:hAnsi="Times New Roman" w:cs="Times New Roman"/>
        </w:rPr>
        <w:t xml:space="preserve"> в </w:t>
      </w:r>
      <w:proofErr w:type="spellStart"/>
      <w:r w:rsidRPr="005A5EA2">
        <w:rPr>
          <w:rFonts w:ascii="Times New Roman" w:hAnsi="Times New Roman" w:cs="Times New Roman"/>
        </w:rPr>
        <w:t>Пятилетском</w:t>
      </w:r>
      <w:proofErr w:type="spellEnd"/>
      <w:r w:rsidRPr="005A5EA2">
        <w:rPr>
          <w:rFonts w:ascii="Times New Roman" w:hAnsi="Times New Roman" w:cs="Times New Roman"/>
        </w:rPr>
        <w:t xml:space="preserve"> сельсовете Черепановского района Новосибирской области </w:t>
      </w:r>
    </w:p>
    <w:p w:rsidR="005C4D52" w:rsidRPr="005A5EA2" w:rsidRDefault="005C4D52" w:rsidP="005C4D52">
      <w:pPr>
        <w:spacing w:after="0" w:line="240" w:lineRule="auto"/>
        <w:ind w:left="5103"/>
        <w:jc w:val="center"/>
        <w:rPr>
          <w:rFonts w:ascii="Times New Roman" w:hAnsi="Times New Roman" w:cs="Times New Roman"/>
        </w:rPr>
      </w:pPr>
    </w:p>
    <w:p w:rsidR="005C4D52" w:rsidRPr="005A5EA2" w:rsidRDefault="005C4D52" w:rsidP="005C4D52">
      <w:pPr>
        <w:spacing w:after="0" w:line="240" w:lineRule="auto"/>
        <w:ind w:left="5103"/>
        <w:jc w:val="center"/>
        <w:rPr>
          <w:rFonts w:ascii="Times New Roman" w:hAnsi="Times New Roman" w:cs="Times New Roman"/>
        </w:rPr>
      </w:pPr>
    </w:p>
    <w:p w:rsidR="005C4D52" w:rsidRPr="005A5EA2" w:rsidRDefault="005C4D52" w:rsidP="005C4D52">
      <w:pPr>
        <w:spacing w:after="0" w:line="240" w:lineRule="auto"/>
        <w:jc w:val="center"/>
        <w:rPr>
          <w:rFonts w:ascii="Times New Roman" w:hAnsi="Times New Roman" w:cs="Times New Roman"/>
        </w:rPr>
      </w:pPr>
    </w:p>
    <w:p w:rsidR="005C4D52" w:rsidRPr="005A5EA2" w:rsidRDefault="005C4D52" w:rsidP="005C4D52">
      <w:pPr>
        <w:spacing w:after="0" w:line="240" w:lineRule="auto"/>
        <w:jc w:val="center"/>
        <w:rPr>
          <w:rFonts w:ascii="Times New Roman" w:hAnsi="Times New Roman" w:cs="Times New Roman"/>
          <w:b/>
        </w:rPr>
      </w:pPr>
      <w:r w:rsidRPr="005A5EA2">
        <w:rPr>
          <w:rFonts w:ascii="Times New Roman" w:hAnsi="Times New Roman" w:cs="Times New Roman"/>
          <w:b/>
        </w:rPr>
        <w:t>СОГЛАСИЕ/ОТКАЗ</w:t>
      </w:r>
    </w:p>
    <w:p w:rsidR="005C4D52" w:rsidRPr="005A5EA2" w:rsidRDefault="005C4D52" w:rsidP="005C4D52">
      <w:pPr>
        <w:spacing w:after="0" w:line="240" w:lineRule="auto"/>
        <w:jc w:val="center"/>
        <w:rPr>
          <w:rFonts w:ascii="Times New Roman" w:hAnsi="Times New Roman" w:cs="Times New Roman"/>
          <w:b/>
        </w:rPr>
      </w:pPr>
      <w:r w:rsidRPr="005A5EA2">
        <w:rPr>
          <w:rFonts w:ascii="Times New Roman" w:hAnsi="Times New Roman" w:cs="Times New Roman"/>
          <w:b/>
        </w:rPr>
        <w:t>на установку АДПИ в жилом помещении и ответственное его хранение</w:t>
      </w:r>
    </w:p>
    <w:p w:rsidR="005C4D52" w:rsidRPr="005A5EA2" w:rsidRDefault="005C4D52" w:rsidP="005C4D52">
      <w:pPr>
        <w:spacing w:after="0" w:line="240" w:lineRule="auto"/>
        <w:jc w:val="center"/>
        <w:rPr>
          <w:rFonts w:ascii="Times New Roman" w:eastAsia="Times New Roman" w:hAnsi="Times New Roman" w:cs="Times New Roman"/>
        </w:rPr>
      </w:pPr>
    </w:p>
    <w:p w:rsidR="005C4D52" w:rsidRPr="005A5EA2" w:rsidRDefault="005C4D52" w:rsidP="005C4D52">
      <w:pPr>
        <w:widowControl w:val="0"/>
        <w:spacing w:after="0" w:line="240" w:lineRule="auto"/>
        <w:jc w:val="center"/>
        <w:rPr>
          <w:rFonts w:ascii="Times New Roman" w:hAnsi="Times New Roman" w:cs="Times New Roman"/>
        </w:rPr>
      </w:pPr>
      <w:r w:rsidRPr="005A5EA2">
        <w:rPr>
          <w:rFonts w:ascii="Times New Roman" w:eastAsia="Times New Roman" w:hAnsi="Times New Roman" w:cs="Times New Roman"/>
        </w:rPr>
        <w:t>Я, ____________________________________________________________________, (Ф.И.О. (отчество – при наличии), дата рождения)</w:t>
      </w:r>
    </w:p>
    <w:p w:rsidR="005C4D52" w:rsidRPr="005A5EA2" w:rsidRDefault="005C4D52" w:rsidP="005C4D52">
      <w:pPr>
        <w:widowControl w:val="0"/>
        <w:spacing w:after="0" w:line="240" w:lineRule="auto"/>
        <w:jc w:val="both"/>
        <w:rPr>
          <w:rFonts w:ascii="Times New Roman" w:hAnsi="Times New Roman" w:cs="Times New Roman"/>
        </w:rPr>
      </w:pPr>
      <w:r w:rsidRPr="005A5EA2">
        <w:rPr>
          <w:rFonts w:ascii="Times New Roman" w:eastAsia="Times New Roman" w:hAnsi="Times New Roman" w:cs="Times New Roman"/>
        </w:rPr>
        <w:t>_________________________________ серия ____________ № _________________,</w:t>
      </w:r>
    </w:p>
    <w:p w:rsidR="005C4D52" w:rsidRPr="005A5EA2" w:rsidRDefault="005C4D52" w:rsidP="005C4D52">
      <w:pPr>
        <w:widowControl w:val="0"/>
        <w:spacing w:after="0" w:line="240" w:lineRule="auto"/>
        <w:jc w:val="center"/>
        <w:rPr>
          <w:rFonts w:ascii="Times New Roman" w:hAnsi="Times New Roman" w:cs="Times New Roman"/>
        </w:rPr>
      </w:pPr>
      <w:r w:rsidRPr="005A5EA2">
        <w:rPr>
          <w:rFonts w:ascii="Times New Roman" w:eastAsia="Times New Roman" w:hAnsi="Times New Roman" w:cs="Times New Roman"/>
        </w:rPr>
        <w:t>______________________________________________________________________, (вид документа, удостоверяющего личность, когда и кем выдан)</w:t>
      </w:r>
    </w:p>
    <w:p w:rsidR="005C4D52" w:rsidRPr="005A5EA2" w:rsidRDefault="005C4D52" w:rsidP="005C4D52">
      <w:pPr>
        <w:widowControl w:val="0"/>
        <w:spacing w:after="0" w:line="240" w:lineRule="auto"/>
        <w:jc w:val="both"/>
        <w:rPr>
          <w:rFonts w:ascii="Times New Roman" w:hAnsi="Times New Roman" w:cs="Times New Roman"/>
        </w:rPr>
      </w:pPr>
      <w:r w:rsidRPr="005A5EA2">
        <w:rPr>
          <w:rFonts w:ascii="Times New Roman" w:eastAsia="Times New Roman" w:hAnsi="Times New Roman" w:cs="Times New Roman"/>
        </w:rPr>
        <w:t>проживающий(</w:t>
      </w:r>
      <w:proofErr w:type="spellStart"/>
      <w:r w:rsidRPr="005A5EA2">
        <w:rPr>
          <w:rFonts w:ascii="Times New Roman" w:eastAsia="Times New Roman" w:hAnsi="Times New Roman" w:cs="Times New Roman"/>
        </w:rPr>
        <w:t>ая</w:t>
      </w:r>
      <w:proofErr w:type="spellEnd"/>
      <w:r w:rsidRPr="005A5EA2">
        <w:rPr>
          <w:rFonts w:ascii="Times New Roman" w:eastAsia="Times New Roman" w:hAnsi="Times New Roman" w:cs="Times New Roman"/>
        </w:rPr>
        <w:t>) по адресу: _____________________________________________</w:t>
      </w:r>
    </w:p>
    <w:p w:rsidR="005C4D52" w:rsidRPr="005A5EA2" w:rsidRDefault="005C4D52" w:rsidP="005C4D52">
      <w:pPr>
        <w:widowControl w:val="0"/>
        <w:spacing w:after="0" w:line="240" w:lineRule="auto"/>
        <w:ind w:firstLine="709"/>
        <w:jc w:val="both"/>
        <w:rPr>
          <w:rFonts w:ascii="Times New Roman" w:hAnsi="Times New Roman" w:cs="Times New Roman"/>
        </w:rPr>
      </w:pPr>
      <w:r w:rsidRPr="005A5EA2">
        <w:rPr>
          <w:rFonts w:ascii="Times New Roman" w:eastAsia="Times New Roman" w:hAnsi="Times New Roman" w:cs="Times New Roman"/>
          <w:spacing w:val="-6"/>
        </w:rPr>
        <w:t>являясь членом______________________________________________________</w:t>
      </w:r>
    </w:p>
    <w:p w:rsidR="005C4D52" w:rsidRPr="005A5EA2" w:rsidRDefault="005C4D52" w:rsidP="005C4D52">
      <w:pPr>
        <w:widowControl w:val="0"/>
        <w:spacing w:after="0" w:line="240" w:lineRule="auto"/>
        <w:jc w:val="both"/>
        <w:rPr>
          <w:rFonts w:ascii="Times New Roman" w:hAnsi="Times New Roman" w:cs="Times New Roman"/>
        </w:rPr>
      </w:pPr>
      <w:r w:rsidRPr="005A5EA2">
        <w:rPr>
          <w:rFonts w:ascii="Times New Roman" w:eastAsia="Times New Roman" w:hAnsi="Times New Roman" w:cs="Times New Roman"/>
          <w:spacing w:val="-6"/>
        </w:rPr>
        <w:t xml:space="preserve">(многодетной </w:t>
      </w:r>
      <w:r w:rsidRPr="005A5EA2">
        <w:rPr>
          <w:rFonts w:ascii="Times New Roman" w:hAnsi="Times New Roman" w:cs="Times New Roman"/>
        </w:rPr>
        <w:t>семьи, находящиеся в трудной жизненной ситуации</w:t>
      </w:r>
      <w:r w:rsidRPr="005A5EA2">
        <w:rPr>
          <w:rFonts w:ascii="Times New Roman" w:eastAsia="Times New Roman" w:hAnsi="Times New Roman" w:cs="Times New Roman"/>
          <w:spacing w:val="-6"/>
        </w:rPr>
        <w:t>) (указать нужное).</w:t>
      </w:r>
    </w:p>
    <w:p w:rsidR="005C4D52" w:rsidRPr="005A5EA2" w:rsidRDefault="005C4D52" w:rsidP="005C4D52">
      <w:pPr>
        <w:widowControl w:val="0"/>
        <w:spacing w:after="0" w:line="240" w:lineRule="auto"/>
        <w:ind w:firstLine="709"/>
        <w:jc w:val="both"/>
        <w:rPr>
          <w:rFonts w:ascii="Times New Roman" w:eastAsia="Times New Roman" w:hAnsi="Times New Roman" w:cs="Times New Roman"/>
          <w:spacing w:val="-6"/>
        </w:rPr>
      </w:pPr>
    </w:p>
    <w:p w:rsidR="005C4D52" w:rsidRPr="005A5EA2" w:rsidRDefault="005C4D52" w:rsidP="005C4D52">
      <w:pPr>
        <w:widowControl w:val="0"/>
        <w:spacing w:after="0" w:line="240" w:lineRule="auto"/>
        <w:ind w:firstLine="709"/>
        <w:jc w:val="both"/>
        <w:rPr>
          <w:rFonts w:ascii="Times New Roman" w:eastAsia="Times New Roman" w:hAnsi="Times New Roman" w:cs="Times New Roman"/>
          <w:spacing w:val="-6"/>
        </w:rPr>
      </w:pPr>
      <w:r w:rsidRPr="005A5EA2">
        <w:rPr>
          <w:rFonts w:ascii="Times New Roman" w:eastAsia="Times New Roman" w:hAnsi="Times New Roman" w:cs="Times New Roman"/>
          <w:spacing w:val="-6"/>
        </w:rPr>
        <w:t>1. Представляю согласие администрации ________ сельсовета Черепановского района Новосибирской области:</w:t>
      </w:r>
    </w:p>
    <w:p w:rsidR="005C4D52" w:rsidRPr="005A5EA2" w:rsidRDefault="005C4D52" w:rsidP="005C4D52">
      <w:pPr>
        <w:widowControl w:val="0"/>
        <w:spacing w:after="0" w:line="240" w:lineRule="auto"/>
        <w:ind w:firstLine="709"/>
        <w:jc w:val="both"/>
        <w:rPr>
          <w:rFonts w:ascii="Times New Roman" w:hAnsi="Times New Roman" w:cs="Times New Roman"/>
        </w:rPr>
      </w:pPr>
      <w:r w:rsidRPr="005A5EA2">
        <w:rPr>
          <w:rFonts w:ascii="Times New Roman" w:hAnsi="Times New Roman" w:cs="Times New Roman"/>
        </w:rPr>
        <w:t xml:space="preserve">на проведение работ по оснащению </w:t>
      </w:r>
      <w:r w:rsidRPr="005A5EA2">
        <w:rPr>
          <w:rFonts w:ascii="Times New Roman" w:hAnsi="Times New Roman" w:cs="Times New Roman"/>
          <w:color w:val="000000" w:themeColor="text1"/>
        </w:rPr>
        <w:t xml:space="preserve">места проживания моей семьи </w:t>
      </w:r>
      <w:r w:rsidRPr="005A5EA2">
        <w:rPr>
          <w:rFonts w:ascii="Times New Roman" w:hAnsi="Times New Roman" w:cs="Times New Roman"/>
        </w:rPr>
        <w:t xml:space="preserve">автономным дымовым пожарным </w:t>
      </w:r>
      <w:proofErr w:type="spellStart"/>
      <w:r w:rsidRPr="005A5EA2">
        <w:rPr>
          <w:rFonts w:ascii="Times New Roman" w:hAnsi="Times New Roman" w:cs="Times New Roman"/>
        </w:rPr>
        <w:t>извещателем</w:t>
      </w:r>
      <w:proofErr w:type="spellEnd"/>
      <w:r w:rsidRPr="005A5EA2">
        <w:rPr>
          <w:rFonts w:ascii="Times New Roman" w:hAnsi="Times New Roman" w:cs="Times New Roman"/>
        </w:rPr>
        <w:t xml:space="preserve"> (далее –АДПИ)</w:t>
      </w:r>
      <w:r w:rsidRPr="005A5EA2">
        <w:rPr>
          <w:rFonts w:ascii="Times New Roman" w:eastAsia="Times New Roman" w:hAnsi="Times New Roman" w:cs="Times New Roman"/>
        </w:rPr>
        <w:t>.</w:t>
      </w:r>
    </w:p>
    <w:p w:rsidR="005C4D52" w:rsidRPr="005A5EA2" w:rsidRDefault="005C4D52" w:rsidP="005C4D52">
      <w:pPr>
        <w:widowControl w:val="0"/>
        <w:spacing w:after="0" w:line="240" w:lineRule="auto"/>
        <w:ind w:firstLine="709"/>
        <w:jc w:val="both"/>
        <w:rPr>
          <w:rFonts w:ascii="Times New Roman" w:hAnsi="Times New Roman" w:cs="Times New Roman"/>
        </w:rPr>
      </w:pPr>
      <w:r w:rsidRPr="005A5EA2">
        <w:rPr>
          <w:rFonts w:ascii="Times New Roman" w:hAnsi="Times New Roman" w:cs="Times New Roman"/>
        </w:rPr>
        <w:t xml:space="preserve">на проведение </w:t>
      </w:r>
      <w:r w:rsidRPr="005A5EA2">
        <w:rPr>
          <w:rFonts w:ascii="Times New Roman" w:hAnsi="Times New Roman" w:cs="Times New Roman"/>
          <w:color w:val="000000" w:themeColor="text1"/>
        </w:rPr>
        <w:t>технического обслуживания АДПИ в сроки, установленные в паспорте на АДПИ. Осмотр на предмет выявления повреждений и неисправностей, работоспособности автономного источника питания сотрудниками подрядной организации не реже 1 раза в год.</w:t>
      </w:r>
    </w:p>
    <w:p w:rsidR="005C4D52" w:rsidRPr="005C4D52" w:rsidRDefault="005C4D52" w:rsidP="005C4D52">
      <w:pPr>
        <w:spacing w:after="0" w:line="240" w:lineRule="auto"/>
        <w:ind w:firstLine="709"/>
        <w:contextualSpacing/>
        <w:jc w:val="both"/>
        <w:rPr>
          <w:rFonts w:ascii="Times New Roman" w:hAnsi="Times New Roman" w:cs="Times New Roman"/>
          <w:color w:val="000000" w:themeColor="text1"/>
        </w:rPr>
      </w:pPr>
      <w:r w:rsidRPr="005A5EA2">
        <w:rPr>
          <w:rFonts w:ascii="Times New Roman" w:hAnsi="Times New Roman" w:cs="Times New Roman"/>
          <w:color w:val="000000" w:themeColor="text1"/>
        </w:rPr>
        <w:t>Я извещен о запрете самостоятельно демонтировать АДПИ, устанавливать его по иному адресу, а также передачи АДПИ в пользование третьим лицам.</w:t>
      </w:r>
    </w:p>
    <w:tbl>
      <w:tblPr>
        <w:tblW w:w="0" w:type="auto"/>
        <w:jc w:val="center"/>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ayout w:type="fixed"/>
        <w:tblCellMar>
          <w:top w:w="102" w:type="dxa"/>
          <w:left w:w="62" w:type="dxa"/>
          <w:bottom w:w="102" w:type="dxa"/>
          <w:right w:w="62" w:type="dxa"/>
        </w:tblCellMar>
        <w:tblLook w:val="04A0" w:firstRow="1" w:lastRow="0" w:firstColumn="1" w:lastColumn="0" w:noHBand="0" w:noVBand="1"/>
      </w:tblPr>
      <w:tblGrid>
        <w:gridCol w:w="3435"/>
        <w:gridCol w:w="396"/>
        <w:gridCol w:w="1957"/>
        <w:gridCol w:w="144"/>
        <w:gridCol w:w="3991"/>
      </w:tblGrid>
      <w:tr w:rsidR="005C4D52" w:rsidRPr="005A5EA2" w:rsidTr="00B019C8">
        <w:trPr>
          <w:jc w:val="center"/>
        </w:trPr>
        <w:tc>
          <w:tcPr>
            <w:tcW w:w="3435" w:type="dxa"/>
            <w:noWrap/>
          </w:tcPr>
          <w:p w:rsidR="005C4D52" w:rsidRPr="005A5EA2" w:rsidRDefault="005C4D52" w:rsidP="00B019C8">
            <w:pPr>
              <w:spacing w:after="0" w:line="240" w:lineRule="auto"/>
              <w:rPr>
                <w:rFonts w:ascii="Times New Roman" w:hAnsi="Times New Roman" w:cs="Times New Roman"/>
              </w:rPr>
            </w:pPr>
            <w:r w:rsidRPr="005A5EA2">
              <w:rPr>
                <w:rFonts w:ascii="Times New Roman" w:eastAsia="Times New Roman" w:hAnsi="Times New Roman" w:cs="Times New Roman"/>
              </w:rPr>
              <w:t>«__» _________ 20__ г.</w:t>
            </w:r>
          </w:p>
        </w:tc>
        <w:tc>
          <w:tcPr>
            <w:tcW w:w="396" w:type="dxa"/>
            <w:noWrap/>
          </w:tcPr>
          <w:p w:rsidR="005C4D52" w:rsidRPr="005A5EA2" w:rsidRDefault="005C4D52" w:rsidP="00B019C8">
            <w:pPr>
              <w:spacing w:after="0" w:line="240" w:lineRule="auto"/>
              <w:rPr>
                <w:rFonts w:ascii="Times New Roman" w:hAnsi="Times New Roman" w:cs="Times New Roman"/>
              </w:rPr>
            </w:pPr>
          </w:p>
        </w:tc>
        <w:tc>
          <w:tcPr>
            <w:tcW w:w="1957" w:type="dxa"/>
            <w:tcBorders>
              <w:bottom w:val="single" w:sz="4" w:space="0" w:color="000000"/>
            </w:tcBorders>
            <w:noWrap/>
          </w:tcPr>
          <w:p w:rsidR="005C4D52" w:rsidRPr="005A5EA2" w:rsidRDefault="005C4D52" w:rsidP="00B019C8">
            <w:pPr>
              <w:spacing w:after="0" w:line="240" w:lineRule="auto"/>
              <w:rPr>
                <w:rFonts w:ascii="Times New Roman" w:hAnsi="Times New Roman" w:cs="Times New Roman"/>
              </w:rPr>
            </w:pPr>
          </w:p>
        </w:tc>
        <w:tc>
          <w:tcPr>
            <w:tcW w:w="144" w:type="dxa"/>
            <w:noWrap/>
          </w:tcPr>
          <w:p w:rsidR="005C4D52" w:rsidRPr="005A5EA2" w:rsidRDefault="005C4D52" w:rsidP="00B019C8">
            <w:pPr>
              <w:spacing w:after="0" w:line="240" w:lineRule="auto"/>
              <w:rPr>
                <w:rFonts w:ascii="Times New Roman" w:hAnsi="Times New Roman" w:cs="Times New Roman"/>
              </w:rPr>
            </w:pPr>
          </w:p>
        </w:tc>
        <w:tc>
          <w:tcPr>
            <w:tcW w:w="3991" w:type="dxa"/>
            <w:tcBorders>
              <w:bottom w:val="single" w:sz="4" w:space="0" w:color="000000"/>
            </w:tcBorders>
            <w:noWrap/>
          </w:tcPr>
          <w:p w:rsidR="005C4D52" w:rsidRPr="005A5EA2" w:rsidRDefault="005C4D52" w:rsidP="00B019C8">
            <w:pPr>
              <w:spacing w:after="0" w:line="240" w:lineRule="auto"/>
              <w:rPr>
                <w:rFonts w:ascii="Times New Roman" w:hAnsi="Times New Roman" w:cs="Times New Roman"/>
              </w:rPr>
            </w:pPr>
          </w:p>
        </w:tc>
      </w:tr>
      <w:tr w:rsidR="005C4D52" w:rsidRPr="005A5EA2" w:rsidTr="00B019C8">
        <w:trPr>
          <w:jc w:val="center"/>
        </w:trPr>
        <w:tc>
          <w:tcPr>
            <w:tcW w:w="3435" w:type="dxa"/>
            <w:noWrap/>
          </w:tcPr>
          <w:p w:rsidR="005C4D52" w:rsidRPr="005A5EA2" w:rsidRDefault="005C4D52" w:rsidP="00B019C8">
            <w:pPr>
              <w:spacing w:after="0" w:line="240" w:lineRule="auto"/>
              <w:rPr>
                <w:rFonts w:ascii="Times New Roman" w:hAnsi="Times New Roman" w:cs="Times New Roman"/>
              </w:rPr>
            </w:pPr>
          </w:p>
        </w:tc>
        <w:tc>
          <w:tcPr>
            <w:tcW w:w="396" w:type="dxa"/>
            <w:noWrap/>
          </w:tcPr>
          <w:p w:rsidR="005C4D52" w:rsidRPr="005A5EA2" w:rsidRDefault="005C4D52" w:rsidP="00B019C8">
            <w:pPr>
              <w:spacing w:after="0" w:line="240" w:lineRule="auto"/>
              <w:rPr>
                <w:rFonts w:ascii="Times New Roman" w:hAnsi="Times New Roman" w:cs="Times New Roman"/>
              </w:rPr>
            </w:pPr>
          </w:p>
        </w:tc>
        <w:tc>
          <w:tcPr>
            <w:tcW w:w="1957" w:type="dxa"/>
            <w:tcBorders>
              <w:top w:val="single" w:sz="4" w:space="0" w:color="000000"/>
            </w:tcBorders>
            <w:noWrap/>
          </w:tcPr>
          <w:p w:rsidR="005C4D52" w:rsidRPr="005A5EA2" w:rsidRDefault="005C4D52" w:rsidP="00B019C8">
            <w:pPr>
              <w:spacing w:after="0" w:line="240" w:lineRule="auto"/>
              <w:ind w:hanging="72"/>
              <w:jc w:val="center"/>
              <w:rPr>
                <w:rFonts w:ascii="Times New Roman" w:hAnsi="Times New Roman" w:cs="Times New Roman"/>
              </w:rPr>
            </w:pPr>
            <w:r w:rsidRPr="005A5EA2">
              <w:rPr>
                <w:rFonts w:ascii="Times New Roman" w:eastAsia="Times New Roman" w:hAnsi="Times New Roman" w:cs="Times New Roman"/>
              </w:rPr>
              <w:t>(подпись)</w:t>
            </w:r>
          </w:p>
        </w:tc>
        <w:tc>
          <w:tcPr>
            <w:tcW w:w="144" w:type="dxa"/>
            <w:noWrap/>
          </w:tcPr>
          <w:p w:rsidR="005C4D52" w:rsidRPr="005A5EA2" w:rsidRDefault="005C4D52" w:rsidP="00B019C8">
            <w:pPr>
              <w:spacing w:after="0" w:line="240" w:lineRule="auto"/>
              <w:rPr>
                <w:rFonts w:ascii="Times New Roman" w:hAnsi="Times New Roman" w:cs="Times New Roman"/>
              </w:rPr>
            </w:pPr>
          </w:p>
        </w:tc>
        <w:tc>
          <w:tcPr>
            <w:tcW w:w="3991" w:type="dxa"/>
            <w:tcBorders>
              <w:top w:val="single" w:sz="4" w:space="0" w:color="000000"/>
            </w:tcBorders>
            <w:noWrap/>
          </w:tcPr>
          <w:p w:rsidR="005C4D52" w:rsidRPr="005A5EA2" w:rsidRDefault="005C4D52" w:rsidP="00B019C8">
            <w:pPr>
              <w:spacing w:after="0" w:line="240" w:lineRule="auto"/>
              <w:ind w:firstLine="96"/>
              <w:jc w:val="center"/>
              <w:rPr>
                <w:rFonts w:ascii="Times New Roman" w:hAnsi="Times New Roman" w:cs="Times New Roman"/>
              </w:rPr>
            </w:pPr>
            <w:r w:rsidRPr="005A5EA2">
              <w:rPr>
                <w:rFonts w:ascii="Times New Roman" w:eastAsia="Times New Roman" w:hAnsi="Times New Roman" w:cs="Times New Roman"/>
              </w:rPr>
              <w:t>(расшифровка подписи)</w:t>
            </w:r>
          </w:p>
        </w:tc>
      </w:tr>
    </w:tbl>
    <w:p w:rsidR="005C4D52" w:rsidRPr="005A5EA2" w:rsidRDefault="005C4D52" w:rsidP="005C4D52">
      <w:pPr>
        <w:widowControl w:val="0"/>
        <w:spacing w:after="0" w:line="240" w:lineRule="auto"/>
        <w:ind w:firstLine="709"/>
        <w:jc w:val="both"/>
        <w:rPr>
          <w:rFonts w:ascii="Times New Roman" w:hAnsi="Times New Roman" w:cs="Times New Roman"/>
        </w:rPr>
      </w:pPr>
    </w:p>
    <w:p w:rsidR="005C4D52" w:rsidRPr="005A5EA2" w:rsidRDefault="005C4D52" w:rsidP="005C4D52">
      <w:pPr>
        <w:widowControl w:val="0"/>
        <w:spacing w:after="0" w:line="240" w:lineRule="auto"/>
        <w:ind w:firstLine="709"/>
        <w:jc w:val="both"/>
        <w:rPr>
          <w:rFonts w:ascii="Times New Roman" w:hAnsi="Times New Roman" w:cs="Times New Roman"/>
        </w:rPr>
      </w:pPr>
      <w:r w:rsidRPr="005A5EA2">
        <w:rPr>
          <w:rFonts w:ascii="Times New Roman" w:hAnsi="Times New Roman" w:cs="Times New Roman"/>
        </w:rPr>
        <w:lastRenderedPageBreak/>
        <w:t>Инструктаж членов семьи о принципе работы АДПИ и правилах его эксплуатации проведен.</w:t>
      </w:r>
    </w:p>
    <w:tbl>
      <w:tblPr>
        <w:tblW w:w="0" w:type="auto"/>
        <w:jc w:val="center"/>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ayout w:type="fixed"/>
        <w:tblCellMar>
          <w:top w:w="102" w:type="dxa"/>
          <w:left w:w="62" w:type="dxa"/>
          <w:bottom w:w="102" w:type="dxa"/>
          <w:right w:w="62" w:type="dxa"/>
        </w:tblCellMar>
        <w:tblLook w:val="04A0" w:firstRow="1" w:lastRow="0" w:firstColumn="1" w:lastColumn="0" w:noHBand="0" w:noVBand="1"/>
      </w:tblPr>
      <w:tblGrid>
        <w:gridCol w:w="3435"/>
        <w:gridCol w:w="396"/>
        <w:gridCol w:w="1957"/>
        <w:gridCol w:w="144"/>
        <w:gridCol w:w="3991"/>
      </w:tblGrid>
      <w:tr w:rsidR="005C4D52" w:rsidRPr="005A5EA2" w:rsidTr="00B019C8">
        <w:trPr>
          <w:jc w:val="center"/>
        </w:trPr>
        <w:tc>
          <w:tcPr>
            <w:tcW w:w="3435" w:type="dxa"/>
            <w:noWrap/>
          </w:tcPr>
          <w:p w:rsidR="005C4D52" w:rsidRPr="005A5EA2" w:rsidRDefault="005C4D52" w:rsidP="00B019C8">
            <w:pPr>
              <w:spacing w:after="0" w:line="240" w:lineRule="auto"/>
              <w:rPr>
                <w:rFonts w:ascii="Times New Roman" w:hAnsi="Times New Roman" w:cs="Times New Roman"/>
              </w:rPr>
            </w:pPr>
            <w:r w:rsidRPr="005A5EA2">
              <w:rPr>
                <w:rFonts w:ascii="Times New Roman" w:eastAsia="Times New Roman" w:hAnsi="Times New Roman" w:cs="Times New Roman"/>
              </w:rPr>
              <w:t>«__» _________ 20__ г.</w:t>
            </w:r>
          </w:p>
        </w:tc>
        <w:tc>
          <w:tcPr>
            <w:tcW w:w="396" w:type="dxa"/>
            <w:noWrap/>
          </w:tcPr>
          <w:p w:rsidR="005C4D52" w:rsidRPr="005A5EA2" w:rsidRDefault="005C4D52" w:rsidP="00B019C8">
            <w:pPr>
              <w:spacing w:after="0" w:line="240" w:lineRule="auto"/>
              <w:rPr>
                <w:rFonts w:ascii="Times New Roman" w:hAnsi="Times New Roman" w:cs="Times New Roman"/>
              </w:rPr>
            </w:pPr>
          </w:p>
        </w:tc>
        <w:tc>
          <w:tcPr>
            <w:tcW w:w="1957" w:type="dxa"/>
            <w:tcBorders>
              <w:bottom w:val="single" w:sz="4" w:space="0" w:color="000000"/>
            </w:tcBorders>
            <w:noWrap/>
          </w:tcPr>
          <w:p w:rsidR="005C4D52" w:rsidRPr="005A5EA2" w:rsidRDefault="005C4D52" w:rsidP="00B019C8">
            <w:pPr>
              <w:spacing w:after="0" w:line="240" w:lineRule="auto"/>
              <w:rPr>
                <w:rFonts w:ascii="Times New Roman" w:hAnsi="Times New Roman" w:cs="Times New Roman"/>
              </w:rPr>
            </w:pPr>
          </w:p>
        </w:tc>
        <w:tc>
          <w:tcPr>
            <w:tcW w:w="144" w:type="dxa"/>
            <w:noWrap/>
          </w:tcPr>
          <w:p w:rsidR="005C4D52" w:rsidRPr="005A5EA2" w:rsidRDefault="005C4D52" w:rsidP="00B019C8">
            <w:pPr>
              <w:spacing w:after="0" w:line="240" w:lineRule="auto"/>
              <w:rPr>
                <w:rFonts w:ascii="Times New Roman" w:hAnsi="Times New Roman" w:cs="Times New Roman"/>
              </w:rPr>
            </w:pPr>
          </w:p>
        </w:tc>
        <w:tc>
          <w:tcPr>
            <w:tcW w:w="3991" w:type="dxa"/>
            <w:tcBorders>
              <w:bottom w:val="single" w:sz="4" w:space="0" w:color="000000"/>
            </w:tcBorders>
            <w:noWrap/>
          </w:tcPr>
          <w:p w:rsidR="005C4D52" w:rsidRPr="005A5EA2" w:rsidRDefault="005C4D52" w:rsidP="00B019C8">
            <w:pPr>
              <w:spacing w:after="0" w:line="240" w:lineRule="auto"/>
              <w:rPr>
                <w:rFonts w:ascii="Times New Roman" w:hAnsi="Times New Roman" w:cs="Times New Roman"/>
              </w:rPr>
            </w:pPr>
          </w:p>
        </w:tc>
      </w:tr>
      <w:tr w:rsidR="005C4D52" w:rsidRPr="005A5EA2" w:rsidTr="00B019C8">
        <w:trPr>
          <w:jc w:val="center"/>
        </w:trPr>
        <w:tc>
          <w:tcPr>
            <w:tcW w:w="3435" w:type="dxa"/>
            <w:noWrap/>
          </w:tcPr>
          <w:p w:rsidR="005C4D52" w:rsidRPr="005A5EA2" w:rsidRDefault="005C4D52" w:rsidP="00B019C8">
            <w:pPr>
              <w:spacing w:after="0" w:line="240" w:lineRule="auto"/>
              <w:rPr>
                <w:rFonts w:ascii="Times New Roman" w:hAnsi="Times New Roman" w:cs="Times New Roman"/>
              </w:rPr>
            </w:pPr>
          </w:p>
        </w:tc>
        <w:tc>
          <w:tcPr>
            <w:tcW w:w="396" w:type="dxa"/>
            <w:noWrap/>
          </w:tcPr>
          <w:p w:rsidR="005C4D52" w:rsidRPr="005A5EA2" w:rsidRDefault="005C4D52" w:rsidP="00B019C8">
            <w:pPr>
              <w:spacing w:after="0" w:line="240" w:lineRule="auto"/>
              <w:rPr>
                <w:rFonts w:ascii="Times New Roman" w:hAnsi="Times New Roman" w:cs="Times New Roman"/>
              </w:rPr>
            </w:pPr>
          </w:p>
        </w:tc>
        <w:tc>
          <w:tcPr>
            <w:tcW w:w="1957" w:type="dxa"/>
            <w:tcBorders>
              <w:top w:val="single" w:sz="4" w:space="0" w:color="000000"/>
            </w:tcBorders>
            <w:noWrap/>
          </w:tcPr>
          <w:p w:rsidR="005C4D52" w:rsidRPr="005A5EA2" w:rsidRDefault="005C4D52" w:rsidP="00B019C8">
            <w:pPr>
              <w:spacing w:after="0" w:line="240" w:lineRule="auto"/>
              <w:ind w:hanging="72"/>
              <w:jc w:val="center"/>
              <w:rPr>
                <w:rFonts w:ascii="Times New Roman" w:hAnsi="Times New Roman" w:cs="Times New Roman"/>
              </w:rPr>
            </w:pPr>
            <w:r w:rsidRPr="005A5EA2">
              <w:rPr>
                <w:rFonts w:ascii="Times New Roman" w:eastAsia="Times New Roman" w:hAnsi="Times New Roman" w:cs="Times New Roman"/>
              </w:rPr>
              <w:t>(подпись)</w:t>
            </w:r>
          </w:p>
        </w:tc>
        <w:tc>
          <w:tcPr>
            <w:tcW w:w="144" w:type="dxa"/>
            <w:noWrap/>
          </w:tcPr>
          <w:p w:rsidR="005C4D52" w:rsidRPr="005A5EA2" w:rsidRDefault="005C4D52" w:rsidP="00B019C8">
            <w:pPr>
              <w:spacing w:after="0" w:line="240" w:lineRule="auto"/>
              <w:rPr>
                <w:rFonts w:ascii="Times New Roman" w:hAnsi="Times New Roman" w:cs="Times New Roman"/>
              </w:rPr>
            </w:pPr>
          </w:p>
        </w:tc>
        <w:tc>
          <w:tcPr>
            <w:tcW w:w="3991" w:type="dxa"/>
            <w:tcBorders>
              <w:top w:val="single" w:sz="4" w:space="0" w:color="000000"/>
            </w:tcBorders>
            <w:noWrap/>
          </w:tcPr>
          <w:p w:rsidR="005C4D52" w:rsidRPr="005A5EA2" w:rsidRDefault="005C4D52" w:rsidP="00B019C8">
            <w:pPr>
              <w:spacing w:after="0" w:line="240" w:lineRule="auto"/>
              <w:ind w:firstLine="96"/>
              <w:jc w:val="center"/>
              <w:rPr>
                <w:rFonts w:ascii="Times New Roman" w:hAnsi="Times New Roman" w:cs="Times New Roman"/>
              </w:rPr>
            </w:pPr>
            <w:r w:rsidRPr="005A5EA2">
              <w:rPr>
                <w:rFonts w:ascii="Times New Roman" w:eastAsia="Times New Roman" w:hAnsi="Times New Roman" w:cs="Times New Roman"/>
              </w:rPr>
              <w:t>(расшифровка подписи инструктирующего)</w:t>
            </w:r>
          </w:p>
        </w:tc>
      </w:tr>
    </w:tbl>
    <w:p w:rsidR="005C4D52" w:rsidRPr="005A5EA2" w:rsidRDefault="005C4D52" w:rsidP="005C4D52">
      <w:pPr>
        <w:widowControl w:val="0"/>
        <w:spacing w:after="0" w:line="240" w:lineRule="auto"/>
        <w:ind w:firstLine="709"/>
        <w:jc w:val="both"/>
        <w:rPr>
          <w:rFonts w:ascii="Times New Roman" w:hAnsi="Times New Roman" w:cs="Times New Roman"/>
        </w:rPr>
      </w:pPr>
    </w:p>
    <w:p w:rsidR="005C4D52" w:rsidRPr="005A5EA2" w:rsidRDefault="005C4D52" w:rsidP="005C4D52">
      <w:pPr>
        <w:widowControl w:val="0"/>
        <w:spacing w:after="0" w:line="240" w:lineRule="auto"/>
        <w:ind w:firstLine="567"/>
        <w:jc w:val="both"/>
        <w:rPr>
          <w:rFonts w:ascii="Times New Roman" w:hAnsi="Times New Roman" w:cs="Times New Roman"/>
        </w:rPr>
      </w:pPr>
      <w:r w:rsidRPr="005A5EA2">
        <w:rPr>
          <w:rFonts w:ascii="Times New Roman" w:hAnsi="Times New Roman" w:cs="Times New Roman"/>
        </w:rPr>
        <w:t xml:space="preserve">2. </w:t>
      </w:r>
      <w:r w:rsidRPr="005A5EA2">
        <w:rPr>
          <w:rFonts w:ascii="Times New Roman" w:eastAsia="Times New Roman" w:hAnsi="Times New Roman" w:cs="Times New Roman"/>
          <w:spacing w:val="-6"/>
        </w:rPr>
        <w:t xml:space="preserve">Сообщаю об отказе </w:t>
      </w:r>
      <w:r w:rsidRPr="005A5EA2">
        <w:rPr>
          <w:rFonts w:ascii="Times New Roman" w:hAnsi="Times New Roman" w:cs="Times New Roman"/>
        </w:rPr>
        <w:t xml:space="preserve">по оснащению места проживания моей семьи </w:t>
      </w:r>
      <w:r w:rsidRPr="005A5EA2">
        <w:rPr>
          <w:rFonts w:ascii="Times New Roman" w:eastAsia="Times New Roman" w:hAnsi="Times New Roman" w:cs="Times New Roman"/>
          <w:spacing w:val="-6"/>
        </w:rPr>
        <w:t xml:space="preserve">АДПИ </w:t>
      </w:r>
      <w:r w:rsidRPr="005A5EA2">
        <w:rPr>
          <w:rFonts w:ascii="Times New Roman" w:hAnsi="Times New Roman" w:cs="Times New Roman"/>
        </w:rPr>
        <w:t>(заполняется в случае отказа)</w:t>
      </w:r>
    </w:p>
    <w:p w:rsidR="005C4D52" w:rsidRPr="005A5EA2" w:rsidRDefault="005C4D52" w:rsidP="005C4D52">
      <w:pPr>
        <w:widowControl w:val="0"/>
        <w:spacing w:after="0" w:line="240" w:lineRule="auto"/>
        <w:ind w:firstLine="567"/>
        <w:jc w:val="both"/>
        <w:rPr>
          <w:rFonts w:ascii="Times New Roman" w:hAnsi="Times New Roman" w:cs="Times New Roman"/>
        </w:rPr>
      </w:pPr>
      <w:r w:rsidRPr="005A5EA2">
        <w:rPr>
          <w:rFonts w:ascii="Times New Roman" w:hAnsi="Times New Roman" w:cs="Times New Roman"/>
        </w:rPr>
        <w:t>Причина отказа (при наличии) _____________________________________</w:t>
      </w:r>
    </w:p>
    <w:p w:rsidR="005C4D52" w:rsidRPr="005A5EA2" w:rsidRDefault="005C4D52" w:rsidP="005C4D52">
      <w:pPr>
        <w:widowControl w:val="0"/>
        <w:spacing w:after="0" w:line="240" w:lineRule="auto"/>
        <w:ind w:firstLine="567"/>
        <w:jc w:val="both"/>
        <w:rPr>
          <w:rFonts w:ascii="Times New Roman" w:hAnsi="Times New Roman" w:cs="Times New Roman"/>
        </w:rPr>
      </w:pPr>
      <w:r w:rsidRPr="005A5EA2">
        <w:rPr>
          <w:rFonts w:ascii="Times New Roman" w:hAnsi="Times New Roman" w:cs="Times New Roman"/>
        </w:rPr>
        <w:t xml:space="preserve">__________________________________________________________________ </w:t>
      </w:r>
    </w:p>
    <w:p w:rsidR="005C4D52" w:rsidRPr="005A5EA2" w:rsidRDefault="005C4D52" w:rsidP="005C4D52">
      <w:pPr>
        <w:widowControl w:val="0"/>
        <w:spacing w:after="0" w:line="240" w:lineRule="auto"/>
        <w:ind w:firstLine="567"/>
        <w:jc w:val="both"/>
        <w:rPr>
          <w:rFonts w:ascii="Times New Roman" w:hAnsi="Times New Roman" w:cs="Times New Roman"/>
        </w:rPr>
      </w:pPr>
      <w:r w:rsidRPr="005A5EA2">
        <w:rPr>
          <w:rFonts w:ascii="Times New Roman" w:hAnsi="Times New Roman" w:cs="Times New Roman"/>
        </w:rPr>
        <w:t xml:space="preserve">__________________________________________________________________ </w:t>
      </w:r>
    </w:p>
    <w:p w:rsidR="005C4D52" w:rsidRPr="005A5EA2" w:rsidRDefault="005C4D52" w:rsidP="005C4D52">
      <w:pPr>
        <w:widowControl w:val="0"/>
        <w:spacing w:after="0" w:line="240" w:lineRule="auto"/>
        <w:ind w:firstLine="567"/>
        <w:jc w:val="both"/>
        <w:rPr>
          <w:rFonts w:ascii="Times New Roman" w:hAnsi="Times New Roman" w:cs="Times New Roman"/>
        </w:rPr>
      </w:pPr>
    </w:p>
    <w:p w:rsidR="005C4D52" w:rsidRPr="005A5EA2" w:rsidRDefault="005C4D52" w:rsidP="005C4D52">
      <w:pPr>
        <w:widowControl w:val="0"/>
        <w:spacing w:after="0" w:line="240" w:lineRule="auto"/>
        <w:ind w:firstLine="567"/>
        <w:jc w:val="both"/>
        <w:rPr>
          <w:rFonts w:ascii="Times New Roman" w:hAnsi="Times New Roman" w:cs="Times New Roman"/>
        </w:rPr>
      </w:pPr>
      <w:r w:rsidRPr="005A5EA2">
        <w:rPr>
          <w:rFonts w:ascii="Times New Roman" w:hAnsi="Times New Roman" w:cs="Times New Roman"/>
        </w:rPr>
        <w:t>Мне разъяснены требования пожарной безопасности, предусмотренные Федеральным законом Российской Федерации от 21.12.1994 №69-ФЗ «О пожарной безопасности».</w:t>
      </w:r>
    </w:p>
    <w:p w:rsidR="005C4D52" w:rsidRPr="005A5EA2" w:rsidRDefault="005C4D52" w:rsidP="005C4D52">
      <w:pPr>
        <w:spacing w:after="0" w:line="240" w:lineRule="auto"/>
        <w:jc w:val="both"/>
        <w:rPr>
          <w:rFonts w:ascii="Times New Roman" w:hAnsi="Times New Roman" w:cs="Times New Roman"/>
        </w:rPr>
      </w:pPr>
    </w:p>
    <w:tbl>
      <w:tblPr>
        <w:tblW w:w="0" w:type="auto"/>
        <w:jc w:val="center"/>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ayout w:type="fixed"/>
        <w:tblCellMar>
          <w:top w:w="102" w:type="dxa"/>
          <w:left w:w="62" w:type="dxa"/>
          <w:bottom w:w="102" w:type="dxa"/>
          <w:right w:w="62" w:type="dxa"/>
        </w:tblCellMar>
        <w:tblLook w:val="04A0" w:firstRow="1" w:lastRow="0" w:firstColumn="1" w:lastColumn="0" w:noHBand="0" w:noVBand="1"/>
      </w:tblPr>
      <w:tblGrid>
        <w:gridCol w:w="3435"/>
        <w:gridCol w:w="396"/>
        <w:gridCol w:w="1957"/>
        <w:gridCol w:w="144"/>
        <w:gridCol w:w="3991"/>
      </w:tblGrid>
      <w:tr w:rsidR="005C4D52" w:rsidRPr="005A5EA2" w:rsidTr="00B019C8">
        <w:trPr>
          <w:jc w:val="center"/>
        </w:trPr>
        <w:tc>
          <w:tcPr>
            <w:tcW w:w="3435" w:type="dxa"/>
            <w:noWrap/>
          </w:tcPr>
          <w:p w:rsidR="005C4D52" w:rsidRPr="005A5EA2" w:rsidRDefault="005C4D52" w:rsidP="00B019C8">
            <w:pPr>
              <w:spacing w:after="0" w:line="240" w:lineRule="auto"/>
              <w:rPr>
                <w:rFonts w:ascii="Times New Roman" w:hAnsi="Times New Roman" w:cs="Times New Roman"/>
              </w:rPr>
            </w:pPr>
            <w:r w:rsidRPr="005A5EA2">
              <w:rPr>
                <w:rFonts w:ascii="Times New Roman" w:eastAsia="Times New Roman" w:hAnsi="Times New Roman" w:cs="Times New Roman"/>
              </w:rPr>
              <w:t>«__» _________ 20__ г.</w:t>
            </w:r>
          </w:p>
        </w:tc>
        <w:tc>
          <w:tcPr>
            <w:tcW w:w="396" w:type="dxa"/>
            <w:noWrap/>
          </w:tcPr>
          <w:p w:rsidR="005C4D52" w:rsidRPr="005A5EA2" w:rsidRDefault="005C4D52" w:rsidP="00B019C8">
            <w:pPr>
              <w:spacing w:after="0" w:line="240" w:lineRule="auto"/>
              <w:rPr>
                <w:rFonts w:ascii="Times New Roman" w:hAnsi="Times New Roman" w:cs="Times New Roman"/>
              </w:rPr>
            </w:pPr>
          </w:p>
        </w:tc>
        <w:tc>
          <w:tcPr>
            <w:tcW w:w="1957" w:type="dxa"/>
            <w:tcBorders>
              <w:bottom w:val="single" w:sz="4" w:space="0" w:color="000000"/>
            </w:tcBorders>
            <w:noWrap/>
          </w:tcPr>
          <w:p w:rsidR="005C4D52" w:rsidRPr="005A5EA2" w:rsidRDefault="005C4D52" w:rsidP="00B019C8">
            <w:pPr>
              <w:spacing w:after="0" w:line="240" w:lineRule="auto"/>
              <w:rPr>
                <w:rFonts w:ascii="Times New Roman" w:hAnsi="Times New Roman" w:cs="Times New Roman"/>
              </w:rPr>
            </w:pPr>
          </w:p>
        </w:tc>
        <w:tc>
          <w:tcPr>
            <w:tcW w:w="144" w:type="dxa"/>
            <w:noWrap/>
          </w:tcPr>
          <w:p w:rsidR="005C4D52" w:rsidRPr="005A5EA2" w:rsidRDefault="005C4D52" w:rsidP="00B019C8">
            <w:pPr>
              <w:spacing w:after="0" w:line="240" w:lineRule="auto"/>
              <w:rPr>
                <w:rFonts w:ascii="Times New Roman" w:hAnsi="Times New Roman" w:cs="Times New Roman"/>
              </w:rPr>
            </w:pPr>
          </w:p>
        </w:tc>
        <w:tc>
          <w:tcPr>
            <w:tcW w:w="3991" w:type="dxa"/>
            <w:tcBorders>
              <w:bottom w:val="single" w:sz="4" w:space="0" w:color="000000"/>
            </w:tcBorders>
            <w:noWrap/>
          </w:tcPr>
          <w:p w:rsidR="005C4D52" w:rsidRPr="005A5EA2" w:rsidRDefault="005C4D52" w:rsidP="00B019C8">
            <w:pPr>
              <w:spacing w:after="0" w:line="240" w:lineRule="auto"/>
              <w:rPr>
                <w:rFonts w:ascii="Times New Roman" w:hAnsi="Times New Roman" w:cs="Times New Roman"/>
              </w:rPr>
            </w:pPr>
          </w:p>
        </w:tc>
      </w:tr>
      <w:tr w:rsidR="005C4D52" w:rsidRPr="005A5EA2" w:rsidTr="00B019C8">
        <w:trPr>
          <w:jc w:val="center"/>
        </w:trPr>
        <w:tc>
          <w:tcPr>
            <w:tcW w:w="3435" w:type="dxa"/>
            <w:noWrap/>
          </w:tcPr>
          <w:p w:rsidR="005C4D52" w:rsidRPr="005A5EA2" w:rsidRDefault="005C4D52" w:rsidP="00B019C8">
            <w:pPr>
              <w:spacing w:after="0" w:line="240" w:lineRule="auto"/>
              <w:rPr>
                <w:rFonts w:ascii="Times New Roman" w:hAnsi="Times New Roman" w:cs="Times New Roman"/>
              </w:rPr>
            </w:pPr>
          </w:p>
        </w:tc>
        <w:tc>
          <w:tcPr>
            <w:tcW w:w="396" w:type="dxa"/>
            <w:noWrap/>
          </w:tcPr>
          <w:p w:rsidR="005C4D52" w:rsidRPr="005A5EA2" w:rsidRDefault="005C4D52" w:rsidP="00B019C8">
            <w:pPr>
              <w:spacing w:after="0" w:line="240" w:lineRule="auto"/>
              <w:rPr>
                <w:rFonts w:ascii="Times New Roman" w:hAnsi="Times New Roman" w:cs="Times New Roman"/>
              </w:rPr>
            </w:pPr>
          </w:p>
        </w:tc>
        <w:tc>
          <w:tcPr>
            <w:tcW w:w="1957" w:type="dxa"/>
            <w:tcBorders>
              <w:top w:val="single" w:sz="4" w:space="0" w:color="000000"/>
            </w:tcBorders>
            <w:noWrap/>
          </w:tcPr>
          <w:p w:rsidR="005C4D52" w:rsidRPr="005A5EA2" w:rsidRDefault="005C4D52" w:rsidP="00B019C8">
            <w:pPr>
              <w:spacing w:after="0" w:line="240" w:lineRule="auto"/>
              <w:ind w:hanging="72"/>
              <w:jc w:val="center"/>
              <w:rPr>
                <w:rFonts w:ascii="Times New Roman" w:hAnsi="Times New Roman" w:cs="Times New Roman"/>
              </w:rPr>
            </w:pPr>
            <w:r w:rsidRPr="005A5EA2">
              <w:rPr>
                <w:rFonts w:ascii="Times New Roman" w:eastAsia="Times New Roman" w:hAnsi="Times New Roman" w:cs="Times New Roman"/>
              </w:rPr>
              <w:t>(подпись)</w:t>
            </w:r>
          </w:p>
        </w:tc>
        <w:tc>
          <w:tcPr>
            <w:tcW w:w="144" w:type="dxa"/>
            <w:noWrap/>
          </w:tcPr>
          <w:p w:rsidR="005C4D52" w:rsidRPr="005A5EA2" w:rsidRDefault="005C4D52" w:rsidP="00B019C8">
            <w:pPr>
              <w:spacing w:after="0" w:line="240" w:lineRule="auto"/>
              <w:rPr>
                <w:rFonts w:ascii="Times New Roman" w:hAnsi="Times New Roman" w:cs="Times New Roman"/>
              </w:rPr>
            </w:pPr>
          </w:p>
        </w:tc>
        <w:tc>
          <w:tcPr>
            <w:tcW w:w="3991" w:type="dxa"/>
            <w:tcBorders>
              <w:top w:val="single" w:sz="4" w:space="0" w:color="000000"/>
            </w:tcBorders>
            <w:noWrap/>
          </w:tcPr>
          <w:p w:rsidR="005C4D52" w:rsidRPr="005A5EA2" w:rsidRDefault="005C4D52" w:rsidP="00B019C8">
            <w:pPr>
              <w:spacing w:after="0" w:line="240" w:lineRule="auto"/>
              <w:ind w:firstLine="96"/>
              <w:jc w:val="center"/>
              <w:rPr>
                <w:rFonts w:ascii="Times New Roman" w:hAnsi="Times New Roman" w:cs="Times New Roman"/>
              </w:rPr>
            </w:pPr>
            <w:r w:rsidRPr="005A5EA2">
              <w:rPr>
                <w:rFonts w:ascii="Times New Roman" w:eastAsia="Times New Roman" w:hAnsi="Times New Roman" w:cs="Times New Roman"/>
              </w:rPr>
              <w:t>(расшифровка подписи)</w:t>
            </w:r>
          </w:p>
        </w:tc>
      </w:tr>
    </w:tbl>
    <w:p w:rsidR="005C4D52" w:rsidRPr="005A5EA2" w:rsidRDefault="005C4D52" w:rsidP="005C4D52">
      <w:pPr>
        <w:spacing w:after="0" w:line="240" w:lineRule="auto"/>
        <w:jc w:val="both"/>
        <w:rPr>
          <w:rFonts w:ascii="Times New Roman" w:hAnsi="Times New Roman" w:cs="Times New Roman"/>
        </w:rPr>
      </w:pPr>
    </w:p>
    <w:p w:rsidR="005C4D52" w:rsidRPr="005A5EA2" w:rsidRDefault="005C4D52" w:rsidP="005C4D52">
      <w:pPr>
        <w:spacing w:after="0" w:line="240" w:lineRule="auto"/>
        <w:jc w:val="both"/>
        <w:rPr>
          <w:rFonts w:ascii="Times New Roman" w:hAnsi="Times New Roman" w:cs="Times New Roman"/>
        </w:rPr>
      </w:pPr>
    </w:p>
    <w:p w:rsidR="005C4D52" w:rsidRPr="005A5EA2" w:rsidRDefault="005C4D52" w:rsidP="005C4D52">
      <w:pPr>
        <w:widowControl w:val="0"/>
        <w:spacing w:after="0" w:line="240" w:lineRule="auto"/>
        <w:ind w:firstLine="709"/>
        <w:jc w:val="both"/>
        <w:rPr>
          <w:rFonts w:ascii="Times New Roman" w:hAnsi="Times New Roman" w:cs="Times New Roman"/>
        </w:rPr>
      </w:pPr>
      <w:r w:rsidRPr="005A5EA2">
        <w:rPr>
          <w:rFonts w:ascii="Times New Roman" w:hAnsi="Times New Roman" w:cs="Times New Roman"/>
        </w:rPr>
        <w:t>Согласие /отказ на установку АДПИ в жилом помещении и ответственное его хранение принял:</w:t>
      </w:r>
    </w:p>
    <w:tbl>
      <w:tblPr>
        <w:tblW w:w="0" w:type="auto"/>
        <w:jc w:val="center"/>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ayout w:type="fixed"/>
        <w:tblCellMar>
          <w:top w:w="102" w:type="dxa"/>
          <w:left w:w="62" w:type="dxa"/>
          <w:bottom w:w="102" w:type="dxa"/>
          <w:right w:w="62" w:type="dxa"/>
        </w:tblCellMar>
        <w:tblLook w:val="04A0" w:firstRow="1" w:lastRow="0" w:firstColumn="1" w:lastColumn="0" w:noHBand="0" w:noVBand="1"/>
      </w:tblPr>
      <w:tblGrid>
        <w:gridCol w:w="3361"/>
        <w:gridCol w:w="387"/>
        <w:gridCol w:w="1908"/>
        <w:gridCol w:w="146"/>
        <w:gridCol w:w="3905"/>
      </w:tblGrid>
      <w:tr w:rsidR="005C4D52" w:rsidRPr="005A5EA2" w:rsidTr="005C4D52">
        <w:trPr>
          <w:trHeight w:val="23"/>
          <w:jc w:val="center"/>
        </w:trPr>
        <w:tc>
          <w:tcPr>
            <w:tcW w:w="3361" w:type="dxa"/>
            <w:noWrap/>
          </w:tcPr>
          <w:p w:rsidR="005C4D52" w:rsidRPr="005A5EA2" w:rsidRDefault="005C4D52" w:rsidP="00B019C8">
            <w:pPr>
              <w:spacing w:after="0" w:line="240" w:lineRule="auto"/>
              <w:rPr>
                <w:rFonts w:ascii="Times New Roman" w:hAnsi="Times New Roman" w:cs="Times New Roman"/>
              </w:rPr>
            </w:pPr>
            <w:r w:rsidRPr="005A5EA2">
              <w:rPr>
                <w:rFonts w:ascii="Times New Roman" w:eastAsia="Times New Roman" w:hAnsi="Times New Roman" w:cs="Times New Roman"/>
              </w:rPr>
              <w:t>«__» _________ 20__ г.</w:t>
            </w:r>
          </w:p>
        </w:tc>
        <w:tc>
          <w:tcPr>
            <w:tcW w:w="387" w:type="dxa"/>
            <w:noWrap/>
          </w:tcPr>
          <w:p w:rsidR="005C4D52" w:rsidRPr="005A5EA2" w:rsidRDefault="005C4D52" w:rsidP="00B019C8">
            <w:pPr>
              <w:spacing w:after="0" w:line="240" w:lineRule="auto"/>
              <w:rPr>
                <w:rFonts w:ascii="Times New Roman" w:hAnsi="Times New Roman" w:cs="Times New Roman"/>
              </w:rPr>
            </w:pPr>
          </w:p>
        </w:tc>
        <w:tc>
          <w:tcPr>
            <w:tcW w:w="1908" w:type="dxa"/>
            <w:tcBorders>
              <w:bottom w:val="single" w:sz="4" w:space="0" w:color="000000"/>
            </w:tcBorders>
            <w:noWrap/>
          </w:tcPr>
          <w:p w:rsidR="005C4D52" w:rsidRPr="005A5EA2" w:rsidRDefault="005C4D52" w:rsidP="00B019C8">
            <w:pPr>
              <w:spacing w:after="0" w:line="240" w:lineRule="auto"/>
              <w:rPr>
                <w:rFonts w:ascii="Times New Roman" w:hAnsi="Times New Roman" w:cs="Times New Roman"/>
              </w:rPr>
            </w:pPr>
          </w:p>
        </w:tc>
        <w:tc>
          <w:tcPr>
            <w:tcW w:w="146" w:type="dxa"/>
            <w:noWrap/>
          </w:tcPr>
          <w:p w:rsidR="005C4D52" w:rsidRPr="005A5EA2" w:rsidRDefault="005C4D52" w:rsidP="00B019C8">
            <w:pPr>
              <w:spacing w:after="0" w:line="240" w:lineRule="auto"/>
              <w:rPr>
                <w:rFonts w:ascii="Times New Roman" w:hAnsi="Times New Roman" w:cs="Times New Roman"/>
              </w:rPr>
            </w:pPr>
          </w:p>
        </w:tc>
        <w:tc>
          <w:tcPr>
            <w:tcW w:w="3905" w:type="dxa"/>
            <w:tcBorders>
              <w:bottom w:val="single" w:sz="4" w:space="0" w:color="000000"/>
            </w:tcBorders>
            <w:noWrap/>
          </w:tcPr>
          <w:p w:rsidR="005C4D52" w:rsidRPr="005A5EA2" w:rsidRDefault="005C4D52" w:rsidP="00B019C8">
            <w:pPr>
              <w:spacing w:after="0" w:line="240" w:lineRule="auto"/>
              <w:rPr>
                <w:rFonts w:ascii="Times New Roman" w:hAnsi="Times New Roman" w:cs="Times New Roman"/>
              </w:rPr>
            </w:pPr>
          </w:p>
        </w:tc>
      </w:tr>
      <w:tr w:rsidR="005C4D52" w:rsidRPr="005A5EA2" w:rsidTr="005C4D52">
        <w:trPr>
          <w:trHeight w:val="26"/>
          <w:jc w:val="center"/>
        </w:trPr>
        <w:tc>
          <w:tcPr>
            <w:tcW w:w="3361" w:type="dxa"/>
            <w:noWrap/>
          </w:tcPr>
          <w:p w:rsidR="005C4D52" w:rsidRPr="005A5EA2" w:rsidRDefault="005C4D52" w:rsidP="00B019C8">
            <w:pPr>
              <w:spacing w:after="0" w:line="240" w:lineRule="auto"/>
              <w:rPr>
                <w:rFonts w:ascii="Times New Roman" w:hAnsi="Times New Roman" w:cs="Times New Roman"/>
              </w:rPr>
            </w:pPr>
          </w:p>
        </w:tc>
        <w:tc>
          <w:tcPr>
            <w:tcW w:w="387" w:type="dxa"/>
            <w:noWrap/>
          </w:tcPr>
          <w:p w:rsidR="005C4D52" w:rsidRPr="005A5EA2" w:rsidRDefault="005C4D52" w:rsidP="00B019C8">
            <w:pPr>
              <w:spacing w:after="0" w:line="240" w:lineRule="auto"/>
              <w:rPr>
                <w:rFonts w:ascii="Times New Roman" w:hAnsi="Times New Roman" w:cs="Times New Roman"/>
              </w:rPr>
            </w:pPr>
          </w:p>
        </w:tc>
        <w:tc>
          <w:tcPr>
            <w:tcW w:w="1908" w:type="dxa"/>
            <w:tcBorders>
              <w:top w:val="single" w:sz="4" w:space="0" w:color="000000"/>
              <w:bottom w:val="single" w:sz="4" w:space="0" w:color="000000"/>
            </w:tcBorders>
            <w:noWrap/>
          </w:tcPr>
          <w:p w:rsidR="005C4D52" w:rsidRPr="005A5EA2" w:rsidRDefault="005C4D52" w:rsidP="00B019C8">
            <w:pPr>
              <w:spacing w:after="0" w:line="240" w:lineRule="auto"/>
              <w:ind w:hanging="72"/>
              <w:jc w:val="center"/>
              <w:rPr>
                <w:rFonts w:ascii="Times New Roman" w:hAnsi="Times New Roman" w:cs="Times New Roman"/>
              </w:rPr>
            </w:pPr>
            <w:r w:rsidRPr="005A5EA2">
              <w:rPr>
                <w:rFonts w:ascii="Times New Roman" w:eastAsia="Times New Roman" w:hAnsi="Times New Roman" w:cs="Times New Roman"/>
              </w:rPr>
              <w:t>(подпись)</w:t>
            </w:r>
          </w:p>
        </w:tc>
        <w:tc>
          <w:tcPr>
            <w:tcW w:w="146" w:type="dxa"/>
            <w:noWrap/>
          </w:tcPr>
          <w:p w:rsidR="005C4D52" w:rsidRPr="005A5EA2" w:rsidRDefault="005C4D52" w:rsidP="00B019C8">
            <w:pPr>
              <w:spacing w:after="0" w:line="240" w:lineRule="auto"/>
              <w:rPr>
                <w:rFonts w:ascii="Times New Roman" w:hAnsi="Times New Roman" w:cs="Times New Roman"/>
              </w:rPr>
            </w:pPr>
          </w:p>
        </w:tc>
        <w:tc>
          <w:tcPr>
            <w:tcW w:w="3905" w:type="dxa"/>
            <w:tcBorders>
              <w:top w:val="single" w:sz="4" w:space="0" w:color="000000"/>
              <w:bottom w:val="single" w:sz="4" w:space="0" w:color="000000"/>
            </w:tcBorders>
            <w:noWrap/>
          </w:tcPr>
          <w:p w:rsidR="005C4D52" w:rsidRPr="005A5EA2" w:rsidRDefault="005C4D52" w:rsidP="00B019C8">
            <w:pPr>
              <w:spacing w:after="0" w:line="240" w:lineRule="auto"/>
              <w:ind w:firstLine="96"/>
              <w:jc w:val="center"/>
              <w:rPr>
                <w:rFonts w:ascii="Times New Roman" w:hAnsi="Times New Roman" w:cs="Times New Roman"/>
              </w:rPr>
            </w:pPr>
          </w:p>
        </w:tc>
      </w:tr>
      <w:tr w:rsidR="005C4D52" w:rsidRPr="005A5EA2" w:rsidTr="005C4D52">
        <w:trPr>
          <w:trHeight w:val="642"/>
          <w:jc w:val="center"/>
        </w:trPr>
        <w:tc>
          <w:tcPr>
            <w:tcW w:w="3361" w:type="dxa"/>
            <w:noWrap/>
          </w:tcPr>
          <w:p w:rsidR="005C4D52" w:rsidRPr="005A5EA2" w:rsidRDefault="005C4D52" w:rsidP="00B019C8">
            <w:pPr>
              <w:spacing w:after="0" w:line="240" w:lineRule="auto"/>
              <w:rPr>
                <w:rFonts w:ascii="Times New Roman" w:hAnsi="Times New Roman" w:cs="Times New Roman"/>
              </w:rPr>
            </w:pPr>
          </w:p>
        </w:tc>
        <w:tc>
          <w:tcPr>
            <w:tcW w:w="387" w:type="dxa"/>
            <w:noWrap/>
          </w:tcPr>
          <w:p w:rsidR="005C4D52" w:rsidRPr="005A5EA2" w:rsidRDefault="005C4D52" w:rsidP="00B019C8">
            <w:pPr>
              <w:spacing w:after="0" w:line="240" w:lineRule="auto"/>
              <w:rPr>
                <w:rFonts w:ascii="Times New Roman" w:hAnsi="Times New Roman" w:cs="Times New Roman"/>
              </w:rPr>
            </w:pPr>
          </w:p>
        </w:tc>
        <w:tc>
          <w:tcPr>
            <w:tcW w:w="1908" w:type="dxa"/>
            <w:tcBorders>
              <w:top w:val="single" w:sz="4" w:space="0" w:color="000000"/>
            </w:tcBorders>
            <w:noWrap/>
          </w:tcPr>
          <w:p w:rsidR="005C4D52" w:rsidRPr="005A5EA2" w:rsidRDefault="005C4D52" w:rsidP="00B019C8">
            <w:pPr>
              <w:spacing w:after="0" w:line="240" w:lineRule="auto"/>
              <w:ind w:hanging="72"/>
              <w:jc w:val="center"/>
              <w:rPr>
                <w:rFonts w:ascii="Times New Roman" w:eastAsia="Times New Roman" w:hAnsi="Times New Roman" w:cs="Times New Roman"/>
              </w:rPr>
            </w:pPr>
          </w:p>
        </w:tc>
        <w:tc>
          <w:tcPr>
            <w:tcW w:w="146" w:type="dxa"/>
            <w:noWrap/>
          </w:tcPr>
          <w:p w:rsidR="005C4D52" w:rsidRPr="005A5EA2" w:rsidRDefault="005C4D52" w:rsidP="00B019C8">
            <w:pPr>
              <w:spacing w:after="0" w:line="240" w:lineRule="auto"/>
              <w:rPr>
                <w:rFonts w:ascii="Times New Roman" w:hAnsi="Times New Roman" w:cs="Times New Roman"/>
              </w:rPr>
            </w:pPr>
          </w:p>
        </w:tc>
        <w:tc>
          <w:tcPr>
            <w:tcW w:w="3905" w:type="dxa"/>
            <w:tcBorders>
              <w:top w:val="single" w:sz="4" w:space="0" w:color="000000"/>
            </w:tcBorders>
            <w:noWrap/>
          </w:tcPr>
          <w:p w:rsidR="005C4D52" w:rsidRPr="005A5EA2" w:rsidRDefault="005C4D52" w:rsidP="005C4D52">
            <w:pPr>
              <w:spacing w:after="0" w:line="240" w:lineRule="auto"/>
              <w:rPr>
                <w:rFonts w:ascii="Times New Roman" w:eastAsia="Times New Roman" w:hAnsi="Times New Roman" w:cs="Times New Roman"/>
              </w:rPr>
            </w:pPr>
          </w:p>
        </w:tc>
      </w:tr>
    </w:tbl>
    <w:p w:rsidR="005C4D52" w:rsidRPr="005A5EA2" w:rsidRDefault="005C4D52" w:rsidP="005C4D52">
      <w:pPr>
        <w:spacing w:after="0" w:line="240" w:lineRule="auto"/>
        <w:jc w:val="right"/>
        <w:rPr>
          <w:rFonts w:ascii="Times New Roman" w:hAnsi="Times New Roman" w:cs="Times New Roman"/>
        </w:rPr>
      </w:pPr>
      <w:r w:rsidRPr="005A5EA2">
        <w:rPr>
          <w:rFonts w:ascii="Times New Roman" w:hAnsi="Times New Roman" w:cs="Times New Roman"/>
        </w:rPr>
        <w:t>ПРИЛОЖЕНИЕ №2</w:t>
      </w:r>
    </w:p>
    <w:p w:rsidR="005C4D52" w:rsidRPr="005A5EA2" w:rsidRDefault="005C4D52" w:rsidP="005C4D52">
      <w:pPr>
        <w:spacing w:after="0" w:line="240" w:lineRule="auto"/>
        <w:ind w:left="5103"/>
        <w:jc w:val="right"/>
        <w:rPr>
          <w:rFonts w:ascii="Times New Roman" w:hAnsi="Times New Roman" w:cs="Times New Roman"/>
        </w:rPr>
      </w:pPr>
      <w:r w:rsidRPr="005A5EA2">
        <w:rPr>
          <w:rFonts w:ascii="Times New Roman" w:hAnsi="Times New Roman" w:cs="Times New Roman"/>
        </w:rPr>
        <w:t xml:space="preserve">к Порядку организации работы по оснащению мест проживания отдельных категорий граждан автономными дымовыми пожарными </w:t>
      </w:r>
      <w:proofErr w:type="spellStart"/>
      <w:r w:rsidRPr="005A5EA2">
        <w:rPr>
          <w:rFonts w:ascii="Times New Roman" w:hAnsi="Times New Roman" w:cs="Times New Roman"/>
        </w:rPr>
        <w:t>извещателями</w:t>
      </w:r>
      <w:proofErr w:type="spellEnd"/>
      <w:r w:rsidRPr="005A5EA2">
        <w:rPr>
          <w:rFonts w:ascii="Times New Roman" w:hAnsi="Times New Roman" w:cs="Times New Roman"/>
        </w:rPr>
        <w:t xml:space="preserve"> в </w:t>
      </w:r>
      <w:proofErr w:type="spellStart"/>
      <w:r w:rsidRPr="005A5EA2">
        <w:rPr>
          <w:rFonts w:ascii="Times New Roman" w:hAnsi="Times New Roman" w:cs="Times New Roman"/>
        </w:rPr>
        <w:t>Пятилетском</w:t>
      </w:r>
      <w:proofErr w:type="spellEnd"/>
      <w:r w:rsidRPr="005A5EA2">
        <w:rPr>
          <w:rFonts w:ascii="Times New Roman" w:hAnsi="Times New Roman" w:cs="Times New Roman"/>
        </w:rPr>
        <w:t xml:space="preserve"> сельсовете Черепановского района Новосибирской области </w:t>
      </w:r>
    </w:p>
    <w:p w:rsidR="005C4D52" w:rsidRPr="005A5EA2" w:rsidRDefault="005C4D52" w:rsidP="005C4D52">
      <w:pPr>
        <w:spacing w:after="0" w:line="240" w:lineRule="auto"/>
        <w:ind w:left="5103"/>
        <w:jc w:val="center"/>
        <w:rPr>
          <w:rFonts w:ascii="Times New Roman" w:hAnsi="Times New Roman" w:cs="Times New Roman"/>
        </w:rPr>
      </w:pPr>
    </w:p>
    <w:p w:rsidR="005C4D52" w:rsidRPr="005A5EA2" w:rsidRDefault="005C4D52" w:rsidP="005C4D52">
      <w:pPr>
        <w:spacing w:after="0" w:line="240" w:lineRule="auto"/>
        <w:ind w:left="5103"/>
        <w:jc w:val="center"/>
        <w:rPr>
          <w:rFonts w:ascii="Times New Roman" w:hAnsi="Times New Roman" w:cs="Times New Roman"/>
        </w:rPr>
      </w:pPr>
    </w:p>
    <w:p w:rsidR="005C4D52" w:rsidRPr="005A5EA2" w:rsidRDefault="005C4D52" w:rsidP="005C4D52">
      <w:pPr>
        <w:spacing w:after="0" w:line="240" w:lineRule="auto"/>
        <w:jc w:val="center"/>
        <w:rPr>
          <w:rFonts w:ascii="Times New Roman" w:hAnsi="Times New Roman" w:cs="Times New Roman"/>
        </w:rPr>
      </w:pPr>
    </w:p>
    <w:p w:rsidR="005C4D52" w:rsidRPr="005A5EA2" w:rsidRDefault="005C4D52" w:rsidP="005C4D52">
      <w:pPr>
        <w:spacing w:after="0" w:line="240" w:lineRule="auto"/>
        <w:jc w:val="center"/>
        <w:rPr>
          <w:rFonts w:ascii="Times New Roman" w:hAnsi="Times New Roman" w:cs="Times New Roman"/>
          <w:b/>
        </w:rPr>
      </w:pPr>
      <w:r w:rsidRPr="005A5EA2">
        <w:rPr>
          <w:rFonts w:ascii="Times New Roman" w:hAnsi="Times New Roman" w:cs="Times New Roman"/>
          <w:b/>
        </w:rPr>
        <w:t>СОГЛАСИЕ</w:t>
      </w:r>
    </w:p>
    <w:p w:rsidR="005C4D52" w:rsidRPr="005A5EA2" w:rsidRDefault="005C4D52" w:rsidP="005C4D52">
      <w:pPr>
        <w:spacing w:after="0" w:line="240" w:lineRule="auto"/>
        <w:jc w:val="center"/>
        <w:rPr>
          <w:rFonts w:ascii="Times New Roman" w:hAnsi="Times New Roman" w:cs="Times New Roman"/>
          <w:b/>
        </w:rPr>
      </w:pPr>
      <w:r w:rsidRPr="005A5EA2">
        <w:rPr>
          <w:rFonts w:ascii="Times New Roman" w:hAnsi="Times New Roman" w:cs="Times New Roman"/>
          <w:b/>
        </w:rPr>
        <w:t>на обработку персональных данных</w:t>
      </w:r>
    </w:p>
    <w:p w:rsidR="005C4D52" w:rsidRPr="005A5EA2" w:rsidRDefault="005C4D52" w:rsidP="005C4D52">
      <w:pPr>
        <w:spacing w:after="0" w:line="240" w:lineRule="auto"/>
        <w:jc w:val="center"/>
        <w:rPr>
          <w:rFonts w:ascii="Times New Roman" w:eastAsia="Times New Roman" w:hAnsi="Times New Roman" w:cs="Times New Roman"/>
        </w:rPr>
      </w:pPr>
    </w:p>
    <w:p w:rsidR="005C4D52" w:rsidRPr="005A5EA2" w:rsidRDefault="005C4D52" w:rsidP="005C4D52">
      <w:pPr>
        <w:widowControl w:val="0"/>
        <w:spacing w:after="0" w:line="240" w:lineRule="auto"/>
        <w:jc w:val="center"/>
        <w:rPr>
          <w:rFonts w:ascii="Times New Roman" w:eastAsia="Times New Roman" w:hAnsi="Times New Roman" w:cs="Times New Roman"/>
        </w:rPr>
      </w:pPr>
      <w:r w:rsidRPr="005A5EA2">
        <w:rPr>
          <w:rFonts w:ascii="Times New Roman" w:eastAsia="Times New Roman" w:hAnsi="Times New Roman" w:cs="Times New Roman"/>
        </w:rPr>
        <w:t>Я, ____________________________________________________________________,</w:t>
      </w:r>
    </w:p>
    <w:p w:rsidR="005C4D52" w:rsidRPr="005A5EA2" w:rsidRDefault="005C4D52" w:rsidP="005C4D52">
      <w:pPr>
        <w:widowControl w:val="0"/>
        <w:spacing w:after="0" w:line="240" w:lineRule="auto"/>
        <w:jc w:val="center"/>
        <w:rPr>
          <w:rFonts w:ascii="Times New Roman" w:hAnsi="Times New Roman" w:cs="Times New Roman"/>
        </w:rPr>
      </w:pPr>
      <w:r w:rsidRPr="005A5EA2">
        <w:rPr>
          <w:rFonts w:ascii="Times New Roman" w:eastAsia="Times New Roman" w:hAnsi="Times New Roman" w:cs="Times New Roman"/>
        </w:rPr>
        <w:t>(Ф.И.О. (отчество – при наличии), дата рождения)</w:t>
      </w:r>
    </w:p>
    <w:p w:rsidR="005C4D52" w:rsidRPr="005A5EA2" w:rsidRDefault="005C4D52" w:rsidP="005C4D52">
      <w:pPr>
        <w:widowControl w:val="0"/>
        <w:spacing w:after="0" w:line="240" w:lineRule="auto"/>
        <w:jc w:val="both"/>
        <w:rPr>
          <w:rFonts w:ascii="Times New Roman" w:hAnsi="Times New Roman" w:cs="Times New Roman"/>
        </w:rPr>
      </w:pPr>
      <w:r w:rsidRPr="005A5EA2">
        <w:rPr>
          <w:rFonts w:ascii="Times New Roman" w:eastAsia="Times New Roman" w:hAnsi="Times New Roman" w:cs="Times New Roman"/>
        </w:rPr>
        <w:t>_________________________________ серия ____________ №,</w:t>
      </w:r>
    </w:p>
    <w:p w:rsidR="005C4D52" w:rsidRPr="005A5EA2" w:rsidRDefault="005C4D52" w:rsidP="005C4D52">
      <w:pPr>
        <w:widowControl w:val="0"/>
        <w:spacing w:after="0" w:line="240" w:lineRule="auto"/>
        <w:jc w:val="center"/>
        <w:rPr>
          <w:rFonts w:ascii="Times New Roman" w:hAnsi="Times New Roman" w:cs="Times New Roman"/>
        </w:rPr>
      </w:pPr>
      <w:r w:rsidRPr="005A5EA2">
        <w:rPr>
          <w:rFonts w:ascii="Times New Roman" w:eastAsia="Times New Roman" w:hAnsi="Times New Roman" w:cs="Times New Roman"/>
        </w:rPr>
        <w:t>______________________________________________________________________, (вид документа, удостоверяющего личность, когда и кем выдан)</w:t>
      </w:r>
    </w:p>
    <w:p w:rsidR="005C4D52" w:rsidRPr="005A5EA2" w:rsidRDefault="005C4D52" w:rsidP="005C4D52">
      <w:pPr>
        <w:widowControl w:val="0"/>
        <w:spacing w:after="0" w:line="240" w:lineRule="auto"/>
        <w:jc w:val="both"/>
        <w:rPr>
          <w:rFonts w:ascii="Times New Roman" w:hAnsi="Times New Roman" w:cs="Times New Roman"/>
        </w:rPr>
      </w:pPr>
      <w:r w:rsidRPr="005A5EA2">
        <w:rPr>
          <w:rFonts w:ascii="Times New Roman" w:eastAsia="Times New Roman" w:hAnsi="Times New Roman" w:cs="Times New Roman"/>
        </w:rPr>
        <w:t>проживающий(</w:t>
      </w:r>
      <w:proofErr w:type="spellStart"/>
      <w:r w:rsidRPr="005A5EA2">
        <w:rPr>
          <w:rFonts w:ascii="Times New Roman" w:eastAsia="Times New Roman" w:hAnsi="Times New Roman" w:cs="Times New Roman"/>
        </w:rPr>
        <w:t>ая</w:t>
      </w:r>
      <w:proofErr w:type="spellEnd"/>
      <w:r w:rsidRPr="005A5EA2">
        <w:rPr>
          <w:rFonts w:ascii="Times New Roman" w:eastAsia="Times New Roman" w:hAnsi="Times New Roman" w:cs="Times New Roman"/>
        </w:rPr>
        <w:t>) по адресу: _____________________________________________</w:t>
      </w:r>
    </w:p>
    <w:p w:rsidR="005C4D52" w:rsidRPr="005A5EA2" w:rsidRDefault="005C4D52" w:rsidP="005C4D52">
      <w:pPr>
        <w:widowControl w:val="0"/>
        <w:spacing w:after="0" w:line="240" w:lineRule="auto"/>
        <w:ind w:firstLine="539"/>
        <w:jc w:val="both"/>
        <w:rPr>
          <w:rFonts w:ascii="Times New Roman" w:hAnsi="Times New Roman" w:cs="Times New Roman"/>
        </w:rPr>
      </w:pPr>
      <w:r w:rsidRPr="005A5EA2">
        <w:rPr>
          <w:rFonts w:ascii="Times New Roman" w:eastAsia="Times New Roman" w:hAnsi="Times New Roman" w:cs="Times New Roman"/>
          <w:spacing w:val="-6"/>
        </w:rPr>
        <w:t xml:space="preserve">В соответствии с пунктом 1 статьи 9 Федерального закона от 27.07.2006 № 152-ФЗ «О персональных данных» представляю согласие оператору персональных данных </w:t>
      </w:r>
      <w:r w:rsidRPr="005A5EA2">
        <w:rPr>
          <w:rFonts w:ascii="Times New Roman" w:eastAsia="Times New Roman" w:hAnsi="Times New Roman" w:cs="Times New Roman"/>
        </w:rPr>
        <w:t xml:space="preserve">– _______________________________________________________________________________________________________ (далее – Оператор), расположенному по адресу: ______________________________________________, на обработку моих персональных данных для </w:t>
      </w:r>
      <w:r w:rsidRPr="005A5EA2">
        <w:rPr>
          <w:rFonts w:ascii="Times New Roman" w:hAnsi="Times New Roman" w:cs="Times New Roman"/>
        </w:rPr>
        <w:t xml:space="preserve">организации работы по оснащению мест проживания отдельных категорий граждан автономными дымовыми пожарными </w:t>
      </w:r>
      <w:proofErr w:type="spellStart"/>
      <w:r w:rsidRPr="005A5EA2">
        <w:rPr>
          <w:rFonts w:ascii="Times New Roman" w:hAnsi="Times New Roman" w:cs="Times New Roman"/>
        </w:rPr>
        <w:t>извещателями</w:t>
      </w:r>
      <w:proofErr w:type="spellEnd"/>
      <w:r w:rsidRPr="005A5EA2">
        <w:rPr>
          <w:rFonts w:ascii="Times New Roman" w:eastAsia="Times New Roman" w:hAnsi="Times New Roman" w:cs="Times New Roman"/>
        </w:rPr>
        <w:t>.</w:t>
      </w:r>
    </w:p>
    <w:p w:rsidR="005C4D52" w:rsidRPr="005A5EA2" w:rsidRDefault="005C4D52" w:rsidP="005C4D52">
      <w:pPr>
        <w:widowControl w:val="0"/>
        <w:spacing w:after="0" w:line="240" w:lineRule="auto"/>
        <w:ind w:firstLine="709"/>
        <w:jc w:val="both"/>
        <w:rPr>
          <w:rFonts w:ascii="Times New Roman" w:hAnsi="Times New Roman" w:cs="Times New Roman"/>
        </w:rPr>
      </w:pPr>
      <w:r w:rsidRPr="005A5EA2">
        <w:rPr>
          <w:rFonts w:ascii="Times New Roman" w:eastAsia="Times New Roman" w:hAnsi="Times New Roman" w:cs="Times New Roman"/>
        </w:rPr>
        <w:t xml:space="preserve">Согласие дается Оператору на обработку персональных данных, которые представлены мной Оператору для </w:t>
      </w:r>
      <w:r w:rsidRPr="005A5EA2">
        <w:rPr>
          <w:rFonts w:ascii="Times New Roman" w:hAnsi="Times New Roman" w:cs="Times New Roman"/>
        </w:rPr>
        <w:t xml:space="preserve">организации работы по оснащению мест проживания отдельных категорий граждан автономными дымовыми пожарными </w:t>
      </w:r>
      <w:proofErr w:type="spellStart"/>
      <w:r w:rsidRPr="005A5EA2">
        <w:rPr>
          <w:rFonts w:ascii="Times New Roman" w:hAnsi="Times New Roman" w:cs="Times New Roman"/>
        </w:rPr>
        <w:t>извещателями</w:t>
      </w:r>
      <w:proofErr w:type="spellEnd"/>
      <w:r w:rsidRPr="005A5EA2">
        <w:rPr>
          <w:rFonts w:ascii="Times New Roman" w:eastAsia="Times New Roman" w:hAnsi="Times New Roman" w:cs="Times New Roman"/>
        </w:rPr>
        <w:t>.</w:t>
      </w:r>
    </w:p>
    <w:p w:rsidR="005C4D52" w:rsidRPr="005A5EA2" w:rsidRDefault="005C4D52" w:rsidP="005C4D52">
      <w:pPr>
        <w:widowControl w:val="0"/>
        <w:spacing w:after="0" w:line="240" w:lineRule="auto"/>
        <w:ind w:firstLine="709"/>
        <w:jc w:val="both"/>
        <w:rPr>
          <w:rFonts w:ascii="Times New Roman" w:hAnsi="Times New Roman" w:cs="Times New Roman"/>
        </w:rPr>
      </w:pPr>
      <w:r w:rsidRPr="005A5EA2">
        <w:rPr>
          <w:rFonts w:ascii="Times New Roman" w:eastAsia="Times New Roman" w:hAnsi="Times New Roman" w:cs="Times New Roman"/>
        </w:rPr>
        <w:lastRenderedPageBreak/>
        <w:t>Персональные данные, в отношении которых дается настоящее согласие, включают: фамилию, имя, отчество (при наличии); год, месяц, дату рождения; место рождения; гражданство; наименование, номер и серию документа, удостоверяющего личность субъекта персональных данных, сведения о дате выдачи указанного документа и выдавшем его органе; адрес места жительства (фактического проживания); номер контактного телефона и адрес электронной почты; иные персональные данные, содержащиеся в документах, представленных в соответствии с Порядком.</w:t>
      </w:r>
    </w:p>
    <w:p w:rsidR="005C4D52" w:rsidRPr="005A5EA2" w:rsidRDefault="005C4D52" w:rsidP="005C4D52">
      <w:pPr>
        <w:widowControl w:val="0"/>
        <w:spacing w:after="0" w:line="240" w:lineRule="auto"/>
        <w:ind w:firstLine="709"/>
        <w:jc w:val="both"/>
        <w:rPr>
          <w:rFonts w:ascii="Times New Roman" w:hAnsi="Times New Roman" w:cs="Times New Roman"/>
        </w:rPr>
      </w:pPr>
      <w:r w:rsidRPr="005A5EA2">
        <w:rPr>
          <w:rFonts w:ascii="Times New Roman" w:eastAsia="Times New Roman" w:hAnsi="Times New Roman" w:cs="Times New Roman"/>
        </w:rPr>
        <w:t>Действия с персональными данными включают в себя: сбор, запись персональных данных, их накопление, систематизацию и хранение в автоматизированной системе обработки информации, их уточнение (обновление, изменение), извлечение, обезличивание, блокирование, удаление, уничтожение и передачу (распространение) третьим лицам для целей реализации прав и законных интересов субъекта персональных данных.</w:t>
      </w:r>
    </w:p>
    <w:p w:rsidR="005C4D52" w:rsidRPr="005A5EA2" w:rsidRDefault="005C4D52" w:rsidP="005C4D52">
      <w:pPr>
        <w:widowControl w:val="0"/>
        <w:spacing w:after="0" w:line="240" w:lineRule="auto"/>
        <w:ind w:firstLine="709"/>
        <w:jc w:val="both"/>
        <w:rPr>
          <w:rFonts w:ascii="Times New Roman" w:hAnsi="Times New Roman" w:cs="Times New Roman"/>
        </w:rPr>
      </w:pPr>
      <w:r w:rsidRPr="005A5EA2">
        <w:rPr>
          <w:rFonts w:ascii="Times New Roman" w:eastAsia="Times New Roman" w:hAnsi="Times New Roman" w:cs="Times New Roman"/>
        </w:rPr>
        <w:t>Информация передается по защищенному каналу связи с использованием информационно-телекоммуникационных сетей или иными предусмотренными законодательством способами.</w:t>
      </w:r>
    </w:p>
    <w:p w:rsidR="005C4D52" w:rsidRPr="005A5EA2" w:rsidRDefault="005C4D52" w:rsidP="005C4D52">
      <w:pPr>
        <w:widowControl w:val="0"/>
        <w:spacing w:after="0" w:line="240" w:lineRule="auto"/>
        <w:ind w:firstLine="709"/>
        <w:jc w:val="both"/>
        <w:rPr>
          <w:rFonts w:ascii="Times New Roman" w:hAnsi="Times New Roman" w:cs="Times New Roman"/>
        </w:rPr>
      </w:pPr>
      <w:r w:rsidRPr="005A5EA2">
        <w:rPr>
          <w:rFonts w:ascii="Times New Roman" w:eastAsia="Times New Roman" w:hAnsi="Times New Roman" w:cs="Times New Roman"/>
        </w:rPr>
        <w:t>Согласие действует со дня подписания настоящего согласия и до дня, следующего за днем, в котором Оператору стало известно об отзыве настоящего согласия.</w:t>
      </w:r>
    </w:p>
    <w:p w:rsidR="005C4D52" w:rsidRPr="005A5EA2" w:rsidRDefault="005C4D52" w:rsidP="005C4D52">
      <w:pPr>
        <w:widowControl w:val="0"/>
        <w:spacing w:after="0" w:line="240" w:lineRule="auto"/>
        <w:ind w:firstLine="709"/>
        <w:jc w:val="both"/>
        <w:rPr>
          <w:rFonts w:ascii="Times New Roman" w:hAnsi="Times New Roman" w:cs="Times New Roman"/>
        </w:rPr>
      </w:pPr>
      <w:r w:rsidRPr="005A5EA2">
        <w:rPr>
          <w:rFonts w:ascii="Times New Roman" w:eastAsia="Times New Roman" w:hAnsi="Times New Roman" w:cs="Times New Roman"/>
        </w:rPr>
        <w:t>Согласие может быть отозвано путем направления Оператору заявления в письменной форме об отзыве настоящего согласия, при этом Оператор прекращает обработку персональных данных, за исключением персональных данных, включенных в документы, обязанность по хранению которых прямо предусмотрена нормативными правовыми актами Российской Федерации и Новосибирской области. Хранение таких персональных данных осуществляется Оператором в течение срока, установленного нормативными правовыми актами Российской Федерации и Новосибирской области.</w:t>
      </w:r>
    </w:p>
    <w:p w:rsidR="005C4D52" w:rsidRPr="005A5EA2" w:rsidRDefault="005C4D52" w:rsidP="005C4D52">
      <w:pPr>
        <w:spacing w:after="0" w:line="240" w:lineRule="auto"/>
        <w:jc w:val="both"/>
        <w:rPr>
          <w:rFonts w:ascii="Times New Roman" w:hAnsi="Times New Roman" w:cs="Times New Roman"/>
        </w:rPr>
      </w:pPr>
    </w:p>
    <w:tbl>
      <w:tblPr>
        <w:tblW w:w="0" w:type="auto"/>
        <w:jc w:val="center"/>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ayout w:type="fixed"/>
        <w:tblCellMar>
          <w:top w:w="102" w:type="dxa"/>
          <w:left w:w="62" w:type="dxa"/>
          <w:bottom w:w="102" w:type="dxa"/>
          <w:right w:w="62" w:type="dxa"/>
        </w:tblCellMar>
        <w:tblLook w:val="04A0" w:firstRow="1" w:lastRow="0" w:firstColumn="1" w:lastColumn="0" w:noHBand="0" w:noVBand="1"/>
      </w:tblPr>
      <w:tblGrid>
        <w:gridCol w:w="3435"/>
        <w:gridCol w:w="396"/>
        <w:gridCol w:w="1957"/>
        <w:gridCol w:w="144"/>
        <w:gridCol w:w="3991"/>
      </w:tblGrid>
      <w:tr w:rsidR="005C4D52" w:rsidRPr="005A5EA2" w:rsidTr="00B019C8">
        <w:trPr>
          <w:jc w:val="center"/>
        </w:trPr>
        <w:tc>
          <w:tcPr>
            <w:tcW w:w="3435" w:type="dxa"/>
            <w:noWrap/>
          </w:tcPr>
          <w:p w:rsidR="005C4D52" w:rsidRPr="005A5EA2" w:rsidRDefault="005C4D52" w:rsidP="00B019C8">
            <w:pPr>
              <w:spacing w:after="0" w:line="240" w:lineRule="auto"/>
              <w:rPr>
                <w:rFonts w:ascii="Times New Roman" w:hAnsi="Times New Roman" w:cs="Times New Roman"/>
              </w:rPr>
            </w:pPr>
            <w:r w:rsidRPr="005A5EA2">
              <w:rPr>
                <w:rFonts w:ascii="Times New Roman" w:eastAsia="Times New Roman" w:hAnsi="Times New Roman" w:cs="Times New Roman"/>
              </w:rPr>
              <w:t>«__» _________ 20__ г.</w:t>
            </w:r>
          </w:p>
        </w:tc>
        <w:tc>
          <w:tcPr>
            <w:tcW w:w="396" w:type="dxa"/>
            <w:noWrap/>
          </w:tcPr>
          <w:p w:rsidR="005C4D52" w:rsidRPr="005A5EA2" w:rsidRDefault="005C4D52" w:rsidP="00B019C8">
            <w:pPr>
              <w:spacing w:after="0" w:line="240" w:lineRule="auto"/>
              <w:rPr>
                <w:rFonts w:ascii="Times New Roman" w:hAnsi="Times New Roman" w:cs="Times New Roman"/>
              </w:rPr>
            </w:pPr>
          </w:p>
        </w:tc>
        <w:tc>
          <w:tcPr>
            <w:tcW w:w="1957" w:type="dxa"/>
            <w:tcBorders>
              <w:bottom w:val="single" w:sz="4" w:space="0" w:color="000000"/>
            </w:tcBorders>
            <w:noWrap/>
          </w:tcPr>
          <w:p w:rsidR="005C4D52" w:rsidRPr="005A5EA2" w:rsidRDefault="005C4D52" w:rsidP="00B019C8">
            <w:pPr>
              <w:spacing w:after="0" w:line="240" w:lineRule="auto"/>
              <w:rPr>
                <w:rFonts w:ascii="Times New Roman" w:hAnsi="Times New Roman" w:cs="Times New Roman"/>
              </w:rPr>
            </w:pPr>
          </w:p>
        </w:tc>
        <w:tc>
          <w:tcPr>
            <w:tcW w:w="144" w:type="dxa"/>
            <w:noWrap/>
          </w:tcPr>
          <w:p w:rsidR="005C4D52" w:rsidRPr="005A5EA2" w:rsidRDefault="005C4D52" w:rsidP="00B019C8">
            <w:pPr>
              <w:spacing w:after="0" w:line="240" w:lineRule="auto"/>
              <w:rPr>
                <w:rFonts w:ascii="Times New Roman" w:hAnsi="Times New Roman" w:cs="Times New Roman"/>
              </w:rPr>
            </w:pPr>
          </w:p>
        </w:tc>
        <w:tc>
          <w:tcPr>
            <w:tcW w:w="3991" w:type="dxa"/>
            <w:tcBorders>
              <w:bottom w:val="single" w:sz="4" w:space="0" w:color="000000"/>
            </w:tcBorders>
            <w:noWrap/>
          </w:tcPr>
          <w:p w:rsidR="005C4D52" w:rsidRPr="005A5EA2" w:rsidRDefault="005C4D52" w:rsidP="00B019C8">
            <w:pPr>
              <w:spacing w:after="0" w:line="240" w:lineRule="auto"/>
              <w:rPr>
                <w:rFonts w:ascii="Times New Roman" w:hAnsi="Times New Roman" w:cs="Times New Roman"/>
              </w:rPr>
            </w:pPr>
          </w:p>
        </w:tc>
      </w:tr>
      <w:tr w:rsidR="005C4D52" w:rsidRPr="005A5EA2" w:rsidTr="00B019C8">
        <w:trPr>
          <w:jc w:val="center"/>
        </w:trPr>
        <w:tc>
          <w:tcPr>
            <w:tcW w:w="3435" w:type="dxa"/>
            <w:noWrap/>
          </w:tcPr>
          <w:p w:rsidR="005C4D52" w:rsidRPr="005A5EA2" w:rsidRDefault="005C4D52" w:rsidP="00B019C8">
            <w:pPr>
              <w:spacing w:after="0" w:line="240" w:lineRule="auto"/>
              <w:rPr>
                <w:rFonts w:ascii="Times New Roman" w:hAnsi="Times New Roman" w:cs="Times New Roman"/>
              </w:rPr>
            </w:pPr>
          </w:p>
        </w:tc>
        <w:tc>
          <w:tcPr>
            <w:tcW w:w="396" w:type="dxa"/>
            <w:noWrap/>
          </w:tcPr>
          <w:p w:rsidR="005C4D52" w:rsidRPr="005A5EA2" w:rsidRDefault="005C4D52" w:rsidP="00B019C8">
            <w:pPr>
              <w:spacing w:after="0" w:line="240" w:lineRule="auto"/>
              <w:rPr>
                <w:rFonts w:ascii="Times New Roman" w:hAnsi="Times New Roman" w:cs="Times New Roman"/>
              </w:rPr>
            </w:pPr>
          </w:p>
        </w:tc>
        <w:tc>
          <w:tcPr>
            <w:tcW w:w="1957" w:type="dxa"/>
            <w:tcBorders>
              <w:top w:val="single" w:sz="4" w:space="0" w:color="000000"/>
            </w:tcBorders>
            <w:noWrap/>
          </w:tcPr>
          <w:p w:rsidR="005C4D52" w:rsidRPr="005A5EA2" w:rsidRDefault="005C4D52" w:rsidP="00B019C8">
            <w:pPr>
              <w:spacing w:after="0" w:line="240" w:lineRule="auto"/>
              <w:ind w:hanging="72"/>
              <w:jc w:val="center"/>
              <w:rPr>
                <w:rFonts w:ascii="Times New Roman" w:hAnsi="Times New Roman" w:cs="Times New Roman"/>
              </w:rPr>
            </w:pPr>
            <w:r w:rsidRPr="005A5EA2">
              <w:rPr>
                <w:rFonts w:ascii="Times New Roman" w:eastAsia="Times New Roman" w:hAnsi="Times New Roman" w:cs="Times New Roman"/>
              </w:rPr>
              <w:t>(подпись)</w:t>
            </w:r>
          </w:p>
        </w:tc>
        <w:tc>
          <w:tcPr>
            <w:tcW w:w="144" w:type="dxa"/>
            <w:noWrap/>
          </w:tcPr>
          <w:p w:rsidR="005C4D52" w:rsidRPr="005A5EA2" w:rsidRDefault="005C4D52" w:rsidP="00B019C8">
            <w:pPr>
              <w:spacing w:after="0" w:line="240" w:lineRule="auto"/>
              <w:rPr>
                <w:rFonts w:ascii="Times New Roman" w:hAnsi="Times New Roman" w:cs="Times New Roman"/>
              </w:rPr>
            </w:pPr>
          </w:p>
        </w:tc>
        <w:tc>
          <w:tcPr>
            <w:tcW w:w="3991" w:type="dxa"/>
            <w:tcBorders>
              <w:top w:val="single" w:sz="4" w:space="0" w:color="000000"/>
            </w:tcBorders>
            <w:noWrap/>
          </w:tcPr>
          <w:p w:rsidR="005C4D52" w:rsidRPr="005A5EA2" w:rsidRDefault="005C4D52" w:rsidP="00B019C8">
            <w:pPr>
              <w:spacing w:after="0" w:line="240" w:lineRule="auto"/>
              <w:ind w:firstLine="96"/>
              <w:jc w:val="center"/>
              <w:rPr>
                <w:rFonts w:ascii="Times New Roman" w:hAnsi="Times New Roman" w:cs="Times New Roman"/>
              </w:rPr>
            </w:pPr>
            <w:r w:rsidRPr="005A5EA2">
              <w:rPr>
                <w:rFonts w:ascii="Times New Roman" w:eastAsia="Times New Roman" w:hAnsi="Times New Roman" w:cs="Times New Roman"/>
              </w:rPr>
              <w:t>(расшифровка подписи)</w:t>
            </w:r>
          </w:p>
        </w:tc>
      </w:tr>
    </w:tbl>
    <w:p w:rsidR="005C4D52" w:rsidRPr="005A5EA2" w:rsidRDefault="005C4D52" w:rsidP="005C4D52">
      <w:pPr>
        <w:spacing w:after="0"/>
        <w:jc w:val="both"/>
        <w:rPr>
          <w:rFonts w:cs="Times New Roman"/>
        </w:rPr>
      </w:pPr>
    </w:p>
    <w:p w:rsidR="005C4D52" w:rsidRPr="005A5EA2" w:rsidRDefault="005C4D52" w:rsidP="005C4D52">
      <w:pPr>
        <w:pStyle w:val="a5"/>
        <w:spacing w:beforeAutospacing="0" w:after="0" w:afterAutospacing="0"/>
        <w:jc w:val="center"/>
        <w:rPr>
          <w:sz w:val="22"/>
          <w:szCs w:val="22"/>
          <w:shd w:val="clear" w:color="auto" w:fill="FFFFFF"/>
        </w:rPr>
      </w:pPr>
    </w:p>
    <w:p w:rsidR="005C4D52" w:rsidRDefault="005C4D52"/>
    <w:p w:rsidR="005C4D52" w:rsidRPr="005C4D52" w:rsidRDefault="005C4D52" w:rsidP="005C4D52"/>
    <w:p w:rsidR="005C4D52" w:rsidRPr="005C4D52" w:rsidRDefault="005C4D52" w:rsidP="005C4D52"/>
    <w:p w:rsidR="005C4D52" w:rsidRPr="005C4D52" w:rsidRDefault="005C4D52" w:rsidP="005C4D52"/>
    <w:p w:rsidR="005C4D52" w:rsidRDefault="005C4D52" w:rsidP="005C4D52"/>
    <w:p w:rsidR="005C4D52" w:rsidRPr="005C4D52" w:rsidRDefault="005C4D52" w:rsidP="005C4D52">
      <w:pPr>
        <w:tabs>
          <w:tab w:val="left" w:pos="1170"/>
        </w:tabs>
      </w:pPr>
      <w:r>
        <w:tab/>
      </w:r>
    </w:p>
    <w:tbl>
      <w:tblPr>
        <w:tblpPr w:leftFromText="180" w:rightFromText="180" w:bottomFromText="200" w:vertAnchor="text" w:horzAnchor="margin" w:tblpY="1545"/>
        <w:tblOverlap w:val="never"/>
        <w:tblW w:w="105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44"/>
        <w:gridCol w:w="4401"/>
        <w:gridCol w:w="2548"/>
      </w:tblGrid>
      <w:tr w:rsidR="005C4D52" w:rsidRPr="00512DE7" w:rsidTr="005C4D52">
        <w:trPr>
          <w:trHeight w:val="541"/>
        </w:trPr>
        <w:tc>
          <w:tcPr>
            <w:tcW w:w="3644" w:type="dxa"/>
          </w:tcPr>
          <w:p w:rsidR="005C4D52" w:rsidRPr="00512DE7" w:rsidRDefault="005C4D52" w:rsidP="005C4D52">
            <w:pPr>
              <w:tabs>
                <w:tab w:val="left" w:pos="2145"/>
                <w:tab w:val="center" w:pos="7285"/>
              </w:tabs>
              <w:spacing w:after="0" w:line="240" w:lineRule="auto"/>
              <w:ind w:left="993" w:hanging="993"/>
              <w:jc w:val="both"/>
              <w:rPr>
                <w:rFonts w:ascii="Times New Roman" w:hAnsi="Times New Roman" w:cs="Times New Roman"/>
              </w:rPr>
            </w:pPr>
            <w:bookmarkStart w:id="0" w:name="_GoBack"/>
            <w:bookmarkEnd w:id="0"/>
            <w:r w:rsidRPr="00512DE7">
              <w:rPr>
                <w:rFonts w:ascii="Times New Roman" w:hAnsi="Times New Roman" w:cs="Times New Roman"/>
              </w:rPr>
              <w:t xml:space="preserve">Редакционный совет: </w:t>
            </w:r>
          </w:p>
          <w:p w:rsidR="005C4D52" w:rsidRPr="00512DE7" w:rsidRDefault="005C4D52" w:rsidP="005C4D52">
            <w:pPr>
              <w:tabs>
                <w:tab w:val="left" w:pos="2145"/>
                <w:tab w:val="center" w:pos="7285"/>
              </w:tabs>
              <w:spacing w:after="0" w:line="240" w:lineRule="auto"/>
              <w:jc w:val="both"/>
              <w:rPr>
                <w:rFonts w:ascii="Times New Roman" w:hAnsi="Times New Roman" w:cs="Times New Roman"/>
              </w:rPr>
            </w:pPr>
            <w:r w:rsidRPr="00512DE7">
              <w:rPr>
                <w:rFonts w:ascii="Times New Roman" w:hAnsi="Times New Roman" w:cs="Times New Roman"/>
              </w:rPr>
              <w:t>Кислых О.Ф.</w:t>
            </w:r>
          </w:p>
          <w:p w:rsidR="005C4D52" w:rsidRPr="00512DE7" w:rsidRDefault="005C4D52" w:rsidP="005C4D52">
            <w:pPr>
              <w:tabs>
                <w:tab w:val="left" w:pos="2145"/>
                <w:tab w:val="center" w:pos="7285"/>
              </w:tabs>
              <w:spacing w:after="0" w:line="240" w:lineRule="auto"/>
              <w:jc w:val="both"/>
              <w:rPr>
                <w:rFonts w:ascii="Times New Roman" w:hAnsi="Times New Roman" w:cs="Times New Roman"/>
              </w:rPr>
            </w:pPr>
            <w:r w:rsidRPr="00512DE7">
              <w:rPr>
                <w:rFonts w:ascii="Times New Roman" w:hAnsi="Times New Roman" w:cs="Times New Roman"/>
              </w:rPr>
              <w:t>Логвиненко О.А</w:t>
            </w:r>
          </w:p>
          <w:p w:rsidR="005C4D52" w:rsidRPr="00512DE7" w:rsidRDefault="005C4D52" w:rsidP="005C4D52">
            <w:pPr>
              <w:tabs>
                <w:tab w:val="left" w:pos="2145"/>
                <w:tab w:val="center" w:pos="7285"/>
              </w:tabs>
              <w:spacing w:after="0" w:line="240" w:lineRule="auto"/>
              <w:jc w:val="both"/>
              <w:rPr>
                <w:rFonts w:ascii="Times New Roman" w:hAnsi="Times New Roman" w:cs="Times New Roman"/>
              </w:rPr>
            </w:pPr>
            <w:proofErr w:type="spellStart"/>
            <w:r w:rsidRPr="00512DE7">
              <w:rPr>
                <w:rFonts w:ascii="Times New Roman" w:hAnsi="Times New Roman" w:cs="Times New Roman"/>
              </w:rPr>
              <w:t>Чупина</w:t>
            </w:r>
            <w:proofErr w:type="spellEnd"/>
            <w:r w:rsidRPr="00512DE7">
              <w:rPr>
                <w:rFonts w:ascii="Times New Roman" w:hAnsi="Times New Roman" w:cs="Times New Roman"/>
              </w:rPr>
              <w:t xml:space="preserve"> Е.А.</w:t>
            </w:r>
          </w:p>
          <w:p w:rsidR="005C4D52" w:rsidRPr="00512DE7" w:rsidRDefault="005C4D52" w:rsidP="005C4D52">
            <w:pPr>
              <w:tabs>
                <w:tab w:val="left" w:pos="2145"/>
                <w:tab w:val="center" w:pos="7285"/>
              </w:tabs>
              <w:spacing w:after="0" w:line="240" w:lineRule="auto"/>
              <w:jc w:val="both"/>
              <w:rPr>
                <w:rFonts w:ascii="Times New Roman" w:hAnsi="Times New Roman" w:cs="Times New Roman"/>
              </w:rPr>
            </w:pPr>
            <w:r w:rsidRPr="00512DE7">
              <w:rPr>
                <w:rFonts w:ascii="Times New Roman" w:hAnsi="Times New Roman" w:cs="Times New Roman"/>
              </w:rPr>
              <w:t>Гришкова Ю.В.</w:t>
            </w:r>
          </w:p>
        </w:tc>
        <w:tc>
          <w:tcPr>
            <w:tcW w:w="4401" w:type="dxa"/>
          </w:tcPr>
          <w:p w:rsidR="005C4D52" w:rsidRPr="00512DE7" w:rsidRDefault="005C4D52" w:rsidP="005C4D52">
            <w:pPr>
              <w:spacing w:after="0" w:line="240" w:lineRule="auto"/>
              <w:jc w:val="both"/>
              <w:rPr>
                <w:rFonts w:ascii="Times New Roman" w:hAnsi="Times New Roman" w:cs="Times New Roman"/>
              </w:rPr>
            </w:pPr>
            <w:r w:rsidRPr="00512DE7">
              <w:rPr>
                <w:rFonts w:ascii="Times New Roman" w:hAnsi="Times New Roman" w:cs="Times New Roman"/>
              </w:rPr>
              <w:t xml:space="preserve">Администрация Пятилетского сельсовета Черепановского района Новосибирской области, Совет депутатов Пятилетского сельсовета. </w:t>
            </w:r>
          </w:p>
          <w:p w:rsidR="005C4D52" w:rsidRPr="00512DE7" w:rsidRDefault="005C4D52" w:rsidP="005C4D52">
            <w:pPr>
              <w:spacing w:after="0" w:line="240" w:lineRule="auto"/>
              <w:jc w:val="both"/>
              <w:rPr>
                <w:rFonts w:ascii="Times New Roman" w:hAnsi="Times New Roman" w:cs="Times New Roman"/>
              </w:rPr>
            </w:pPr>
            <w:r w:rsidRPr="00512DE7">
              <w:rPr>
                <w:rFonts w:ascii="Times New Roman" w:hAnsi="Times New Roman" w:cs="Times New Roman"/>
              </w:rPr>
              <w:t xml:space="preserve">Пятилетка ул. Центральная 12, </w:t>
            </w:r>
          </w:p>
          <w:p w:rsidR="005C4D52" w:rsidRPr="00512DE7" w:rsidRDefault="005C4D52" w:rsidP="005C4D52">
            <w:pPr>
              <w:spacing w:after="0" w:line="240" w:lineRule="auto"/>
              <w:jc w:val="both"/>
              <w:rPr>
                <w:rFonts w:ascii="Times New Roman" w:hAnsi="Times New Roman" w:cs="Times New Roman"/>
              </w:rPr>
            </w:pPr>
            <w:r w:rsidRPr="00512DE7">
              <w:rPr>
                <w:rFonts w:ascii="Times New Roman" w:hAnsi="Times New Roman" w:cs="Times New Roman"/>
              </w:rPr>
              <w:t>тел, факс 58-222</w:t>
            </w:r>
          </w:p>
        </w:tc>
        <w:tc>
          <w:tcPr>
            <w:tcW w:w="2548" w:type="dxa"/>
          </w:tcPr>
          <w:p w:rsidR="005C4D52" w:rsidRPr="00512DE7" w:rsidRDefault="005C4D52" w:rsidP="005C4D52">
            <w:pPr>
              <w:spacing w:after="0" w:line="240" w:lineRule="auto"/>
              <w:jc w:val="both"/>
              <w:rPr>
                <w:rFonts w:ascii="Times New Roman" w:hAnsi="Times New Roman" w:cs="Times New Roman"/>
              </w:rPr>
            </w:pPr>
            <w:r w:rsidRPr="00512DE7">
              <w:rPr>
                <w:rFonts w:ascii="Times New Roman" w:hAnsi="Times New Roman" w:cs="Times New Roman"/>
              </w:rPr>
              <w:t>Тираж 99 экземпляров</w:t>
            </w:r>
          </w:p>
          <w:p w:rsidR="005C4D52" w:rsidRPr="00512DE7" w:rsidRDefault="005C4D52" w:rsidP="005C4D52">
            <w:pPr>
              <w:spacing w:after="0" w:line="240" w:lineRule="auto"/>
              <w:jc w:val="both"/>
              <w:rPr>
                <w:rFonts w:ascii="Times New Roman" w:hAnsi="Times New Roman" w:cs="Times New Roman"/>
              </w:rPr>
            </w:pPr>
          </w:p>
          <w:p w:rsidR="005C4D52" w:rsidRPr="00512DE7" w:rsidRDefault="005C4D52" w:rsidP="005C4D52">
            <w:pPr>
              <w:tabs>
                <w:tab w:val="left" w:pos="2145"/>
                <w:tab w:val="center" w:pos="7285"/>
              </w:tabs>
              <w:spacing w:after="0" w:line="240" w:lineRule="auto"/>
              <w:jc w:val="both"/>
              <w:rPr>
                <w:rFonts w:ascii="Times New Roman" w:hAnsi="Times New Roman" w:cs="Times New Roman"/>
              </w:rPr>
            </w:pPr>
          </w:p>
        </w:tc>
      </w:tr>
    </w:tbl>
    <w:p w:rsidR="00DE4F77" w:rsidRPr="005C4D52" w:rsidRDefault="00DE4F77" w:rsidP="005C4D52">
      <w:pPr>
        <w:tabs>
          <w:tab w:val="left" w:pos="1170"/>
        </w:tabs>
        <w:ind w:hanging="567"/>
      </w:pPr>
    </w:p>
    <w:sectPr w:rsidR="00DE4F77" w:rsidRPr="005C4D52" w:rsidSect="005C4D52">
      <w:headerReference w:type="default" r:id="rId4"/>
      <w:pgSz w:w="11906" w:h="16838"/>
      <w:pgMar w:top="426" w:right="707" w:bottom="1134" w:left="709" w:header="709" w:footer="0" w:gutter="0"/>
      <w:pgBorders w:offsetFrom="page">
        <w:top w:val="thinThickSmallGap" w:sz="24" w:space="24" w:color="auto"/>
        <w:left w:val="thinThickSmallGap" w:sz="24" w:space="24" w:color="auto"/>
        <w:bottom w:val="thickThinSmallGap" w:sz="24" w:space="24" w:color="auto"/>
        <w:right w:val="thickThinSmallGap" w:sz="24" w:space="24" w:color="auto"/>
      </w:pgBorders>
      <w:cols w:space="1701"/>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6C01" w:rsidRDefault="009520FF">
    <w:pPr>
      <w:pStyle w:val="10"/>
      <w:jc w:val="center"/>
      <w:rPr>
        <w:rFonts w:ascii="Times New Roman" w:hAnsi="Times New Roman" w:cs="Times New Roman"/>
        <w:sz w:val="24"/>
        <w:szCs w:val="24"/>
      </w:rPr>
    </w:pPr>
  </w:p>
  <w:p w:rsidR="00CD6C01" w:rsidRDefault="009520FF">
    <w:pPr>
      <w:pStyle w:val="1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27EA"/>
    <w:rsid w:val="000441EF"/>
    <w:rsid w:val="00120225"/>
    <w:rsid w:val="002E27EA"/>
    <w:rsid w:val="005C4D52"/>
    <w:rsid w:val="009520FF"/>
    <w:rsid w:val="009901D9"/>
    <w:rsid w:val="009C088E"/>
    <w:rsid w:val="00DB1FC2"/>
    <w:rsid w:val="00DE4F77"/>
    <w:rsid w:val="00E741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447D3A"/>
  <w15:chartTrackingRefBased/>
  <w15:docId w15:val="{D03A0E87-7578-4B85-A612-11B428865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C4D5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Верхний колонтитул Знак1"/>
    <w:basedOn w:val="a0"/>
    <w:link w:val="10"/>
    <w:uiPriority w:val="99"/>
    <w:rsid w:val="005C4D52"/>
  </w:style>
  <w:style w:type="paragraph" w:styleId="a3">
    <w:name w:val="Body Text"/>
    <w:basedOn w:val="a"/>
    <w:link w:val="a4"/>
    <w:rsid w:val="005C4D52"/>
    <w:pPr>
      <w:spacing w:after="0" w:line="240" w:lineRule="auto"/>
      <w:ind w:firstLine="709"/>
    </w:pPr>
  </w:style>
  <w:style w:type="character" w:customStyle="1" w:styleId="a4">
    <w:name w:val="Основной текст Знак"/>
    <w:basedOn w:val="a0"/>
    <w:link w:val="a3"/>
    <w:rsid w:val="005C4D52"/>
  </w:style>
  <w:style w:type="paragraph" w:customStyle="1" w:styleId="10">
    <w:name w:val="Верхний колонтитул1"/>
    <w:basedOn w:val="a"/>
    <w:link w:val="1"/>
    <w:uiPriority w:val="99"/>
    <w:unhideWhenUsed/>
    <w:rsid w:val="005C4D52"/>
    <w:pPr>
      <w:tabs>
        <w:tab w:val="center" w:pos="4677"/>
        <w:tab w:val="right" w:pos="9355"/>
      </w:tabs>
      <w:spacing w:after="0" w:line="240" w:lineRule="auto"/>
    </w:pPr>
  </w:style>
  <w:style w:type="paragraph" w:styleId="a5">
    <w:name w:val="Normal (Web)"/>
    <w:basedOn w:val="a"/>
    <w:qFormat/>
    <w:rsid w:val="005C4D52"/>
    <w:pPr>
      <w:spacing w:beforeAutospacing="1" w:afterAutospacing="1" w:line="240" w:lineRule="auto"/>
    </w:pPr>
    <w:rPr>
      <w:rFonts w:ascii="Times New Roman" w:hAnsi="Times New Roman"/>
      <w:sz w:val="24"/>
      <w:szCs w:val="24"/>
      <w:lang w:eastAsia="ru-RU"/>
    </w:rPr>
  </w:style>
  <w:style w:type="paragraph" w:customStyle="1" w:styleId="ConsPlusNormal">
    <w:name w:val="ConsPlusNormal"/>
    <w:rsid w:val="005C4D52"/>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Theme="minorEastAsia" w:hAnsi="Calibri" w:cs="Calibri"/>
      <w:lang w:eastAsia="ru-RU"/>
    </w:rPr>
  </w:style>
  <w:style w:type="paragraph" w:customStyle="1" w:styleId="Default">
    <w:name w:val="Default"/>
    <w:qFormat/>
    <w:rsid w:val="005C4D52"/>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Calibri" w:hAnsi="Times New Roman" w:cs="Times New Roman"/>
      <w:color w:val="000000"/>
      <w:sz w:val="24"/>
      <w:szCs w:val="24"/>
    </w:rPr>
  </w:style>
  <w:style w:type="paragraph" w:styleId="a6">
    <w:name w:val="Balloon Text"/>
    <w:basedOn w:val="a"/>
    <w:link w:val="a7"/>
    <w:uiPriority w:val="99"/>
    <w:semiHidden/>
    <w:unhideWhenUsed/>
    <w:rsid w:val="005C4D52"/>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5C4D5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6</Pages>
  <Words>2762</Words>
  <Characters>15749</Characters>
  <Application>Microsoft Office Word</Application>
  <DocSecurity>0</DocSecurity>
  <Lines>131</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cp:lastPrinted>2026-05-04T08:47:00Z</cp:lastPrinted>
  <dcterms:created xsi:type="dcterms:W3CDTF">2026-05-04T08:41:00Z</dcterms:created>
  <dcterms:modified xsi:type="dcterms:W3CDTF">2026-05-04T08:54:00Z</dcterms:modified>
</cp:coreProperties>
</file>