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1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1304834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709"/>
        <w:jc w:val="center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 берегу Обского моря выделили участок под развитие водного туризма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В Новосибирской области вовлечен еще один свободный земельный участок, включенный в проект Росреестра «Земля для туризма».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Земельный участок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на берегу Новосибирского водохранилища (Обского моря)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предоставлен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департаментом имущества и земельных отношений региона в аренду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для туристической деятельности.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Здесь планируется размещение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объектов для занятий спортом, хранения водного транспорта и строительство причалов для маломерных судов.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Площадь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новой территории составляет 2,1 гектара. Участок находится вблизи села Боровое — одного из живописных уголков пригорода Новосибирска. Выбор места обусловлен его высокой туристической привлекательностью: по соседству уже работают популярные базы отдыха, а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любители водных прогулок могут легко добраться до острова Нечунаевский на любом доступном плавсредстве.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Освоение нового земельного участка станет важным шагом в развитии внутреннего туризма Новосибирского района. В перспективе здесь смогут полноценно проводить выходные не только жители Новосибирской области, но и гости из других регионов.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Развитие туризма предполагает развитие комфортной среды для семейного отдыха с широким спектром интерактивных развлечений.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Это позволит превратить туристические площадки в современный центр притяжения для всех поклонников активного образа жизни и водных видо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спорта.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bCs/>
          <w:i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«На сегодняшний день в проект «Земля для туризма» включены 67 земельных участков  Новосибирской области общей площадью более 9 тысяч гектаров, 88 объектов туристического интереса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– сообщила заместитель руководителя Управления Росреестра по Новосибирской области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Наталья Ивчатова.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– </w:t>
      </w:r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Вся информация об участках доступна на отечественной цифровой платформе </w:t>
      </w:r>
      <w:hyperlink r:id="rId12" w:tooltip="https://nspd.gov.ru/#top_section" w:history="1">
        <w:r>
          <w:rPr>
            <w:rStyle w:val="986"/>
            <w:rFonts w:ascii="PT Astra Serif" w:hAnsi="PT Astra Serif" w:eastAsia="PT Astra Serif" w:cs="PT Astra Serif"/>
            <w:i/>
            <w:iCs/>
            <w:sz w:val="28"/>
            <w:szCs w:val="28"/>
            <w:highlight w:val="none"/>
          </w:rPr>
          <w:t xml:space="preserve">«Национальная система пространственных данных»</w:t>
        </w:r>
      </w:hyperlink>
      <w:r>
        <w:rPr>
          <w:rFonts w:ascii="PT Astra Serif" w:hAnsi="PT Astra Serif" w:eastAsia="PT Astra Serif" w:cs="PT Astra Serif"/>
          <w:i/>
          <w:iCs/>
          <w:sz w:val="28"/>
          <w:szCs w:val="28"/>
          <w:highlight w:val="none"/>
        </w:rPr>
        <w:t xml:space="preserve"> в сервисе «Земля для туризма».</w:t>
      </w:r>
      <w:r>
        <w:rPr>
          <w:rFonts w:ascii="PT Astra Serif" w:hAnsi="PT Astra Serif" w:eastAsia="PT Astra Serif" w:cs="PT Astra Serif"/>
          <w:bCs/>
          <w:i/>
          <w:sz w:val="28"/>
          <w:szCs w:val="28"/>
          <w:highlight w:val="none"/>
        </w:rPr>
      </w:r>
      <w:r>
        <w:rPr>
          <w:rFonts w:ascii="PT Astra Serif" w:hAnsi="PT Astra Serif" w:cs="PT Astra Serif"/>
          <w:bCs/>
          <w:i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71"/>
        <w:contextualSpacing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  <w:suppressLineNumbers w:val="0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равлением 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971"/>
        <w:contextualSpacing/>
        <w:jc w:val="right"/>
        <w:spacing w:line="240" w:lineRule="auto"/>
        <w:rPr>
          <w:rFonts w:ascii="Segoe UI" w:hAnsi="Segoe UI" w:eastAsia="Quattrocento Sans" w:cs="Segoe UI"/>
          <w:b/>
          <w:i/>
          <w:color w:val="000000"/>
        </w:rPr>
        <w:suppressLineNumbers w:val="0"/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ind w:firstLine="1106"/>
        <w:jc w:val="both"/>
        <w:spacing w:line="240" w:lineRule="auto"/>
        <w:tabs>
          <w:tab w:val="left" w:pos="110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Times New Roman" w:hAnsi="Times New Roman" w:cs="Times New Roman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Все свежие новости Управления Росреестра по Новосибирской области теперь можно найти в мессенджере MAX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Официальный канал новосибирского Росреестра по ссылке https://max.ru/id5406299278_gos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05" w:leader="none"/>
        </w:tabs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1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971"/>
        <w:jc w:val="right"/>
        <w:rPr>
          <w:rFonts w:ascii="Segoe UI" w:hAnsi="Segoe UI" w:cs="Segoe UI"/>
          <w:b/>
          <w:bCs/>
          <w:i/>
          <w:iCs/>
          <w:color w:val="0070c0"/>
        </w:rPr>
      </w:pPr>
      <w:r/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first" r:id="rId9"/>
      <w:footnotePr/>
      <w:endnotePr/>
      <w:type w:val="nextPage"/>
      <w:pgSz w:w="11906" w:h="16838" w:orient="portrait"/>
      <w:pgMar w:top="1134" w:right="851" w:bottom="1134" w:left="1701" w:header="340" w:footer="17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  <w:p>
      <w:r/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  <w:p>
      <w:r/>
      <w:r/>
    </w:p>
  </w:endnote>
  <w:endnote w:type="continuationNotice" w:id="1">
    <w:p>
      <w:pPr>
        <w:spacing w:after="0" w:line="240" w:lineRule="auto"/>
      </w:pPr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Antiqua">
    <w:panose1 w:val="02000603000000000000"/>
  </w:font>
  <w:font w:name="Calibri Light">
    <w:panose1 w:val="020F0502020204030204"/>
  </w:font>
  <w:font w:name="Courier New">
    <w:panose1 w:val="02070409020205020404"/>
  </w:font>
  <w:font w:name="Tahoma">
    <w:panose1 w:val="020B0604030504040204"/>
  </w:font>
  <w:font w:name="Quattrocento Sans">
    <w:panose1 w:val="02000603000000000000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  <w:p>
      <w:r/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  <w:p>
      <w:r/>
      <w:r/>
    </w:p>
  </w:footnote>
  <w:footnote w:type="continuationNotice" w:id="1">
    <w:p>
      <w:pPr>
        <w:spacing w:after="0" w:line="240" w:lineRule="auto"/>
      </w:pPr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5981907"/>
      <w:docPartObj>
        <w:docPartGallery w:val="Page Numbers (Top of Page)"/>
        <w:docPartUnique w:val="true"/>
      </w:docPartObj>
      <w:rPr/>
    </w:sdtPr>
    <w:sdtContent>
      <w:p>
        <w:pPr>
          <w:pStyle w:val="99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25" w:hanging="1125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31" w:hanging="1125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337" w:hanging="112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3" w:hanging="1125"/>
      </w:pPr>
      <w:rPr>
        <w:rFonts w:hint="default"/>
      </w:rPr>
    </w:lvl>
    <w:lvl w:ilvl="4">
      <w:start w:val="3"/>
      <w:numFmt w:val="decimal"/>
      <w:isLgl w:val="false"/>
      <w:suff w:val="tab"/>
      <w:lvlText w:val="%1.%2.%3.%4.%5."/>
      <w:lvlJc w:val="left"/>
      <w:pPr>
        <w:ind w:left="1549" w:hanging="1125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08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213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89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213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460" w:hanging="720"/>
      </w:pPr>
      <w:rPr>
        <w:rFonts w:hint="default"/>
        <w:color w:val="201e24"/>
      </w:rPr>
    </w:lvl>
    <w:lvl w:ilvl="2">
      <w:start w:val="1"/>
      <w:numFmt w:val="decimal"/>
      <w:isLgl/>
      <w:suff w:val="tab"/>
      <w:lvlText w:val="%1.%2.%3."/>
      <w:lvlJc w:val="left"/>
      <w:pPr>
        <w:ind w:left="1460" w:hanging="720"/>
      </w:pPr>
      <w:rPr>
        <w:rFonts w:hint="default"/>
        <w:color w:val="201e24"/>
      </w:rPr>
    </w:lvl>
    <w:lvl w:ilvl="3">
      <w:start w:val="1"/>
      <w:numFmt w:val="decimal"/>
      <w:isLgl/>
      <w:suff w:val="tab"/>
      <w:lvlText w:val="%1.%2.%3.%4."/>
      <w:lvlJc w:val="left"/>
      <w:pPr>
        <w:ind w:left="1820" w:hanging="1080"/>
      </w:pPr>
      <w:rPr>
        <w:rFonts w:hint="default"/>
        <w:color w:val="201e24"/>
      </w:rPr>
    </w:lvl>
    <w:lvl w:ilvl="4">
      <w:start w:val="1"/>
      <w:numFmt w:val="decimal"/>
      <w:isLgl/>
      <w:suff w:val="tab"/>
      <w:lvlText w:val="%1.%2.%3.%4.%5."/>
      <w:lvlJc w:val="left"/>
      <w:pPr>
        <w:ind w:left="1820" w:hanging="1080"/>
      </w:pPr>
      <w:rPr>
        <w:rFonts w:hint="default"/>
        <w:color w:val="201e24"/>
      </w:rPr>
    </w:lvl>
    <w:lvl w:ilvl="5">
      <w:start w:val="1"/>
      <w:numFmt w:val="decimal"/>
      <w:isLgl/>
      <w:suff w:val="tab"/>
      <w:lvlText w:val="%1.%2.%3.%4.%5.%6."/>
      <w:lvlJc w:val="left"/>
      <w:pPr>
        <w:ind w:left="2180" w:hanging="1440"/>
      </w:pPr>
      <w:rPr>
        <w:rFonts w:hint="default"/>
        <w:color w:val="201e24"/>
      </w:rPr>
    </w:lvl>
    <w:lvl w:ilvl="6">
      <w:start w:val="1"/>
      <w:numFmt w:val="decimal"/>
      <w:isLgl/>
      <w:suff w:val="tab"/>
      <w:lvlText w:val="%1.%2.%3.%4.%5.%6.%7."/>
      <w:lvlJc w:val="left"/>
      <w:pPr>
        <w:ind w:left="2540" w:hanging="1800"/>
      </w:pPr>
      <w:rPr>
        <w:rFonts w:hint="default"/>
        <w:color w:val="201e24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40" w:hanging="1800"/>
      </w:pPr>
      <w:rPr>
        <w:rFonts w:hint="default"/>
        <w:color w:val="201e24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00" w:hanging="2160"/>
      </w:pPr>
      <w:rPr>
        <w:rFonts w:hint="default"/>
        <w:color w:val="201e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9.%1."/>
      <w:lvlJc w:val="left"/>
      <w:pPr>
        <w:ind w:left="213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7.4.%1.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0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432"/>
      </w:pPr>
      <w:rPr>
        <w:rFonts w:hint="default"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3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201e24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1.%1."/>
      <w:legacy w:legacy="1" w:legacyIndent="46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1080" w:hanging="360"/>
      </w:pPr>
      <w:rPr>
        <w:rFonts w:hint="default"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isLgl w:val="false"/>
      <w:suff w:val="tab"/>
      <w:lvlText w:val="6.2.1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39"/>
  </w:num>
  <w:num w:numId="2">
    <w:abstractNumId w:val="16"/>
  </w:num>
  <w:num w:numId="3">
    <w:abstractNumId w:val="43"/>
  </w:num>
  <w:num w:numId="4">
    <w:abstractNumId w:val="8"/>
  </w:num>
  <w:num w:numId="5">
    <w:abstractNumId w:val="10"/>
  </w:num>
  <w:num w:numId="6">
    <w:abstractNumId w:val="15"/>
  </w:num>
  <w:num w:numId="7">
    <w:abstractNumId w:val="4"/>
  </w:num>
  <w:num w:numId="8">
    <w:abstractNumId w:val="1"/>
  </w:num>
  <w:num w:numId="9">
    <w:abstractNumId w:val="23"/>
  </w:num>
  <w:num w:numId="10">
    <w:abstractNumId w:val="12"/>
  </w:num>
  <w:num w:numId="11">
    <w:abstractNumId w:val="3"/>
  </w:num>
  <w:num w:numId="12">
    <w:abstractNumId w:val="26"/>
  </w:num>
  <w:num w:numId="13">
    <w:abstractNumId w:val="7"/>
  </w:num>
  <w:num w:numId="14">
    <w:abstractNumId w:val="30"/>
  </w:num>
  <w:num w:numId="15">
    <w:abstractNumId w:val="17"/>
  </w:num>
  <w:num w:numId="16">
    <w:abstractNumId w:val="22"/>
  </w:num>
  <w:num w:numId="17">
    <w:abstractNumId w:val="34"/>
  </w:num>
  <w:num w:numId="18">
    <w:abstractNumId w:val="37"/>
  </w:num>
  <w:num w:numId="19">
    <w:abstractNumId w:val="11"/>
  </w:num>
  <w:num w:numId="20">
    <w:abstractNumId w:val="38"/>
  </w:num>
  <w:num w:numId="21">
    <w:abstractNumId w:val="29"/>
  </w:num>
  <w:num w:numId="22">
    <w:abstractNumId w:val="6"/>
  </w:num>
  <w:num w:numId="23">
    <w:abstractNumId w:val="24"/>
  </w:num>
  <w:num w:numId="24">
    <w:abstractNumId w:val="37"/>
    <w:lvlOverride w:ilvl="0">
      <w:lvl w:ilvl="0">
        <w:start w:val="7"/>
        <w:numFmt w:val="decimal"/>
        <w:isLgl w:val="false"/>
        <w:suff w:val="tab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454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nothing"/>
        <w:lvlText w:val="%1.%2.%3."/>
        <w:lvlJc w:val="left"/>
        <w:pPr>
          <w:ind w:left="0" w:firstLine="71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98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62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46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5616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6252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7248" w:hanging="2160"/>
        </w:pPr>
        <w:rPr>
          <w:rFonts w:hint="default"/>
        </w:rPr>
      </w:lvl>
    </w:lvlOverride>
  </w:num>
  <w:num w:numId="25">
    <w:abstractNumId w:val="29"/>
    <w:lvlOverride w:ilvl="0">
      <w:lvl w:ilvl="0">
        <w:start w:val="7"/>
        <w:numFmt w:val="decimal"/>
        <w:isLgl w:val="false"/>
        <w:suff w:val="tab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4406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nothing"/>
        <w:lvlText w:val="%1.%2.%3."/>
        <w:lvlJc w:val="left"/>
        <w:pPr>
          <w:ind w:left="2280" w:hanging="72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98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62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46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5616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6252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7248" w:hanging="2160"/>
        </w:pPr>
        <w:rPr>
          <w:rFonts w:hint="default"/>
        </w:rPr>
      </w:lvl>
    </w:lvlOverride>
  </w:num>
  <w:num w:numId="26">
    <w:abstractNumId w:val="29"/>
    <w:lvlOverride w:ilvl="0">
      <w:lvl w:ilvl="0">
        <w:start w:val="7"/>
        <w:numFmt w:val="decimal"/>
        <w:isLgl w:val="false"/>
        <w:suff w:val="tab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4406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2280" w:hanging="72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98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62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46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5616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6252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7248" w:hanging="2160"/>
        </w:pPr>
        <w:rPr>
          <w:rFonts w:hint="default"/>
        </w:rPr>
      </w:lvl>
    </w:lvlOverride>
  </w:num>
  <w:num w:numId="27">
    <w:abstractNumId w:val="29"/>
    <w:lvlOverride w:ilvl="0">
      <w:lvl w:ilvl="0">
        <w:start w:val="7"/>
        <w:numFmt w:val="decimal"/>
        <w:isLgl w:val="false"/>
        <w:suff w:val="tab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4406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space"/>
        <w:lvlText w:val="%1.%2.%3."/>
        <w:lvlJc w:val="left"/>
        <w:pPr>
          <w:ind w:left="1288" w:hanging="72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98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62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46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5616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6252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7248" w:hanging="2160"/>
        </w:pPr>
        <w:rPr>
          <w:rFonts w:hint="default"/>
        </w:rPr>
      </w:lvl>
    </w:lvlOverride>
  </w:num>
  <w:num w:numId="28">
    <w:abstractNumId w:val="29"/>
    <w:lvlOverride w:ilvl="0">
      <w:lvl w:ilvl="0">
        <w:start w:val="7"/>
        <w:numFmt w:val="decimal"/>
        <w:isLgl w:val="false"/>
        <w:suff w:val="tab"/>
        <w:lvlText w:val="%1."/>
        <w:lvlJc w:val="left"/>
        <w:pPr>
          <w:ind w:left="648" w:hanging="648"/>
        </w:pPr>
        <w:rPr>
          <w:rFonts w:hint="default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4406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 w:val="false"/>
        <w:suff w:val="space"/>
        <w:lvlText w:val="%1.%2.%3."/>
        <w:lvlJc w:val="left"/>
        <w:pPr>
          <w:ind w:left="2280" w:hanging="72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298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362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462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5616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6252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7248" w:hanging="2160"/>
        </w:pPr>
        <w:rPr>
          <w:rFonts w:hint="default"/>
        </w:rPr>
      </w:lvl>
    </w:lvlOverride>
  </w:num>
  <w:num w:numId="29">
    <w:abstractNumId w:val="2"/>
  </w:num>
  <w:num w:numId="30">
    <w:abstractNumId w:val="36"/>
  </w:num>
  <w:num w:numId="31">
    <w:abstractNumId w:val="44"/>
  </w:num>
  <w:num w:numId="32">
    <w:abstractNumId w:val="40"/>
  </w:num>
  <w:num w:numId="33">
    <w:abstractNumId w:val="42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221" w:legacySpace="0"/>
        <w:lvlJc w:val="left"/>
        <w:pPr/>
        <w:rPr>
          <w:rFonts w:hint="default" w:ascii="Times New Roman" w:hAnsi="Times New Roman"/>
        </w:rPr>
      </w:lvl>
    </w:lvlOverride>
  </w:num>
  <w:num w:numId="36">
    <w:abstractNumId w:val="31"/>
  </w:num>
  <w:num w:numId="37">
    <w:abstractNumId w:val="27"/>
  </w:num>
  <w:num w:numId="38">
    <w:abstractNumId w:val="28"/>
  </w:num>
  <w:num w:numId="39">
    <w:abstractNumId w:val="9"/>
  </w:num>
  <w:num w:numId="40">
    <w:abstractNumId w:val="20"/>
  </w:num>
  <w:num w:numId="41">
    <w:abstractNumId w:val="21"/>
  </w:num>
  <w:num w:numId="42">
    <w:abstractNumId w:val="5"/>
  </w:num>
  <w:num w:numId="43">
    <w:abstractNumId w:val="14"/>
  </w:num>
  <w:num w:numId="44">
    <w:abstractNumId w:val="25"/>
  </w:num>
  <w:num w:numId="45">
    <w:abstractNumId w:val="35"/>
  </w:num>
  <w:num w:numId="46">
    <w:abstractNumId w:val="41"/>
  </w:num>
  <w:num w:numId="47">
    <w:abstractNumId w:val="13"/>
  </w:num>
  <w:num w:numId="48">
    <w:abstractNumId w:val="32"/>
  </w:num>
  <w:num w:numId="49">
    <w:abstractNumId w:val="19"/>
  </w:num>
  <w:num w:numId="50">
    <w:abstractNumId w:val="33"/>
  </w:num>
  <w:num w:numId="5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5">
    <w:name w:val="Heading 1 Char"/>
    <w:basedOn w:val="980"/>
    <w:link w:val="972"/>
    <w:uiPriority w:val="9"/>
    <w:rPr>
      <w:rFonts w:ascii="Arial" w:hAnsi="Arial" w:eastAsia="Arial" w:cs="Arial"/>
      <w:sz w:val="40"/>
      <w:szCs w:val="40"/>
    </w:rPr>
  </w:style>
  <w:style w:type="character" w:styleId="816">
    <w:name w:val="Heading 2 Char"/>
    <w:basedOn w:val="980"/>
    <w:link w:val="973"/>
    <w:uiPriority w:val="9"/>
    <w:rPr>
      <w:rFonts w:ascii="Arial" w:hAnsi="Arial" w:eastAsia="Arial" w:cs="Arial"/>
      <w:sz w:val="34"/>
    </w:rPr>
  </w:style>
  <w:style w:type="character" w:styleId="817">
    <w:name w:val="Heading 3 Char"/>
    <w:basedOn w:val="980"/>
    <w:link w:val="974"/>
    <w:uiPriority w:val="9"/>
    <w:rPr>
      <w:rFonts w:ascii="Arial" w:hAnsi="Arial" w:eastAsia="Arial" w:cs="Arial"/>
      <w:sz w:val="30"/>
      <w:szCs w:val="30"/>
    </w:rPr>
  </w:style>
  <w:style w:type="character" w:styleId="818">
    <w:name w:val="Heading 4 Char"/>
    <w:basedOn w:val="980"/>
    <w:link w:val="975"/>
    <w:uiPriority w:val="9"/>
    <w:rPr>
      <w:rFonts w:ascii="Arial" w:hAnsi="Arial" w:eastAsia="Arial" w:cs="Arial"/>
      <w:b/>
      <w:bCs/>
      <w:sz w:val="26"/>
      <w:szCs w:val="26"/>
    </w:rPr>
  </w:style>
  <w:style w:type="character" w:styleId="819">
    <w:name w:val="Heading 5 Char"/>
    <w:basedOn w:val="980"/>
    <w:link w:val="976"/>
    <w:uiPriority w:val="9"/>
    <w:rPr>
      <w:rFonts w:ascii="Arial" w:hAnsi="Arial" w:eastAsia="Arial" w:cs="Arial"/>
      <w:b/>
      <w:bCs/>
      <w:sz w:val="24"/>
      <w:szCs w:val="24"/>
    </w:rPr>
  </w:style>
  <w:style w:type="character" w:styleId="820">
    <w:name w:val="Heading 6 Char"/>
    <w:basedOn w:val="980"/>
    <w:link w:val="977"/>
    <w:uiPriority w:val="9"/>
    <w:rPr>
      <w:rFonts w:ascii="Arial" w:hAnsi="Arial" w:eastAsia="Arial" w:cs="Arial"/>
      <w:b/>
      <w:bCs/>
      <w:sz w:val="22"/>
      <w:szCs w:val="22"/>
    </w:rPr>
  </w:style>
  <w:style w:type="character" w:styleId="821">
    <w:name w:val="Heading 7 Char"/>
    <w:basedOn w:val="980"/>
    <w:link w:val="9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2">
    <w:name w:val="Heading 8 Char"/>
    <w:basedOn w:val="980"/>
    <w:link w:val="979"/>
    <w:uiPriority w:val="9"/>
    <w:rPr>
      <w:rFonts w:ascii="Arial" w:hAnsi="Arial" w:eastAsia="Arial" w:cs="Arial"/>
      <w:i/>
      <w:iCs/>
      <w:sz w:val="22"/>
      <w:szCs w:val="22"/>
    </w:rPr>
  </w:style>
  <w:style w:type="paragraph" w:styleId="823">
    <w:name w:val="Heading 9"/>
    <w:basedOn w:val="971"/>
    <w:next w:val="971"/>
    <w:link w:val="8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>
    <w:name w:val="Heading 9 Char"/>
    <w:basedOn w:val="980"/>
    <w:link w:val="823"/>
    <w:uiPriority w:val="9"/>
    <w:rPr>
      <w:rFonts w:ascii="Arial" w:hAnsi="Arial" w:eastAsia="Arial" w:cs="Arial"/>
      <w:i/>
      <w:iCs/>
      <w:sz w:val="21"/>
      <w:szCs w:val="21"/>
    </w:rPr>
  </w:style>
  <w:style w:type="paragraph" w:styleId="825">
    <w:name w:val="No Spacing"/>
    <w:uiPriority w:val="1"/>
    <w:qFormat/>
    <w:pPr>
      <w:spacing w:before="0" w:after="0" w:line="240" w:lineRule="auto"/>
    </w:pPr>
  </w:style>
  <w:style w:type="character" w:styleId="826">
    <w:name w:val="Title Char"/>
    <w:basedOn w:val="980"/>
    <w:link w:val="1026"/>
    <w:uiPriority w:val="10"/>
    <w:rPr>
      <w:sz w:val="48"/>
      <w:szCs w:val="48"/>
    </w:rPr>
  </w:style>
  <w:style w:type="paragraph" w:styleId="827">
    <w:name w:val="Subtitle"/>
    <w:basedOn w:val="971"/>
    <w:next w:val="971"/>
    <w:link w:val="828"/>
    <w:uiPriority w:val="11"/>
    <w:qFormat/>
    <w:pPr>
      <w:spacing w:before="200" w:after="200"/>
    </w:pPr>
    <w:rPr>
      <w:sz w:val="24"/>
      <w:szCs w:val="24"/>
    </w:rPr>
  </w:style>
  <w:style w:type="character" w:styleId="828">
    <w:name w:val="Subtitle Char"/>
    <w:basedOn w:val="980"/>
    <w:link w:val="827"/>
    <w:uiPriority w:val="11"/>
    <w:rPr>
      <w:sz w:val="24"/>
      <w:szCs w:val="24"/>
    </w:rPr>
  </w:style>
  <w:style w:type="paragraph" w:styleId="829">
    <w:name w:val="Quote"/>
    <w:basedOn w:val="971"/>
    <w:next w:val="971"/>
    <w:link w:val="830"/>
    <w:uiPriority w:val="29"/>
    <w:qFormat/>
    <w:pPr>
      <w:ind w:left="720" w:right="720"/>
    </w:pPr>
    <w:rPr>
      <w:i/>
    </w:rPr>
  </w:style>
  <w:style w:type="character" w:styleId="830">
    <w:name w:val="Quote Char"/>
    <w:link w:val="829"/>
    <w:uiPriority w:val="29"/>
    <w:rPr>
      <w:i/>
    </w:rPr>
  </w:style>
  <w:style w:type="paragraph" w:styleId="831">
    <w:name w:val="Intense Quote"/>
    <w:basedOn w:val="971"/>
    <w:next w:val="971"/>
    <w:link w:val="8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2">
    <w:name w:val="Intense Quote Char"/>
    <w:link w:val="831"/>
    <w:uiPriority w:val="30"/>
    <w:rPr>
      <w:i/>
    </w:rPr>
  </w:style>
  <w:style w:type="character" w:styleId="833">
    <w:name w:val="Header Char"/>
    <w:basedOn w:val="980"/>
    <w:link w:val="990"/>
    <w:uiPriority w:val="99"/>
  </w:style>
  <w:style w:type="character" w:styleId="834">
    <w:name w:val="Footer Char"/>
    <w:basedOn w:val="980"/>
    <w:link w:val="992"/>
    <w:uiPriority w:val="99"/>
  </w:style>
  <w:style w:type="paragraph" w:styleId="835">
    <w:name w:val="Caption"/>
    <w:basedOn w:val="971"/>
    <w:next w:val="971"/>
    <w:link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6">
    <w:name w:val="Caption Char"/>
    <w:basedOn w:val="835"/>
    <w:link w:val="992"/>
    <w:uiPriority w:val="99"/>
  </w:style>
  <w:style w:type="table" w:styleId="837">
    <w:name w:val="Table Grid Light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>
    <w:name w:val="Plain Table 1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>
    <w:name w:val="Plain Table 2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>
    <w:name w:val="Plain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1">
    <w:name w:val="Plain Table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Plain Table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3">
    <w:name w:val="Grid Table 1 Light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4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5">
    <w:name w:val="Grid Table 4 - Accent 1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6">
    <w:name w:val="Grid Table 4 - Accent 2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Grid Table 4 - Accent 3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8">
    <w:name w:val="Grid Table 4 - Accent 4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Grid Table 4 - Accent 5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0">
    <w:name w:val="Grid Table 4 - Accent 6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1">
    <w:name w:val="Grid Table 5 Dark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2">
    <w:name w:val="Grid Table 5 Dark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5">
    <w:name w:val="Grid Table 5 Dark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6">
    <w:name w:val="Grid Table 5 Dark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78">
    <w:name w:val="Grid Table 6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9">
    <w:name w:val="Grid Table 6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0">
    <w:name w:val="Grid Table 6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1">
    <w:name w:val="Grid Table 6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2">
    <w:name w:val="Grid Table 6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3">
    <w:name w:val="Grid Table 6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4">
    <w:name w:val="Grid Table 6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5">
    <w:name w:val="Grid Table 7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0">
    <w:name w:val="List Table 2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1">
    <w:name w:val="List Table 2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2">
    <w:name w:val="List Table 2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3">
    <w:name w:val="List Table 2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4">
    <w:name w:val="List Table 2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5">
    <w:name w:val="List Table 2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6">
    <w:name w:val="List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5 Dark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6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8">
    <w:name w:val="List Table 6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9">
    <w:name w:val="List Table 6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0">
    <w:name w:val="List Table 6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1">
    <w:name w:val="List Table 6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2">
    <w:name w:val="List Table 6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3">
    <w:name w:val="List Table 6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4">
    <w:name w:val="List Table 7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5">
    <w:name w:val="List Table 7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36">
    <w:name w:val="List Table 7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37">
    <w:name w:val="List Table 7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38">
    <w:name w:val="List Table 7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39">
    <w:name w:val="List Table 7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40">
    <w:name w:val="List Table 7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41">
    <w:name w:val="Lined - Accent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2">
    <w:name w:val="Lined - Accent 1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43">
    <w:name w:val="Lined - Accent 2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4">
    <w:name w:val="Lined - Accent 3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5">
    <w:name w:val="Lined - Accent 4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6">
    <w:name w:val="Lined - Accent 5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7">
    <w:name w:val="Lined - Accent 6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8">
    <w:name w:val="Bordered &amp; Lined - Accent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Bordered &amp; Lined - Accent 1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50">
    <w:name w:val="Bordered &amp; Lined - Accent 2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1">
    <w:name w:val="Bordered &amp; Lined - Accent 3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2">
    <w:name w:val="Bordered &amp; Lined - Accent 4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53">
    <w:name w:val="Bordered &amp; Lined - Accent 5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54">
    <w:name w:val="Bordered &amp; Lined - Accent 6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5">
    <w:name w:val="Bordered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6">
    <w:name w:val="Bordered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7">
    <w:name w:val="Bordered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8">
    <w:name w:val="Bordered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9">
    <w:name w:val="Bordered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0">
    <w:name w:val="Bordered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1">
    <w:name w:val="Bordered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2">
    <w:name w:val="Footnote Text Char"/>
    <w:link w:val="1016"/>
    <w:uiPriority w:val="99"/>
    <w:rPr>
      <w:sz w:val="18"/>
    </w:rPr>
  </w:style>
  <w:style w:type="character" w:styleId="963">
    <w:name w:val="Endnote Text Char"/>
    <w:link w:val="1058"/>
    <w:uiPriority w:val="99"/>
    <w:rPr>
      <w:sz w:val="20"/>
    </w:rPr>
  </w:style>
  <w:style w:type="paragraph" w:styleId="964">
    <w:name w:val="toc 4"/>
    <w:basedOn w:val="971"/>
    <w:next w:val="971"/>
    <w:uiPriority w:val="39"/>
    <w:unhideWhenUsed/>
    <w:pPr>
      <w:ind w:left="850" w:right="0" w:firstLine="0"/>
      <w:spacing w:after="57"/>
    </w:pPr>
  </w:style>
  <w:style w:type="paragraph" w:styleId="965">
    <w:name w:val="toc 5"/>
    <w:basedOn w:val="971"/>
    <w:next w:val="971"/>
    <w:uiPriority w:val="39"/>
    <w:unhideWhenUsed/>
    <w:pPr>
      <w:ind w:left="1134" w:right="0" w:firstLine="0"/>
      <w:spacing w:after="57"/>
    </w:pPr>
  </w:style>
  <w:style w:type="paragraph" w:styleId="966">
    <w:name w:val="toc 6"/>
    <w:basedOn w:val="971"/>
    <w:next w:val="971"/>
    <w:uiPriority w:val="39"/>
    <w:unhideWhenUsed/>
    <w:pPr>
      <w:ind w:left="1417" w:right="0" w:firstLine="0"/>
      <w:spacing w:after="57"/>
    </w:pPr>
  </w:style>
  <w:style w:type="paragraph" w:styleId="967">
    <w:name w:val="toc 7"/>
    <w:basedOn w:val="971"/>
    <w:next w:val="971"/>
    <w:uiPriority w:val="39"/>
    <w:unhideWhenUsed/>
    <w:pPr>
      <w:ind w:left="1701" w:right="0" w:firstLine="0"/>
      <w:spacing w:after="57"/>
    </w:pPr>
  </w:style>
  <w:style w:type="paragraph" w:styleId="968">
    <w:name w:val="toc 8"/>
    <w:basedOn w:val="971"/>
    <w:next w:val="971"/>
    <w:uiPriority w:val="39"/>
    <w:unhideWhenUsed/>
    <w:pPr>
      <w:ind w:left="1984" w:right="0" w:firstLine="0"/>
      <w:spacing w:after="57"/>
    </w:pPr>
  </w:style>
  <w:style w:type="paragraph" w:styleId="969">
    <w:name w:val="toc 9"/>
    <w:basedOn w:val="971"/>
    <w:next w:val="971"/>
    <w:uiPriority w:val="39"/>
    <w:unhideWhenUsed/>
    <w:pPr>
      <w:ind w:left="2268" w:right="0" w:firstLine="0"/>
      <w:spacing w:after="57"/>
    </w:pPr>
  </w:style>
  <w:style w:type="paragraph" w:styleId="970">
    <w:name w:val="table of figures"/>
    <w:basedOn w:val="971"/>
    <w:next w:val="971"/>
    <w:uiPriority w:val="99"/>
    <w:unhideWhenUsed/>
    <w:pPr>
      <w:spacing w:after="0" w:afterAutospacing="0"/>
    </w:pPr>
  </w:style>
  <w:style w:type="paragraph" w:styleId="971" w:default="1">
    <w:name w:val="Normal"/>
    <w:qFormat/>
  </w:style>
  <w:style w:type="paragraph" w:styleId="972">
    <w:name w:val="Heading 1"/>
    <w:basedOn w:val="971"/>
    <w:next w:val="971"/>
    <w:link w:val="100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73">
    <w:name w:val="Heading 2"/>
    <w:basedOn w:val="971"/>
    <w:next w:val="971"/>
    <w:link w:val="1004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974">
    <w:name w:val="Heading 3"/>
    <w:basedOn w:val="971"/>
    <w:next w:val="971"/>
    <w:link w:val="1005"/>
    <w:uiPriority w:val="9"/>
    <w:unhideWhenUsed/>
    <w:qFormat/>
    <w:pPr>
      <w:jc w:val="center"/>
      <w:keepLines/>
      <w:keepNext/>
      <w:spacing w:before="40" w:after="240"/>
      <w:outlineLvl w:val="2"/>
    </w:pPr>
    <w:rPr>
      <w:rFonts w:ascii="Times New Roman" w:hAnsi="Times New Roman" w:cs="Times New Roman" w:eastAsiaTheme="majorEastAsia"/>
      <w:b/>
      <w:sz w:val="28"/>
      <w:szCs w:val="28"/>
    </w:rPr>
  </w:style>
  <w:style w:type="paragraph" w:styleId="975">
    <w:name w:val="Heading 4"/>
    <w:basedOn w:val="971"/>
    <w:next w:val="971"/>
    <w:link w:val="1009"/>
    <w:uiPriority w:val="9"/>
    <w:unhideWhenUsed/>
    <w:qFormat/>
    <w:pPr>
      <w:contextualSpacing/>
      <w:jc w:val="center"/>
      <w:keepNext/>
      <w:spacing w:before="120" w:after="200" w:line="240" w:lineRule="auto"/>
      <w:outlineLvl w:val="3"/>
    </w:pPr>
    <w:rPr>
      <w:rFonts w:ascii="Times New Roman" w:hAnsi="Times New Roman" w:eastAsia="Calibri" w:cs="Times New Roman"/>
      <w:b/>
      <w:sz w:val="28"/>
      <w:szCs w:val="28"/>
    </w:rPr>
  </w:style>
  <w:style w:type="paragraph" w:styleId="976">
    <w:name w:val="Heading 5"/>
    <w:basedOn w:val="974"/>
    <w:next w:val="971"/>
    <w:link w:val="1028"/>
    <w:qFormat/>
    <w:pPr>
      <w:outlineLvl w:val="4"/>
    </w:pPr>
  </w:style>
  <w:style w:type="paragraph" w:styleId="977">
    <w:name w:val="Heading 6"/>
    <w:basedOn w:val="971"/>
    <w:next w:val="971"/>
    <w:link w:val="1057"/>
    <w:uiPriority w:val="9"/>
    <w:unhideWhenUsed/>
    <w:qFormat/>
    <w:pPr>
      <w:keepLines/>
      <w:keepNext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78">
    <w:name w:val="Heading 7"/>
    <w:basedOn w:val="971"/>
    <w:next w:val="971"/>
    <w:link w:val="1061"/>
    <w:uiPriority w:val="9"/>
    <w:unhideWhenUsed/>
    <w:qFormat/>
    <w:p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979">
    <w:name w:val="Heading 8"/>
    <w:basedOn w:val="971"/>
    <w:next w:val="971"/>
    <w:link w:val="1064"/>
    <w:uiPriority w:val="9"/>
    <w:unhideWhenUsed/>
    <w:qFormat/>
    <w:pPr>
      <w:keepLines/>
      <w:keepNext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980" w:default="1">
    <w:name w:val="Default Paragraph Font"/>
    <w:uiPriority w:val="1"/>
    <w:semiHidden/>
    <w:unhideWhenUsed/>
  </w:style>
  <w:style w:type="table" w:styleId="98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2" w:default="1">
    <w:name w:val="No List"/>
    <w:uiPriority w:val="99"/>
    <w:semiHidden/>
    <w:unhideWhenUsed/>
  </w:style>
  <w:style w:type="paragraph" w:styleId="98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8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85">
    <w:name w:val="List Paragraph"/>
    <w:basedOn w:val="971"/>
    <w:uiPriority w:val="34"/>
    <w:qFormat/>
    <w:pPr>
      <w:contextualSpacing/>
      <w:ind w:left="720"/>
    </w:pPr>
  </w:style>
  <w:style w:type="character" w:styleId="986">
    <w:name w:val="Hyperlink"/>
    <w:basedOn w:val="980"/>
    <w:uiPriority w:val="99"/>
    <w:unhideWhenUsed/>
    <w:rPr>
      <w:color w:val="0563c1" w:themeColor="hyperlink"/>
      <w:u w:val="single"/>
    </w:rPr>
  </w:style>
  <w:style w:type="table" w:styleId="987">
    <w:name w:val="Table Grid"/>
    <w:basedOn w:val="981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8">
    <w:name w:val="Balloon Text"/>
    <w:basedOn w:val="971"/>
    <w:link w:val="9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89" w:customStyle="1">
    <w:name w:val="Текст выноски Знак"/>
    <w:basedOn w:val="980"/>
    <w:link w:val="988"/>
    <w:uiPriority w:val="99"/>
    <w:semiHidden/>
    <w:rPr>
      <w:rFonts w:ascii="Tahoma" w:hAnsi="Tahoma" w:cs="Tahoma"/>
      <w:sz w:val="16"/>
      <w:szCs w:val="16"/>
    </w:rPr>
  </w:style>
  <w:style w:type="paragraph" w:styleId="990">
    <w:name w:val="Header"/>
    <w:basedOn w:val="971"/>
    <w:link w:val="9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1" w:customStyle="1">
    <w:name w:val="Верхний колонтитул Знак"/>
    <w:basedOn w:val="980"/>
    <w:link w:val="990"/>
    <w:uiPriority w:val="99"/>
  </w:style>
  <w:style w:type="paragraph" w:styleId="992">
    <w:name w:val="Footer"/>
    <w:basedOn w:val="971"/>
    <w:link w:val="9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3" w:customStyle="1">
    <w:name w:val="Нижний колонтитул Знак"/>
    <w:basedOn w:val="980"/>
    <w:link w:val="992"/>
    <w:uiPriority w:val="99"/>
  </w:style>
  <w:style w:type="character" w:styleId="994">
    <w:name w:val="annotation reference"/>
    <w:basedOn w:val="980"/>
    <w:uiPriority w:val="99"/>
    <w:semiHidden/>
    <w:unhideWhenUsed/>
    <w:rPr>
      <w:sz w:val="16"/>
      <w:szCs w:val="16"/>
    </w:rPr>
  </w:style>
  <w:style w:type="paragraph" w:styleId="995">
    <w:name w:val="annotation text"/>
    <w:basedOn w:val="971"/>
    <w:link w:val="996"/>
    <w:uiPriority w:val="99"/>
    <w:unhideWhenUsed/>
    <w:pPr>
      <w:spacing w:line="240" w:lineRule="auto"/>
    </w:pPr>
    <w:rPr>
      <w:sz w:val="20"/>
      <w:szCs w:val="20"/>
    </w:rPr>
  </w:style>
  <w:style w:type="character" w:styleId="996" w:customStyle="1">
    <w:name w:val="Текст примечания Знак"/>
    <w:basedOn w:val="980"/>
    <w:link w:val="995"/>
    <w:uiPriority w:val="99"/>
    <w:rPr>
      <w:sz w:val="20"/>
      <w:szCs w:val="20"/>
    </w:rPr>
  </w:style>
  <w:style w:type="paragraph" w:styleId="997">
    <w:name w:val="annotation subject"/>
    <w:basedOn w:val="995"/>
    <w:next w:val="995"/>
    <w:link w:val="998"/>
    <w:uiPriority w:val="99"/>
    <w:semiHidden/>
    <w:unhideWhenUsed/>
    <w:rPr>
      <w:b/>
      <w:bCs/>
    </w:rPr>
  </w:style>
  <w:style w:type="character" w:styleId="998" w:customStyle="1">
    <w:name w:val="Тема примечания Знак"/>
    <w:basedOn w:val="996"/>
    <w:link w:val="997"/>
    <w:uiPriority w:val="99"/>
    <w:semiHidden/>
    <w:rPr>
      <w:b/>
      <w:bCs/>
      <w:sz w:val="20"/>
      <w:szCs w:val="20"/>
    </w:rPr>
  </w:style>
  <w:style w:type="paragraph" w:styleId="999">
    <w:name w:val="Revision"/>
    <w:hidden/>
    <w:uiPriority w:val="99"/>
    <w:semiHidden/>
    <w:pPr>
      <w:spacing w:after="0" w:line="240" w:lineRule="auto"/>
    </w:pPr>
  </w:style>
  <w:style w:type="character" w:styleId="1000" w:customStyle="1">
    <w:name w:val="Основной текст_"/>
    <w:basedOn w:val="980"/>
    <w:link w:val="1001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1001" w:customStyle="1">
    <w:name w:val="Основной текст1"/>
    <w:basedOn w:val="971"/>
    <w:link w:val="1000"/>
    <w:pPr>
      <w:ind w:firstLine="400"/>
      <w:spacing w:after="0" w:line="276" w:lineRule="auto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1002">
    <w:name w:val="Normal (Web)"/>
    <w:basedOn w:val="97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1003" w:customStyle="1">
    <w:name w:val="Заголовок 1 Знак"/>
    <w:basedOn w:val="980"/>
    <w:link w:val="97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04" w:customStyle="1">
    <w:name w:val="Заголовок 2 Знак"/>
    <w:basedOn w:val="980"/>
    <w:link w:val="973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1005" w:customStyle="1">
    <w:name w:val="Заголовок 3 Знак"/>
    <w:basedOn w:val="980"/>
    <w:link w:val="974"/>
    <w:uiPriority w:val="9"/>
    <w:rPr>
      <w:rFonts w:ascii="Times New Roman" w:hAnsi="Times New Roman" w:cs="Times New Roman" w:eastAsiaTheme="majorEastAsia"/>
      <w:b/>
      <w:sz w:val="28"/>
      <w:szCs w:val="28"/>
    </w:rPr>
  </w:style>
  <w:style w:type="table" w:styleId="1006" w:customStyle="1">
    <w:name w:val="Сетка таблицы1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 w:customStyle="1">
    <w:name w:val="Сетка таблицы2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8" w:customStyle="1">
    <w:name w:val="Сетка таблицы3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09" w:customStyle="1">
    <w:name w:val="Заголовок 4 Знак"/>
    <w:basedOn w:val="980"/>
    <w:link w:val="975"/>
    <w:uiPriority w:val="9"/>
    <w:rPr>
      <w:rFonts w:ascii="Times New Roman" w:hAnsi="Times New Roman" w:eastAsia="Calibri" w:cs="Times New Roman"/>
      <w:b/>
      <w:sz w:val="28"/>
      <w:szCs w:val="28"/>
    </w:rPr>
  </w:style>
  <w:style w:type="paragraph" w:styleId="101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011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12">
    <w:name w:val="TOC Heading"/>
    <w:basedOn w:val="972"/>
    <w:next w:val="971"/>
    <w:uiPriority w:val="39"/>
    <w:unhideWhenUsed/>
    <w:qFormat/>
    <w:pPr>
      <w:outlineLvl w:val="9"/>
    </w:pPr>
    <w:rPr>
      <w:rFonts w:ascii="Calibri Light" w:hAnsi="Calibri Light" w:eastAsia="Times New Roman" w:cs="Times New Roman"/>
      <w:color w:val="2e74b5"/>
      <w:lang w:eastAsia="ru-RU"/>
    </w:rPr>
  </w:style>
  <w:style w:type="paragraph" w:styleId="1013">
    <w:name w:val="toc 1"/>
    <w:basedOn w:val="971"/>
    <w:next w:val="971"/>
    <w:uiPriority w:val="39"/>
    <w:unhideWhenUsed/>
    <w:qFormat/>
    <w:pPr>
      <w:jc w:val="both"/>
      <w:spacing w:after="0" w:line="240" w:lineRule="auto"/>
      <w:tabs>
        <w:tab w:val="right" w:pos="9344" w:leader="dot"/>
      </w:tabs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1014">
    <w:name w:val="toc 2"/>
    <w:basedOn w:val="971"/>
    <w:next w:val="971"/>
    <w:uiPriority w:val="39"/>
    <w:unhideWhenUsed/>
    <w:qFormat/>
    <w:pPr>
      <w:ind w:firstLine="284"/>
      <w:jc w:val="both"/>
      <w:spacing w:after="0" w:line="240" w:lineRule="auto"/>
      <w:tabs>
        <w:tab w:val="right" w:pos="9486" w:leader="dot"/>
      </w:tabs>
    </w:pPr>
    <w:rPr>
      <w:rFonts w:ascii="Times New Roman" w:hAnsi="Times New Roman" w:eastAsia="Calibri" w:cs="Times New Roman"/>
      <w:sz w:val="28"/>
      <w:szCs w:val="28"/>
    </w:rPr>
  </w:style>
  <w:style w:type="paragraph" w:styleId="1015">
    <w:name w:val="toc 3"/>
    <w:basedOn w:val="971"/>
    <w:next w:val="971"/>
    <w:uiPriority w:val="39"/>
    <w:unhideWhenUsed/>
    <w:qFormat/>
    <w:pPr>
      <w:ind w:left="993" w:hanging="709"/>
      <w:spacing w:after="0" w:line="240" w:lineRule="auto"/>
      <w:tabs>
        <w:tab w:val="right" w:pos="9486" w:leader="dot"/>
      </w:tabs>
    </w:pPr>
    <w:rPr>
      <w:rFonts w:ascii="Times New Roman" w:hAnsi="Times New Roman" w:eastAsia="Calibri" w:cs="Times New Roman"/>
      <w:sz w:val="28"/>
      <w:szCs w:val="28"/>
    </w:rPr>
  </w:style>
  <w:style w:type="paragraph" w:styleId="1016">
    <w:name w:val="footnote text"/>
    <w:basedOn w:val="971"/>
    <w:link w:val="1017"/>
    <w:uiPriority w:val="99"/>
    <w:semiHidden/>
    <w:unhideWhenUsed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character" w:styleId="1017" w:customStyle="1">
    <w:name w:val="Текст сноски Знак"/>
    <w:basedOn w:val="980"/>
    <w:link w:val="1016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1018">
    <w:name w:val="footnote reference"/>
    <w:uiPriority w:val="99"/>
    <w:semiHidden/>
    <w:unhideWhenUsed/>
    <w:rPr>
      <w:vertAlign w:val="superscript"/>
    </w:rPr>
  </w:style>
  <w:style w:type="paragraph" w:styleId="1019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table" w:styleId="1020" w:customStyle="1">
    <w:name w:val="Сетка таблицы5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1" w:customStyle="1">
    <w:name w:val="Сетка таблицы12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22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16"/>
      <w:szCs w:val="16"/>
      <w:lang w:eastAsia="ru-RU"/>
    </w:rPr>
  </w:style>
  <w:style w:type="table" w:styleId="1023" w:customStyle="1">
    <w:name w:val="Сетка таблицы6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4" w:customStyle="1">
    <w:name w:val="Сетка таблицы10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5" w:customStyle="1">
    <w:name w:val="Сетка таблицы7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26">
    <w:name w:val="Title"/>
    <w:basedOn w:val="972"/>
    <w:link w:val="1027"/>
    <w:qFormat/>
    <w:pPr>
      <w:jc w:val="center"/>
      <w:spacing w:after="240"/>
    </w:pPr>
    <w:rPr>
      <w:rFonts w:ascii="Times New Roman" w:hAnsi="Times New Roman" w:cs="Times New Roman"/>
      <w:b/>
      <w:color w:val="auto"/>
      <w:sz w:val="28"/>
      <w:szCs w:val="28"/>
    </w:rPr>
  </w:style>
  <w:style w:type="character" w:styleId="1027" w:customStyle="1">
    <w:name w:val="Название Знак"/>
    <w:basedOn w:val="980"/>
    <w:link w:val="1026"/>
    <w:rPr>
      <w:rFonts w:ascii="Times New Roman" w:hAnsi="Times New Roman" w:cs="Times New Roman" w:eastAsiaTheme="majorEastAsia"/>
      <w:b/>
      <w:sz w:val="28"/>
      <w:szCs w:val="28"/>
    </w:rPr>
  </w:style>
  <w:style w:type="character" w:styleId="1028" w:customStyle="1">
    <w:name w:val="Заголовок 5 Знак"/>
    <w:basedOn w:val="980"/>
    <w:link w:val="976"/>
    <w:rPr>
      <w:rFonts w:ascii="Times New Roman" w:hAnsi="Times New Roman" w:cs="Times New Roman" w:eastAsiaTheme="majorEastAsia"/>
      <w:b/>
      <w:sz w:val="28"/>
      <w:szCs w:val="28"/>
    </w:rPr>
  </w:style>
  <w:style w:type="character" w:styleId="1029">
    <w:name w:val="page number"/>
    <w:basedOn w:val="980"/>
  </w:style>
  <w:style w:type="table" w:styleId="1030" w:customStyle="1">
    <w:name w:val="Сетка таблицы8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1" w:customStyle="1">
    <w:name w:val="Сетка таблицы9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32">
    <w:name w:val="Strong"/>
    <w:uiPriority w:val="22"/>
    <w:qFormat/>
    <w:rPr>
      <w:b/>
      <w:bCs/>
    </w:rPr>
  </w:style>
  <w:style w:type="paragraph" w:styleId="1033">
    <w:name w:val="Body Text"/>
    <w:basedOn w:val="971"/>
    <w:link w:val="103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34" w:customStyle="1">
    <w:name w:val="Основной текст Знак"/>
    <w:basedOn w:val="980"/>
    <w:link w:val="103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35" w:customStyle="1">
    <w:name w:val="Body Text 21"/>
    <w:basedOn w:val="971"/>
    <w:pPr>
      <w:jc w:val="center"/>
      <w:spacing w:after="0" w:line="240" w:lineRule="auto"/>
      <w:widowControl w:val="off"/>
    </w:pPr>
    <w:rPr>
      <w:rFonts w:ascii="Antiqua" w:hAnsi="Antiqua" w:eastAsia="Times New Roman" w:cs="Times New Roman"/>
      <w:sz w:val="24"/>
      <w:szCs w:val="20"/>
      <w:lang w:eastAsia="ru-RU"/>
    </w:rPr>
  </w:style>
  <w:style w:type="paragraph" w:styleId="1036" w:customStyle="1">
    <w:name w:val="Обычный1"/>
    <w:pPr>
      <w:ind w:firstLine="720"/>
      <w:jc w:val="both"/>
      <w:spacing w:after="0" w:line="30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table" w:styleId="1037" w:customStyle="1">
    <w:name w:val="Сетка таблицы15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 w:customStyle="1">
    <w:name w:val="Сетка таблицы16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9" w:customStyle="1">
    <w:name w:val="Сетка таблицы17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0" w:customStyle="1">
    <w:name w:val="Сетка таблицы18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1" w:customStyle="1">
    <w:name w:val="Сетка таблицы19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2" w:customStyle="1">
    <w:name w:val="Сетка таблицы20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3" w:customStyle="1">
    <w:name w:val="Сетка таблицы4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4" w:customStyle="1">
    <w:name w:val="Сетка таблицы14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4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character" w:styleId="1046" w:customStyle="1">
    <w:name w:val="Заголовок №1_"/>
    <w:basedOn w:val="980"/>
    <w:link w:val="1047"/>
    <w:rPr>
      <w:rFonts w:ascii="Times New Roman" w:hAnsi="Times New Roman" w:eastAsia="Times New Roman" w:cs="Times New Roman"/>
      <w:b/>
      <w:bCs/>
      <w:color w:val="201e24"/>
      <w:sz w:val="26"/>
      <w:szCs w:val="26"/>
      <w:shd w:val="clear" w:color="auto" w:fill="ffffff"/>
    </w:rPr>
  </w:style>
  <w:style w:type="paragraph" w:styleId="1047" w:customStyle="1">
    <w:name w:val="Заголовок №1"/>
    <w:basedOn w:val="971"/>
    <w:link w:val="1046"/>
    <w:pPr>
      <w:jc w:val="center"/>
      <w:spacing w:after="340" w:line="276" w:lineRule="auto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color w:val="201e24"/>
      <w:sz w:val="26"/>
      <w:szCs w:val="26"/>
    </w:rPr>
  </w:style>
  <w:style w:type="numbering" w:styleId="1048" w:customStyle="1">
    <w:name w:val="Нет списка1"/>
    <w:next w:val="982"/>
    <w:uiPriority w:val="99"/>
    <w:semiHidden/>
    <w:unhideWhenUsed/>
  </w:style>
  <w:style w:type="table" w:styleId="1049" w:customStyle="1">
    <w:name w:val="Сетка таблицы11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0" w:customStyle="1">
    <w:name w:val="Сетка таблицы21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51">
    <w:name w:val="FollowedHyperlink"/>
    <w:basedOn w:val="980"/>
    <w:uiPriority w:val="99"/>
    <w:semiHidden/>
    <w:unhideWhenUsed/>
    <w:rPr>
      <w:color w:val="954f72" w:themeColor="followedHyperlink"/>
      <w:u w:val="single"/>
    </w:rPr>
  </w:style>
  <w:style w:type="numbering" w:styleId="1052" w:customStyle="1">
    <w:name w:val="Нет списка2"/>
    <w:next w:val="982"/>
    <w:uiPriority w:val="99"/>
    <w:semiHidden/>
    <w:unhideWhenUsed/>
  </w:style>
  <w:style w:type="table" w:styleId="1053" w:customStyle="1">
    <w:name w:val="Сетка таблицы13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4" w:customStyle="1">
    <w:name w:val="Сетка таблицы22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055" w:customStyle="1">
    <w:name w:val="Нет списка3"/>
    <w:next w:val="982"/>
    <w:uiPriority w:val="99"/>
    <w:semiHidden/>
    <w:unhideWhenUsed/>
  </w:style>
  <w:style w:type="table" w:styleId="1056" w:customStyle="1">
    <w:name w:val="Сетка таблицы23"/>
    <w:basedOn w:val="981"/>
    <w:next w:val="98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57" w:customStyle="1">
    <w:name w:val="Заголовок 6 Знак"/>
    <w:basedOn w:val="980"/>
    <w:link w:val="977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paragraph" w:styleId="1058">
    <w:name w:val="endnote text"/>
    <w:basedOn w:val="971"/>
    <w:link w:val="105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059" w:customStyle="1">
    <w:name w:val="Текст концевой сноски Знак"/>
    <w:basedOn w:val="980"/>
    <w:link w:val="1058"/>
    <w:uiPriority w:val="99"/>
    <w:semiHidden/>
    <w:rPr>
      <w:sz w:val="20"/>
      <w:szCs w:val="20"/>
    </w:rPr>
  </w:style>
  <w:style w:type="character" w:styleId="1060">
    <w:name w:val="endnote reference"/>
    <w:basedOn w:val="980"/>
    <w:uiPriority w:val="99"/>
    <w:semiHidden/>
    <w:unhideWhenUsed/>
    <w:rPr>
      <w:vertAlign w:val="superscript"/>
    </w:rPr>
  </w:style>
  <w:style w:type="character" w:styleId="1061" w:customStyle="1">
    <w:name w:val="Заголовок 7 Знак"/>
    <w:basedOn w:val="980"/>
    <w:link w:val="978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table" w:styleId="1062" w:customStyle="1">
    <w:name w:val="Сетка таблицы141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63" w:customStyle="1">
    <w:name w:val="Сетка таблицы142"/>
    <w:basedOn w:val="981"/>
    <w:next w:val="9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64" w:customStyle="1">
    <w:name w:val="Заголовок 8 Знак"/>
    <w:basedOn w:val="980"/>
    <w:link w:val="979"/>
    <w:uiPriority w:val="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1065">
    <w:name w:val="Emphasis"/>
    <w:basedOn w:val="980"/>
    <w:uiPriority w:val="20"/>
    <w:qFormat/>
    <w:rPr>
      <w:i/>
      <w:iCs/>
    </w:rPr>
  </w:style>
  <w:style w:type="character" w:styleId="1066" w:customStyle="1">
    <w:name w:val="Основной текст (2)_"/>
    <w:basedOn w:val="980"/>
    <w:link w:val="106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1067" w:customStyle="1">
    <w:name w:val="Основной текст (2)"/>
    <w:basedOn w:val="971"/>
    <w:link w:val="1066"/>
    <w:pPr>
      <w:ind w:hanging="160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1068" w:customStyle="1">
    <w:name w:val="Style16"/>
    <w:basedOn w:val="971"/>
    <w:uiPriority w:val="99"/>
    <w:pPr>
      <w:ind w:firstLine="720"/>
      <w:jc w:val="both"/>
      <w:spacing w:after="0" w:line="324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1069" w:customStyle="1">
    <w:name w:val="Font Style180"/>
    <w:basedOn w:val="980"/>
    <w:uiPriority w:val="99"/>
    <w:rPr>
      <w:rFonts w:ascii="Times New Roman" w:hAnsi="Times New Roman" w:cs="Times New Roman"/>
      <w:sz w:val="26"/>
      <w:szCs w:val="26"/>
    </w:rPr>
  </w:style>
  <w:style w:type="paragraph" w:styleId="1070" w:customStyle="1">
    <w:name w:val="Style17"/>
    <w:basedOn w:val="971"/>
    <w:uiPriority w:val="99"/>
    <w:pPr>
      <w:ind w:firstLine="706"/>
      <w:jc w:val="both"/>
      <w:spacing w:after="0" w:line="370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1071" w:customStyle="1">
    <w:name w:val="Style6"/>
    <w:basedOn w:val="971"/>
    <w:uiPriority w:val="99"/>
    <w:pPr>
      <w:jc w:val="both"/>
      <w:spacing w:after="0" w:line="370" w:lineRule="exact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1072" w:customStyle="1">
    <w:name w:val="Font Style181"/>
    <w:basedOn w:val="980"/>
    <w:uiPriority w:val="99"/>
    <w:rPr>
      <w:rFonts w:ascii="Times New Roman" w:hAnsi="Times New Roman" w:cs="Times New Roman"/>
      <w:sz w:val="16"/>
      <w:szCs w:val="16"/>
    </w:rPr>
  </w:style>
  <w:style w:type="table" w:styleId="1073" w:customStyle="1">
    <w:name w:val="Сетка таблицы24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4" w:customStyle="1">
    <w:name w:val="Сетка таблицы25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75" w:customStyle="1">
    <w:name w:val="Heading"/>
    <w:pPr>
      <w:spacing w:after="0" w:line="240" w:lineRule="auto"/>
    </w:pPr>
    <w:rPr>
      <w:rFonts w:ascii="Arial" w:hAnsi="Arial" w:eastAsia="Times New Roman" w:cs="Times New Roman"/>
      <w:b/>
      <w:szCs w:val="20"/>
      <w:lang w:eastAsia="ru-RU"/>
    </w:rPr>
  </w:style>
  <w:style w:type="table" w:styleId="1076" w:customStyle="1">
    <w:name w:val="Сетка таблицы26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7" w:customStyle="1">
    <w:name w:val="Сетка таблицы27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8" w:customStyle="1">
    <w:name w:val="Сетка таблицы201"/>
    <w:basedOn w:val="981"/>
    <w:next w:val="98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9" w:customStyle="1">
    <w:name w:val="Сетка таблицы28"/>
    <w:basedOn w:val="981"/>
    <w:next w:val="98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80" w:customStyle="1">
    <w:name w:val="Без интервала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81" w:customStyle="1">
    <w:name w:val="Гиперссылка"/>
    <w:next w:val="857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nspd.gov.ru/#top_sectio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FC52-F48C-4F56-AD2F-91B1B54E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Гулин Виктор Вячеславович</dc:creator>
  <cp:lastModifiedBy>user</cp:lastModifiedBy>
  <cp:revision>13</cp:revision>
  <dcterms:created xsi:type="dcterms:W3CDTF">2025-06-27T12:33:00Z</dcterms:created>
  <dcterms:modified xsi:type="dcterms:W3CDTF">2026-07-08T08:15:25Z</dcterms:modified>
</cp:coreProperties>
</file>