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1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1304834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71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right="0" w:firstLine="709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 берегу Обского моря выделили участок под развитие водного туризма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t xml:space="preserve">В Новосибирской области вовлечен еще один свободный земельный участок, включенный в проект Росреестра «Земля для туризма».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Земельный участок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 берегу Новосибирского водохранилища (Обского моря)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предоставлен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департаментом имущества и земельных отношений региона в аренду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  <w:t xml:space="preserve">для туристической деятельности.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Здесь планируется размещение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объектов для занятий спортом, хранения водного транспорта и строительство причалов для маломерных судов.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Площадь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новой территории составляет 2,1 гектара. Участок находится вблизи села Боровое — одного из живописных уголков пригорода Новосибирска. Выбор места обусловлен его высокой туристической привлекательностью: по соседству уже работают популярные базы отдыха, а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любители водных прогулок могут легко добраться до острова Нечунаевский на любом доступном плавсредстве.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Освоение нового земельного участка станет важным шагом в развитии внутреннего туризма Новосибирского района. В перспективе здесь смогут полноценно проводить выходные не только жители Новосибирской области, но и гости из других регионов.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Развитие туризма предполагает развитие комфортной среды для семейного отдыха с широким спектром интерактивных развлечений.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Это позволит превратить туристические площадки в современный центр притяжения для всех поклонников активного образа жизни и водных видо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спорта.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PT Astra Serif" w:hAnsi="PT Astra Serif" w:cs="PT Astra Serif"/>
          <w:bCs/>
          <w:i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i/>
          <w:iCs/>
          <w:sz w:val="28"/>
          <w:szCs w:val="28"/>
          <w:highlight w:val="none"/>
        </w:rPr>
        <w:t xml:space="preserve">«На сегодняшний день в проект «Земля для туризма» включены 67 земельных участков  Новосибирской области общей площадью более 9 тысяч гектаров, 88 объектов туристического интереса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, – сообщила заместитель руководителя Управления Росреестра по Новосибирской области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Наталья Ивчатова.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– </w:t>
      </w:r>
      <w:r>
        <w:rPr>
          <w:rFonts w:ascii="PT Astra Serif" w:hAnsi="PT Astra Serif" w:eastAsia="PT Astra Serif" w:cs="PT Astra Serif"/>
          <w:i/>
          <w:iCs/>
          <w:sz w:val="28"/>
          <w:szCs w:val="28"/>
          <w:highlight w:val="none"/>
        </w:rPr>
        <w:t xml:space="preserve">Вся информация об участках доступна на отечественной цифровой платформе </w:t>
      </w:r>
      <w:hyperlink r:id="rId12" w:tooltip="https://nspd.gov.ru/#top_section" w:history="1">
        <w:r>
          <w:rPr>
            <w:rStyle w:val="986"/>
            <w:rFonts w:ascii="PT Astra Serif" w:hAnsi="PT Astra Serif" w:eastAsia="PT Astra Serif" w:cs="PT Astra Serif"/>
            <w:i/>
            <w:iCs/>
            <w:sz w:val="28"/>
            <w:szCs w:val="28"/>
            <w:highlight w:val="none"/>
          </w:rPr>
          <w:t xml:space="preserve">«Национальная система пространственных данных»</w:t>
        </w:r>
      </w:hyperlink>
      <w:r>
        <w:rPr>
          <w:rFonts w:ascii="PT Astra Serif" w:hAnsi="PT Astra Serif" w:eastAsia="PT Astra Serif" w:cs="PT Astra Serif"/>
          <w:i/>
          <w:iCs/>
          <w:sz w:val="28"/>
          <w:szCs w:val="28"/>
          <w:highlight w:val="none"/>
        </w:rPr>
        <w:t xml:space="preserve"> в сервисе «Земля для туризма».</w:t>
      </w:r>
      <w:r>
        <w:rPr>
          <w:rFonts w:ascii="PT Astra Serif" w:hAnsi="PT Astra Serif" w:eastAsia="PT Astra Serif" w:cs="PT Astra Serif"/>
          <w:bCs/>
          <w:i/>
          <w:sz w:val="28"/>
          <w:szCs w:val="28"/>
          <w:highlight w:val="none"/>
        </w:rPr>
      </w:r>
      <w:r>
        <w:rPr>
          <w:rFonts w:ascii="PT Astra Serif" w:hAnsi="PT Astra Serif" w:cs="PT Astra Serif"/>
          <w:bCs/>
          <w:i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71"/>
        <w:contextualSpacing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  <w:suppressLineNumbers w:val="0"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Уп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равлением Росреестра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971"/>
        <w:contextualSpacing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  <w:suppressLineNumbers w:val="0"/>
      </w:pP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по Но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восибирской области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24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cs="Times New Roman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1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971"/>
        <w:jc w:val="right"/>
        <w:rPr>
          <w:rFonts w:ascii="Segoe UI" w:hAnsi="Segoe UI" w:cs="Segoe UI"/>
          <w:b/>
          <w:bCs/>
          <w:i/>
          <w:iCs/>
          <w:color w:val="0070c0"/>
        </w:rPr>
      </w:pPr>
      <w:r/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first" r:id="rId9"/>
      <w:footnotePr/>
      <w:endnotePr/>
      <w:type w:val="nextPage"/>
      <w:pgSz w:w="11906" w:h="16838" w:orient="portrait"/>
      <w:pgMar w:top="1134" w:right="851" w:bottom="1134" w:left="1701" w:header="340" w:footer="17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  <w:p>
      <w:r/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  <w:p>
      <w:r/>
      <w:r/>
    </w:p>
  </w:endnote>
  <w:endnote w:type="continuationNotice" w:id="1">
    <w:p>
      <w:pPr>
        <w:spacing w:after="0" w:line="240" w:lineRule="auto"/>
      </w:pPr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Wingdings">
    <w:panose1 w:val="05010000000000000000"/>
  </w:font>
  <w:font w:name="Antiqua">
    <w:panose1 w:val="02000603000000000000"/>
  </w:font>
  <w:font w:name="Calibri Light">
    <w:panose1 w:val="020F0502020204030204"/>
  </w:font>
  <w:font w:name="Courier New">
    <w:panose1 w:val="02070409020205020404"/>
  </w:font>
  <w:font w:name="Tahoma">
    <w:panose1 w:val="020B0604030504040204"/>
  </w:font>
  <w:font w:name="Quattrocento Sans">
    <w:panose1 w:val="02000603000000000000"/>
  </w:font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  <w:p>
      <w:r/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  <w:p>
      <w:r/>
      <w:r/>
    </w:p>
  </w:footnote>
  <w:footnote w:type="continuationNotice" w:id="1">
    <w:p>
      <w:pPr>
        <w:spacing w:after="0" w:line="240" w:lineRule="auto"/>
      </w:pPr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5981907"/>
      <w:docPartObj>
        <w:docPartGallery w:val="Page Numbers (Top of Page)"/>
        <w:docPartUnique w:val="true"/>
      </w:docPartObj>
      <w:rPr/>
    </w:sdtPr>
    <w:sdtContent>
      <w:p>
        <w:pPr>
          <w:pStyle w:val="990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99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125" w:hanging="112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231" w:hanging="1125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337" w:hanging="11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3" w:hanging="1125"/>
      </w:pPr>
      <w:rPr>
        <w:rFonts w:hint="default"/>
      </w:rPr>
    </w:lvl>
    <w:lvl w:ilvl="4">
      <w:start w:val="3"/>
      <w:numFmt w:val="decimal"/>
      <w:isLgl w:val="false"/>
      <w:suff w:val="tab"/>
      <w:lvlText w:val="%1.%2.%3.%4.%5."/>
      <w:lvlJc w:val="left"/>
      <w:pPr>
        <w:ind w:left="1549" w:hanging="112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43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08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213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89" w:hanging="4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48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213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460" w:hanging="720"/>
      </w:pPr>
      <w:rPr>
        <w:rFonts w:hint="default"/>
        <w:color w:val="201e24"/>
      </w:rPr>
    </w:lvl>
    <w:lvl w:ilvl="2">
      <w:start w:val="1"/>
      <w:numFmt w:val="decimal"/>
      <w:isLgl/>
      <w:suff w:val="tab"/>
      <w:lvlText w:val="%1.%2.%3."/>
      <w:lvlJc w:val="left"/>
      <w:pPr>
        <w:ind w:left="1460" w:hanging="720"/>
      </w:pPr>
      <w:rPr>
        <w:rFonts w:hint="default"/>
        <w:color w:val="201e24"/>
      </w:rPr>
    </w:lvl>
    <w:lvl w:ilvl="3">
      <w:start w:val="1"/>
      <w:numFmt w:val="decimal"/>
      <w:isLgl/>
      <w:suff w:val="tab"/>
      <w:lvlText w:val="%1.%2.%3.%4."/>
      <w:lvlJc w:val="left"/>
      <w:pPr>
        <w:ind w:left="1820" w:hanging="1080"/>
      </w:pPr>
      <w:rPr>
        <w:rFonts w:hint="default"/>
        <w:color w:val="201e24"/>
      </w:rPr>
    </w:lvl>
    <w:lvl w:ilvl="4">
      <w:start w:val="1"/>
      <w:numFmt w:val="decimal"/>
      <w:isLgl/>
      <w:suff w:val="tab"/>
      <w:lvlText w:val="%1.%2.%3.%4.%5."/>
      <w:lvlJc w:val="left"/>
      <w:pPr>
        <w:ind w:left="1820" w:hanging="1080"/>
      </w:pPr>
      <w:rPr>
        <w:rFonts w:hint="default"/>
        <w:color w:val="201e24"/>
      </w:rPr>
    </w:lvl>
    <w:lvl w:ilvl="5">
      <w:start w:val="1"/>
      <w:numFmt w:val="decimal"/>
      <w:isLgl/>
      <w:suff w:val="tab"/>
      <w:lvlText w:val="%1.%2.%3.%4.%5.%6."/>
      <w:lvlJc w:val="left"/>
      <w:pPr>
        <w:ind w:left="2180" w:hanging="1440"/>
      </w:pPr>
      <w:rPr>
        <w:rFonts w:hint="default"/>
        <w:color w:val="201e24"/>
      </w:rPr>
    </w:lvl>
    <w:lvl w:ilvl="6">
      <w:start w:val="1"/>
      <w:numFmt w:val="decimal"/>
      <w:isLgl/>
      <w:suff w:val="tab"/>
      <w:lvlText w:val="%1.%2.%3.%4.%5.%6.%7."/>
      <w:lvlJc w:val="left"/>
      <w:pPr>
        <w:ind w:left="2540" w:hanging="1800"/>
      </w:pPr>
      <w:rPr>
        <w:rFonts w:hint="default"/>
        <w:color w:val="201e24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40" w:hanging="1800"/>
      </w:pPr>
      <w:rPr>
        <w:rFonts w:hint="default"/>
        <w:color w:val="201e24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00" w:hanging="2160"/>
      </w:pPr>
      <w:rPr>
        <w:rFonts w:hint="default"/>
        <w:color w:val="201e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213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7.4.%1."/>
      <w:lvlJc w:val="left"/>
      <w:pPr>
        <w:ind w:left="15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0" w:hanging="720"/>
      </w:pPr>
      <w:rPr>
        <w:rFonts w:hint="default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48" w:hanging="21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2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48" w:hanging="2160"/>
      </w:pPr>
      <w:rPr>
        <w:rFonts w:hint="default"/>
      </w:rPr>
    </w:lvl>
  </w:abstractNum>
  <w:abstractNum w:abstractNumId="3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88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2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1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52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48" w:hanging="21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201e24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1.%1."/>
      <w:legacy w:legacy="1" w:legacyIndent="46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2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 w:ascii="Times New Roman" w:hAnsi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3.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none"/>
      <w:isLgl w:val="false"/>
      <w:suff w:val="tab"/>
      <w:lvlText w:val="6.2.1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39"/>
  </w:num>
  <w:num w:numId="2">
    <w:abstractNumId w:val="16"/>
  </w:num>
  <w:num w:numId="3">
    <w:abstractNumId w:val="43"/>
  </w:num>
  <w:num w:numId="4">
    <w:abstractNumId w:val="8"/>
  </w:num>
  <w:num w:numId="5">
    <w:abstractNumId w:val="10"/>
  </w:num>
  <w:num w:numId="6">
    <w:abstractNumId w:val="15"/>
  </w:num>
  <w:num w:numId="7">
    <w:abstractNumId w:val="4"/>
  </w:num>
  <w:num w:numId="8">
    <w:abstractNumId w:val="1"/>
  </w:num>
  <w:num w:numId="9">
    <w:abstractNumId w:val="23"/>
  </w:num>
  <w:num w:numId="10">
    <w:abstractNumId w:val="12"/>
  </w:num>
  <w:num w:numId="11">
    <w:abstractNumId w:val="3"/>
  </w:num>
  <w:num w:numId="12">
    <w:abstractNumId w:val="26"/>
  </w:num>
  <w:num w:numId="13">
    <w:abstractNumId w:val="7"/>
  </w:num>
  <w:num w:numId="14">
    <w:abstractNumId w:val="30"/>
  </w:num>
  <w:num w:numId="15">
    <w:abstractNumId w:val="17"/>
  </w:num>
  <w:num w:numId="16">
    <w:abstractNumId w:val="22"/>
  </w:num>
  <w:num w:numId="17">
    <w:abstractNumId w:val="34"/>
  </w:num>
  <w:num w:numId="18">
    <w:abstractNumId w:val="37"/>
  </w:num>
  <w:num w:numId="19">
    <w:abstractNumId w:val="11"/>
  </w:num>
  <w:num w:numId="20">
    <w:abstractNumId w:val="38"/>
  </w:num>
  <w:num w:numId="21">
    <w:abstractNumId w:val="29"/>
  </w:num>
  <w:num w:numId="22">
    <w:abstractNumId w:val="6"/>
  </w:num>
  <w:num w:numId="23">
    <w:abstractNumId w:val="24"/>
  </w:num>
  <w:num w:numId="24">
    <w:abstractNumId w:val="37"/>
    <w:lvlOverride w:ilvl="0">
      <w:lvl w:ilvl="0">
        <w:start w:val="7"/>
        <w:numFmt w:val="decimal"/>
        <w:isLgl w:val="false"/>
        <w:suff w:val="tab"/>
        <w:lvlText w:val="%1."/>
        <w:lvlJc w:val="left"/>
        <w:pPr>
          <w:ind w:left="648" w:hanging="648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4548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nothing"/>
        <w:lvlText w:val="%1.%2.%3."/>
        <w:lvlJc w:val="left"/>
        <w:pPr>
          <w:ind w:left="0" w:firstLine="71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98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62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16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252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248" w:hanging="2160"/>
        </w:pPr>
        <w:rPr>
          <w:rFonts w:hint="default"/>
        </w:rPr>
      </w:lvl>
    </w:lvlOverride>
  </w:num>
  <w:num w:numId="25">
    <w:abstractNumId w:val="29"/>
    <w:lvlOverride w:ilvl="0">
      <w:lvl w:ilvl="0">
        <w:start w:val="7"/>
        <w:numFmt w:val="decimal"/>
        <w:isLgl w:val="false"/>
        <w:suff w:val="tab"/>
        <w:lvlText w:val="%1."/>
        <w:lvlJc w:val="left"/>
        <w:pPr>
          <w:ind w:left="648" w:hanging="648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4406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nothing"/>
        <w:lvlText w:val="%1.%2.%3."/>
        <w:lvlJc w:val="left"/>
        <w:pPr>
          <w:ind w:left="2280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98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62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16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252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248" w:hanging="2160"/>
        </w:pPr>
        <w:rPr>
          <w:rFonts w:hint="default"/>
        </w:rPr>
      </w:lvl>
    </w:lvlOverride>
  </w:num>
  <w:num w:numId="26">
    <w:abstractNumId w:val="29"/>
    <w:lvlOverride w:ilvl="0">
      <w:lvl w:ilvl="0">
        <w:start w:val="7"/>
        <w:numFmt w:val="decimal"/>
        <w:isLgl w:val="false"/>
        <w:suff w:val="tab"/>
        <w:lvlText w:val="%1."/>
        <w:lvlJc w:val="left"/>
        <w:pPr>
          <w:ind w:left="648" w:hanging="648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4406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2280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98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62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16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252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248" w:hanging="2160"/>
        </w:pPr>
        <w:rPr>
          <w:rFonts w:hint="default"/>
        </w:rPr>
      </w:lvl>
    </w:lvlOverride>
  </w:num>
  <w:num w:numId="27">
    <w:abstractNumId w:val="29"/>
    <w:lvlOverride w:ilvl="0">
      <w:lvl w:ilvl="0">
        <w:start w:val="7"/>
        <w:numFmt w:val="decimal"/>
        <w:isLgl w:val="false"/>
        <w:suff w:val="tab"/>
        <w:lvlText w:val="%1."/>
        <w:lvlJc w:val="left"/>
        <w:pPr>
          <w:ind w:left="648" w:hanging="648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4406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space"/>
        <w:lvlText w:val="%1.%2.%3."/>
        <w:lvlJc w:val="left"/>
        <w:pPr>
          <w:ind w:left="1288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98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62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16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252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248" w:hanging="2160"/>
        </w:pPr>
        <w:rPr>
          <w:rFonts w:hint="default"/>
        </w:rPr>
      </w:lvl>
    </w:lvlOverride>
  </w:num>
  <w:num w:numId="28">
    <w:abstractNumId w:val="29"/>
    <w:lvlOverride w:ilvl="0">
      <w:lvl w:ilvl="0">
        <w:start w:val="7"/>
        <w:numFmt w:val="decimal"/>
        <w:isLgl w:val="false"/>
        <w:suff w:val="tab"/>
        <w:lvlText w:val="%1."/>
        <w:lvlJc w:val="left"/>
        <w:pPr>
          <w:ind w:left="648" w:hanging="648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4406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space"/>
        <w:lvlText w:val="%1.%2.%3."/>
        <w:lvlJc w:val="left"/>
        <w:pPr>
          <w:ind w:left="2280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988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62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16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252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248" w:hanging="2160"/>
        </w:pPr>
        <w:rPr>
          <w:rFonts w:hint="default"/>
        </w:rPr>
      </w:lvl>
    </w:lvlOverride>
  </w:num>
  <w:num w:numId="29">
    <w:abstractNumId w:val="2"/>
  </w:num>
  <w:num w:numId="30">
    <w:abstractNumId w:val="36"/>
  </w:num>
  <w:num w:numId="31">
    <w:abstractNumId w:val="44"/>
  </w:num>
  <w:num w:numId="32">
    <w:abstractNumId w:val="40"/>
  </w:num>
  <w:num w:numId="33">
    <w:abstractNumId w:val="42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lvl w:ilvl="0">
        <w:start w:val="1"/>
        <w:numFmt w:val="bullet"/>
        <w:isLgl w:val="false"/>
        <w:suff w:val="tab"/>
        <w:lvlText w:val="-"/>
        <w:legacy w:legacy="1" w:legacyIndent="221" w:legacySpace="0"/>
        <w:lvlJc w:val="left"/>
        <w:pPr/>
        <w:rPr>
          <w:rFonts w:hint="default" w:ascii="Times New Roman" w:hAnsi="Times New Roman"/>
        </w:rPr>
      </w:lvl>
    </w:lvlOverride>
  </w:num>
  <w:num w:numId="36">
    <w:abstractNumId w:val="31"/>
  </w:num>
  <w:num w:numId="37">
    <w:abstractNumId w:val="27"/>
  </w:num>
  <w:num w:numId="38">
    <w:abstractNumId w:val="28"/>
  </w:num>
  <w:num w:numId="39">
    <w:abstractNumId w:val="9"/>
  </w:num>
  <w:num w:numId="40">
    <w:abstractNumId w:val="20"/>
  </w:num>
  <w:num w:numId="41">
    <w:abstractNumId w:val="21"/>
  </w:num>
  <w:num w:numId="42">
    <w:abstractNumId w:val="5"/>
  </w:num>
  <w:num w:numId="43">
    <w:abstractNumId w:val="14"/>
  </w:num>
  <w:num w:numId="44">
    <w:abstractNumId w:val="25"/>
  </w:num>
  <w:num w:numId="45">
    <w:abstractNumId w:val="35"/>
  </w:num>
  <w:num w:numId="46">
    <w:abstractNumId w:val="41"/>
  </w:num>
  <w:num w:numId="47">
    <w:abstractNumId w:val="13"/>
  </w:num>
  <w:num w:numId="48">
    <w:abstractNumId w:val="32"/>
  </w:num>
  <w:num w:numId="49">
    <w:abstractNumId w:val="19"/>
  </w:num>
  <w:num w:numId="50">
    <w:abstractNumId w:val="33"/>
  </w:num>
  <w:num w:numId="5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5">
    <w:name w:val="Heading 1 Char"/>
    <w:basedOn w:val="980"/>
    <w:link w:val="972"/>
    <w:uiPriority w:val="9"/>
    <w:rPr>
      <w:rFonts w:ascii="Arial" w:hAnsi="Arial" w:eastAsia="Arial" w:cs="Arial"/>
      <w:sz w:val="40"/>
      <w:szCs w:val="40"/>
    </w:rPr>
  </w:style>
  <w:style w:type="character" w:styleId="816">
    <w:name w:val="Heading 2 Char"/>
    <w:basedOn w:val="980"/>
    <w:link w:val="973"/>
    <w:uiPriority w:val="9"/>
    <w:rPr>
      <w:rFonts w:ascii="Arial" w:hAnsi="Arial" w:eastAsia="Arial" w:cs="Arial"/>
      <w:sz w:val="34"/>
    </w:rPr>
  </w:style>
  <w:style w:type="character" w:styleId="817">
    <w:name w:val="Heading 3 Char"/>
    <w:basedOn w:val="980"/>
    <w:link w:val="974"/>
    <w:uiPriority w:val="9"/>
    <w:rPr>
      <w:rFonts w:ascii="Arial" w:hAnsi="Arial" w:eastAsia="Arial" w:cs="Arial"/>
      <w:sz w:val="30"/>
      <w:szCs w:val="30"/>
    </w:rPr>
  </w:style>
  <w:style w:type="character" w:styleId="818">
    <w:name w:val="Heading 4 Char"/>
    <w:basedOn w:val="980"/>
    <w:link w:val="975"/>
    <w:uiPriority w:val="9"/>
    <w:rPr>
      <w:rFonts w:ascii="Arial" w:hAnsi="Arial" w:eastAsia="Arial" w:cs="Arial"/>
      <w:b/>
      <w:bCs/>
      <w:sz w:val="26"/>
      <w:szCs w:val="26"/>
    </w:rPr>
  </w:style>
  <w:style w:type="character" w:styleId="819">
    <w:name w:val="Heading 5 Char"/>
    <w:basedOn w:val="980"/>
    <w:link w:val="976"/>
    <w:uiPriority w:val="9"/>
    <w:rPr>
      <w:rFonts w:ascii="Arial" w:hAnsi="Arial" w:eastAsia="Arial" w:cs="Arial"/>
      <w:b/>
      <w:bCs/>
      <w:sz w:val="24"/>
      <w:szCs w:val="24"/>
    </w:rPr>
  </w:style>
  <w:style w:type="character" w:styleId="820">
    <w:name w:val="Heading 6 Char"/>
    <w:basedOn w:val="980"/>
    <w:link w:val="977"/>
    <w:uiPriority w:val="9"/>
    <w:rPr>
      <w:rFonts w:ascii="Arial" w:hAnsi="Arial" w:eastAsia="Arial" w:cs="Arial"/>
      <w:b/>
      <w:bCs/>
      <w:sz w:val="22"/>
      <w:szCs w:val="22"/>
    </w:rPr>
  </w:style>
  <w:style w:type="character" w:styleId="821">
    <w:name w:val="Heading 7 Char"/>
    <w:basedOn w:val="980"/>
    <w:link w:val="9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2">
    <w:name w:val="Heading 8 Char"/>
    <w:basedOn w:val="980"/>
    <w:link w:val="979"/>
    <w:uiPriority w:val="9"/>
    <w:rPr>
      <w:rFonts w:ascii="Arial" w:hAnsi="Arial" w:eastAsia="Arial" w:cs="Arial"/>
      <w:i/>
      <w:iCs/>
      <w:sz w:val="22"/>
      <w:szCs w:val="22"/>
    </w:rPr>
  </w:style>
  <w:style w:type="paragraph" w:styleId="823">
    <w:name w:val="Heading 9"/>
    <w:basedOn w:val="971"/>
    <w:next w:val="971"/>
    <w:link w:val="8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4">
    <w:name w:val="Heading 9 Char"/>
    <w:basedOn w:val="980"/>
    <w:link w:val="823"/>
    <w:uiPriority w:val="9"/>
    <w:rPr>
      <w:rFonts w:ascii="Arial" w:hAnsi="Arial" w:eastAsia="Arial" w:cs="Arial"/>
      <w:i/>
      <w:iCs/>
      <w:sz w:val="21"/>
      <w:szCs w:val="21"/>
    </w:rPr>
  </w:style>
  <w:style w:type="paragraph" w:styleId="825">
    <w:name w:val="No Spacing"/>
    <w:uiPriority w:val="1"/>
    <w:qFormat/>
    <w:pPr>
      <w:spacing w:before="0" w:after="0" w:line="240" w:lineRule="auto"/>
    </w:pPr>
  </w:style>
  <w:style w:type="character" w:styleId="826">
    <w:name w:val="Title Char"/>
    <w:basedOn w:val="980"/>
    <w:link w:val="1026"/>
    <w:uiPriority w:val="10"/>
    <w:rPr>
      <w:sz w:val="48"/>
      <w:szCs w:val="48"/>
    </w:rPr>
  </w:style>
  <w:style w:type="paragraph" w:styleId="827">
    <w:name w:val="Subtitle"/>
    <w:basedOn w:val="971"/>
    <w:next w:val="971"/>
    <w:link w:val="828"/>
    <w:uiPriority w:val="11"/>
    <w:qFormat/>
    <w:pPr>
      <w:spacing w:before="200" w:after="200"/>
    </w:pPr>
    <w:rPr>
      <w:sz w:val="24"/>
      <w:szCs w:val="24"/>
    </w:rPr>
  </w:style>
  <w:style w:type="character" w:styleId="828">
    <w:name w:val="Subtitle Char"/>
    <w:basedOn w:val="980"/>
    <w:link w:val="827"/>
    <w:uiPriority w:val="11"/>
    <w:rPr>
      <w:sz w:val="24"/>
      <w:szCs w:val="24"/>
    </w:rPr>
  </w:style>
  <w:style w:type="paragraph" w:styleId="829">
    <w:name w:val="Quote"/>
    <w:basedOn w:val="971"/>
    <w:next w:val="971"/>
    <w:link w:val="830"/>
    <w:uiPriority w:val="29"/>
    <w:qFormat/>
    <w:pPr>
      <w:ind w:left="720" w:right="720"/>
    </w:pPr>
    <w:rPr>
      <w:i/>
    </w:rPr>
  </w:style>
  <w:style w:type="character" w:styleId="830">
    <w:name w:val="Quote Char"/>
    <w:link w:val="829"/>
    <w:uiPriority w:val="29"/>
    <w:rPr>
      <w:i/>
    </w:rPr>
  </w:style>
  <w:style w:type="paragraph" w:styleId="831">
    <w:name w:val="Intense Quote"/>
    <w:basedOn w:val="971"/>
    <w:next w:val="971"/>
    <w:link w:val="8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2">
    <w:name w:val="Intense Quote Char"/>
    <w:link w:val="831"/>
    <w:uiPriority w:val="30"/>
    <w:rPr>
      <w:i/>
    </w:rPr>
  </w:style>
  <w:style w:type="character" w:styleId="833">
    <w:name w:val="Header Char"/>
    <w:basedOn w:val="980"/>
    <w:link w:val="990"/>
    <w:uiPriority w:val="99"/>
  </w:style>
  <w:style w:type="character" w:styleId="834">
    <w:name w:val="Footer Char"/>
    <w:basedOn w:val="980"/>
    <w:link w:val="992"/>
    <w:uiPriority w:val="99"/>
  </w:style>
  <w:style w:type="paragraph" w:styleId="835">
    <w:name w:val="Caption"/>
    <w:basedOn w:val="971"/>
    <w:next w:val="971"/>
    <w:link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6">
    <w:name w:val="Caption Char"/>
    <w:basedOn w:val="835"/>
    <w:link w:val="992"/>
    <w:uiPriority w:val="99"/>
  </w:style>
  <w:style w:type="table" w:styleId="837">
    <w:name w:val="Table Grid Light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8">
    <w:name w:val="Plain Table 1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9">
    <w:name w:val="Plain Table 2"/>
    <w:basedOn w:val="9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0">
    <w:name w:val="Plain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1">
    <w:name w:val="Plain Table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Plain Table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3">
    <w:name w:val="Grid Table 1 Light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4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5">
    <w:name w:val="Grid Table 4 - Accent 1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6">
    <w:name w:val="Grid Table 4 - Accent 2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7">
    <w:name w:val="Grid Table 4 - Accent 3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8">
    <w:name w:val="Grid Table 4 - Accent 4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9">
    <w:name w:val="Grid Table 4 - Accent 5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0">
    <w:name w:val="Grid Table 4 - Accent 6"/>
    <w:basedOn w:val="9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1">
    <w:name w:val="Grid Table 5 Dark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2">
    <w:name w:val="Grid Table 5 Dark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5">
    <w:name w:val="Grid Table 5 Dark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7">
    <w:name w:val="Grid Table 5 Dark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78">
    <w:name w:val="Grid Table 6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9">
    <w:name w:val="Grid Table 6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0">
    <w:name w:val="Grid Table 6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1">
    <w:name w:val="Grid Table 6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2">
    <w:name w:val="Grid Table 6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3">
    <w:name w:val="Grid Table 6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4">
    <w:name w:val="Grid Table 6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5">
    <w:name w:val="Grid Table 7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0">
    <w:name w:val="List Table 2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1">
    <w:name w:val="List Table 2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2">
    <w:name w:val="List Table 2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3">
    <w:name w:val="List Table 2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4">
    <w:name w:val="List Table 2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5">
    <w:name w:val="List Table 2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6">
    <w:name w:val="List Table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5 Dark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5 Dark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6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8">
    <w:name w:val="List Table 6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9">
    <w:name w:val="List Table 6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0">
    <w:name w:val="List Table 6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1">
    <w:name w:val="List Table 6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2">
    <w:name w:val="List Table 6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3">
    <w:name w:val="List Table 6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4">
    <w:name w:val="List Table 7 Colorful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5">
    <w:name w:val="List Table 7 Colorful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36">
    <w:name w:val="List Table 7 Colorful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37">
    <w:name w:val="List Table 7 Colorful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38">
    <w:name w:val="List Table 7 Colorful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39">
    <w:name w:val="List Table 7 Colorful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40">
    <w:name w:val="List Table 7 Colorful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41">
    <w:name w:val="Lined - Accent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2">
    <w:name w:val="Lined - Accent 1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43">
    <w:name w:val="Lined - Accent 2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44">
    <w:name w:val="Lined - Accent 3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45">
    <w:name w:val="Lined - Accent 4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46">
    <w:name w:val="Lined - Accent 5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47">
    <w:name w:val="Lined - Accent 6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48">
    <w:name w:val="Bordered &amp; Lined - Accent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9">
    <w:name w:val="Bordered &amp; Lined - Accent 1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50">
    <w:name w:val="Bordered &amp; Lined - Accent 2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51">
    <w:name w:val="Bordered &amp; Lined - Accent 3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52">
    <w:name w:val="Bordered &amp; Lined - Accent 4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53">
    <w:name w:val="Bordered &amp; Lined - Accent 5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54">
    <w:name w:val="Bordered &amp; Lined - Accent 6"/>
    <w:basedOn w:val="9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55">
    <w:name w:val="Bordered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6">
    <w:name w:val="Bordered - Accent 1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7">
    <w:name w:val="Bordered - Accent 2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8">
    <w:name w:val="Bordered - Accent 3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9">
    <w:name w:val="Bordered - Accent 4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0">
    <w:name w:val="Bordered - Accent 5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1">
    <w:name w:val="Bordered - Accent 6"/>
    <w:basedOn w:val="9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2">
    <w:name w:val="Footnote Text Char"/>
    <w:link w:val="1016"/>
    <w:uiPriority w:val="99"/>
    <w:rPr>
      <w:sz w:val="18"/>
    </w:rPr>
  </w:style>
  <w:style w:type="character" w:styleId="963">
    <w:name w:val="Endnote Text Char"/>
    <w:link w:val="1058"/>
    <w:uiPriority w:val="99"/>
    <w:rPr>
      <w:sz w:val="20"/>
    </w:rPr>
  </w:style>
  <w:style w:type="paragraph" w:styleId="964">
    <w:name w:val="toc 4"/>
    <w:basedOn w:val="971"/>
    <w:next w:val="971"/>
    <w:uiPriority w:val="39"/>
    <w:unhideWhenUsed/>
    <w:pPr>
      <w:ind w:left="850" w:right="0" w:firstLine="0"/>
      <w:spacing w:after="57"/>
    </w:pPr>
  </w:style>
  <w:style w:type="paragraph" w:styleId="965">
    <w:name w:val="toc 5"/>
    <w:basedOn w:val="971"/>
    <w:next w:val="971"/>
    <w:uiPriority w:val="39"/>
    <w:unhideWhenUsed/>
    <w:pPr>
      <w:ind w:left="1134" w:right="0" w:firstLine="0"/>
      <w:spacing w:after="57"/>
    </w:pPr>
  </w:style>
  <w:style w:type="paragraph" w:styleId="966">
    <w:name w:val="toc 6"/>
    <w:basedOn w:val="971"/>
    <w:next w:val="971"/>
    <w:uiPriority w:val="39"/>
    <w:unhideWhenUsed/>
    <w:pPr>
      <w:ind w:left="1417" w:right="0" w:firstLine="0"/>
      <w:spacing w:after="57"/>
    </w:pPr>
  </w:style>
  <w:style w:type="paragraph" w:styleId="967">
    <w:name w:val="toc 7"/>
    <w:basedOn w:val="971"/>
    <w:next w:val="971"/>
    <w:uiPriority w:val="39"/>
    <w:unhideWhenUsed/>
    <w:pPr>
      <w:ind w:left="1701" w:right="0" w:firstLine="0"/>
      <w:spacing w:after="57"/>
    </w:pPr>
  </w:style>
  <w:style w:type="paragraph" w:styleId="968">
    <w:name w:val="toc 8"/>
    <w:basedOn w:val="971"/>
    <w:next w:val="971"/>
    <w:uiPriority w:val="39"/>
    <w:unhideWhenUsed/>
    <w:pPr>
      <w:ind w:left="1984" w:right="0" w:firstLine="0"/>
      <w:spacing w:after="57"/>
    </w:pPr>
  </w:style>
  <w:style w:type="paragraph" w:styleId="969">
    <w:name w:val="toc 9"/>
    <w:basedOn w:val="971"/>
    <w:next w:val="971"/>
    <w:uiPriority w:val="39"/>
    <w:unhideWhenUsed/>
    <w:pPr>
      <w:ind w:left="2268" w:right="0" w:firstLine="0"/>
      <w:spacing w:after="57"/>
    </w:pPr>
  </w:style>
  <w:style w:type="paragraph" w:styleId="970">
    <w:name w:val="table of figures"/>
    <w:basedOn w:val="971"/>
    <w:next w:val="971"/>
    <w:uiPriority w:val="99"/>
    <w:unhideWhenUsed/>
    <w:pPr>
      <w:spacing w:after="0" w:afterAutospacing="0"/>
    </w:pPr>
  </w:style>
  <w:style w:type="paragraph" w:styleId="971" w:default="1">
    <w:name w:val="Normal"/>
    <w:qFormat/>
  </w:style>
  <w:style w:type="paragraph" w:styleId="972">
    <w:name w:val="Heading 1"/>
    <w:basedOn w:val="971"/>
    <w:next w:val="971"/>
    <w:link w:val="1003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73">
    <w:name w:val="Heading 2"/>
    <w:basedOn w:val="971"/>
    <w:next w:val="971"/>
    <w:link w:val="1004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74">
    <w:name w:val="Heading 3"/>
    <w:basedOn w:val="971"/>
    <w:next w:val="971"/>
    <w:link w:val="1005"/>
    <w:uiPriority w:val="9"/>
    <w:unhideWhenUsed/>
    <w:qFormat/>
    <w:pPr>
      <w:jc w:val="center"/>
      <w:keepLines/>
      <w:keepNext/>
      <w:spacing w:before="40" w:after="240"/>
      <w:outlineLvl w:val="2"/>
    </w:pPr>
    <w:rPr>
      <w:rFonts w:ascii="Times New Roman" w:hAnsi="Times New Roman" w:cs="Times New Roman" w:eastAsiaTheme="majorEastAsia"/>
      <w:b/>
      <w:sz w:val="28"/>
      <w:szCs w:val="28"/>
    </w:rPr>
  </w:style>
  <w:style w:type="paragraph" w:styleId="975">
    <w:name w:val="Heading 4"/>
    <w:basedOn w:val="971"/>
    <w:next w:val="971"/>
    <w:link w:val="1009"/>
    <w:uiPriority w:val="9"/>
    <w:unhideWhenUsed/>
    <w:qFormat/>
    <w:pPr>
      <w:contextualSpacing/>
      <w:jc w:val="center"/>
      <w:keepNext/>
      <w:spacing w:before="120" w:after="200" w:line="240" w:lineRule="auto"/>
      <w:outlineLvl w:val="3"/>
    </w:pPr>
    <w:rPr>
      <w:rFonts w:ascii="Times New Roman" w:hAnsi="Times New Roman" w:eastAsia="Calibri" w:cs="Times New Roman"/>
      <w:b/>
      <w:sz w:val="28"/>
      <w:szCs w:val="28"/>
    </w:rPr>
  </w:style>
  <w:style w:type="paragraph" w:styleId="976">
    <w:name w:val="Heading 5"/>
    <w:basedOn w:val="974"/>
    <w:next w:val="971"/>
    <w:link w:val="1028"/>
    <w:qFormat/>
    <w:pPr>
      <w:outlineLvl w:val="4"/>
    </w:pPr>
  </w:style>
  <w:style w:type="paragraph" w:styleId="977">
    <w:name w:val="Heading 6"/>
    <w:basedOn w:val="971"/>
    <w:next w:val="971"/>
    <w:link w:val="1057"/>
    <w:uiPriority w:val="9"/>
    <w:unhideWhenUsed/>
    <w:qFormat/>
    <w:p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78">
    <w:name w:val="Heading 7"/>
    <w:basedOn w:val="971"/>
    <w:next w:val="971"/>
    <w:link w:val="1061"/>
    <w:uiPriority w:val="9"/>
    <w:unhideWhenUsed/>
    <w:qFormat/>
    <w:p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979">
    <w:name w:val="Heading 8"/>
    <w:basedOn w:val="971"/>
    <w:next w:val="971"/>
    <w:link w:val="1064"/>
    <w:uiPriority w:val="9"/>
    <w:unhideWhenUsed/>
    <w:qFormat/>
    <w:p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80" w:default="1">
    <w:name w:val="Default Paragraph Font"/>
    <w:uiPriority w:val="1"/>
    <w:semiHidden/>
    <w:unhideWhenUsed/>
  </w:style>
  <w:style w:type="table" w:styleId="98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2" w:default="1">
    <w:name w:val="No List"/>
    <w:uiPriority w:val="99"/>
    <w:semiHidden/>
    <w:unhideWhenUsed/>
  </w:style>
  <w:style w:type="paragraph" w:styleId="98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8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85">
    <w:name w:val="List Paragraph"/>
    <w:basedOn w:val="971"/>
    <w:uiPriority w:val="34"/>
    <w:qFormat/>
    <w:pPr>
      <w:contextualSpacing/>
      <w:ind w:left="720"/>
    </w:pPr>
  </w:style>
  <w:style w:type="character" w:styleId="986">
    <w:name w:val="Hyperlink"/>
    <w:basedOn w:val="980"/>
    <w:uiPriority w:val="99"/>
    <w:unhideWhenUsed/>
    <w:rPr>
      <w:color w:val="0563c1" w:themeColor="hyperlink"/>
      <w:u w:val="single"/>
    </w:rPr>
  </w:style>
  <w:style w:type="table" w:styleId="987">
    <w:name w:val="Table Grid"/>
    <w:basedOn w:val="98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88">
    <w:name w:val="Balloon Text"/>
    <w:basedOn w:val="971"/>
    <w:link w:val="98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89" w:customStyle="1">
    <w:name w:val="Текст выноски Знак"/>
    <w:basedOn w:val="980"/>
    <w:link w:val="988"/>
    <w:uiPriority w:val="99"/>
    <w:semiHidden/>
    <w:rPr>
      <w:rFonts w:ascii="Tahoma" w:hAnsi="Tahoma" w:cs="Tahoma"/>
      <w:sz w:val="16"/>
      <w:szCs w:val="16"/>
    </w:rPr>
  </w:style>
  <w:style w:type="paragraph" w:styleId="990">
    <w:name w:val="Header"/>
    <w:basedOn w:val="971"/>
    <w:link w:val="99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91" w:customStyle="1">
    <w:name w:val="Верхний колонтитул Знак"/>
    <w:basedOn w:val="980"/>
    <w:link w:val="990"/>
    <w:uiPriority w:val="99"/>
  </w:style>
  <w:style w:type="paragraph" w:styleId="992">
    <w:name w:val="Footer"/>
    <w:basedOn w:val="971"/>
    <w:link w:val="9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93" w:customStyle="1">
    <w:name w:val="Нижний колонтитул Знак"/>
    <w:basedOn w:val="980"/>
    <w:link w:val="992"/>
    <w:uiPriority w:val="99"/>
  </w:style>
  <w:style w:type="character" w:styleId="994">
    <w:name w:val="annotation reference"/>
    <w:basedOn w:val="980"/>
    <w:uiPriority w:val="99"/>
    <w:semiHidden/>
    <w:unhideWhenUsed/>
    <w:rPr>
      <w:sz w:val="16"/>
      <w:szCs w:val="16"/>
    </w:rPr>
  </w:style>
  <w:style w:type="paragraph" w:styleId="995">
    <w:name w:val="annotation text"/>
    <w:basedOn w:val="971"/>
    <w:link w:val="996"/>
    <w:uiPriority w:val="99"/>
    <w:unhideWhenUsed/>
    <w:pPr>
      <w:spacing w:line="240" w:lineRule="auto"/>
    </w:pPr>
    <w:rPr>
      <w:sz w:val="20"/>
      <w:szCs w:val="20"/>
    </w:rPr>
  </w:style>
  <w:style w:type="character" w:styleId="996" w:customStyle="1">
    <w:name w:val="Текст примечания Знак"/>
    <w:basedOn w:val="980"/>
    <w:link w:val="995"/>
    <w:uiPriority w:val="99"/>
    <w:rPr>
      <w:sz w:val="20"/>
      <w:szCs w:val="20"/>
    </w:rPr>
  </w:style>
  <w:style w:type="paragraph" w:styleId="997">
    <w:name w:val="annotation subject"/>
    <w:basedOn w:val="995"/>
    <w:next w:val="995"/>
    <w:link w:val="998"/>
    <w:uiPriority w:val="99"/>
    <w:semiHidden/>
    <w:unhideWhenUsed/>
    <w:rPr>
      <w:b/>
      <w:bCs/>
    </w:rPr>
  </w:style>
  <w:style w:type="character" w:styleId="998" w:customStyle="1">
    <w:name w:val="Тема примечания Знак"/>
    <w:basedOn w:val="996"/>
    <w:link w:val="997"/>
    <w:uiPriority w:val="99"/>
    <w:semiHidden/>
    <w:rPr>
      <w:b/>
      <w:bCs/>
      <w:sz w:val="20"/>
      <w:szCs w:val="20"/>
    </w:rPr>
  </w:style>
  <w:style w:type="paragraph" w:styleId="999">
    <w:name w:val="Revision"/>
    <w:hidden/>
    <w:uiPriority w:val="99"/>
    <w:semiHidden/>
    <w:pPr>
      <w:spacing w:after="0" w:line="240" w:lineRule="auto"/>
    </w:pPr>
  </w:style>
  <w:style w:type="character" w:styleId="1000" w:customStyle="1">
    <w:name w:val="Основной текст_"/>
    <w:basedOn w:val="980"/>
    <w:link w:val="100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01" w:customStyle="1">
    <w:name w:val="Основной текст1"/>
    <w:basedOn w:val="971"/>
    <w:link w:val="1000"/>
    <w:pPr>
      <w:ind w:firstLine="400"/>
      <w:spacing w:after="0" w:line="276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paragraph" w:styleId="1002">
    <w:name w:val="Normal (Web)"/>
    <w:basedOn w:val="97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1003" w:customStyle="1">
    <w:name w:val="Заголовок 1 Знак"/>
    <w:basedOn w:val="980"/>
    <w:link w:val="972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1004" w:customStyle="1">
    <w:name w:val="Заголовок 2 Знак"/>
    <w:basedOn w:val="980"/>
    <w:link w:val="973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1005" w:customStyle="1">
    <w:name w:val="Заголовок 3 Знак"/>
    <w:basedOn w:val="980"/>
    <w:link w:val="974"/>
    <w:uiPriority w:val="9"/>
    <w:rPr>
      <w:rFonts w:ascii="Times New Roman" w:hAnsi="Times New Roman" w:cs="Times New Roman" w:eastAsiaTheme="majorEastAsia"/>
      <w:b/>
      <w:sz w:val="28"/>
      <w:szCs w:val="28"/>
    </w:rPr>
  </w:style>
  <w:style w:type="table" w:styleId="1006" w:customStyle="1">
    <w:name w:val="Сетка таблицы1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7" w:customStyle="1">
    <w:name w:val="Сетка таблицы2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8" w:customStyle="1">
    <w:name w:val="Сетка таблицы3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09" w:customStyle="1">
    <w:name w:val="Заголовок 4 Знак"/>
    <w:basedOn w:val="980"/>
    <w:link w:val="975"/>
    <w:uiPriority w:val="9"/>
    <w:rPr>
      <w:rFonts w:ascii="Times New Roman" w:hAnsi="Times New Roman" w:eastAsia="Calibri" w:cs="Times New Roman"/>
      <w:b/>
      <w:sz w:val="28"/>
      <w:szCs w:val="28"/>
    </w:rPr>
  </w:style>
  <w:style w:type="paragraph" w:styleId="1010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101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12">
    <w:name w:val="TOC Heading"/>
    <w:basedOn w:val="972"/>
    <w:next w:val="971"/>
    <w:uiPriority w:val="39"/>
    <w:unhideWhenUsed/>
    <w:qFormat/>
    <w:pPr>
      <w:outlineLvl w:val="9"/>
    </w:pPr>
    <w:rPr>
      <w:rFonts w:ascii="Calibri Light" w:hAnsi="Calibri Light" w:eastAsia="Times New Roman" w:cs="Times New Roman"/>
      <w:color w:val="2e74b5"/>
      <w:lang w:eastAsia="ru-RU"/>
    </w:rPr>
  </w:style>
  <w:style w:type="paragraph" w:styleId="1013">
    <w:name w:val="toc 1"/>
    <w:basedOn w:val="971"/>
    <w:next w:val="971"/>
    <w:uiPriority w:val="39"/>
    <w:unhideWhenUsed/>
    <w:qFormat/>
    <w:pPr>
      <w:jc w:val="both"/>
      <w:spacing w:after="0" w:line="240" w:lineRule="auto"/>
      <w:tabs>
        <w:tab w:val="right" w:pos="9344" w:leader="dot"/>
      </w:tabs>
    </w:pPr>
    <w:rPr>
      <w:rFonts w:ascii="Times New Roman" w:hAnsi="Times New Roman" w:eastAsia="Calibri" w:cs="Times New Roman"/>
      <w:sz w:val="28"/>
      <w:szCs w:val="28"/>
      <w:lang w:eastAsia="ru-RU"/>
    </w:rPr>
  </w:style>
  <w:style w:type="paragraph" w:styleId="1014">
    <w:name w:val="toc 2"/>
    <w:basedOn w:val="971"/>
    <w:next w:val="971"/>
    <w:uiPriority w:val="39"/>
    <w:unhideWhenUsed/>
    <w:qFormat/>
    <w:pPr>
      <w:ind w:firstLine="284"/>
      <w:jc w:val="both"/>
      <w:spacing w:after="0" w:line="240" w:lineRule="auto"/>
      <w:tabs>
        <w:tab w:val="right" w:pos="9486" w:leader="dot"/>
      </w:tabs>
    </w:pPr>
    <w:rPr>
      <w:rFonts w:ascii="Times New Roman" w:hAnsi="Times New Roman" w:eastAsia="Calibri" w:cs="Times New Roman"/>
      <w:sz w:val="28"/>
      <w:szCs w:val="28"/>
    </w:rPr>
  </w:style>
  <w:style w:type="paragraph" w:styleId="1015">
    <w:name w:val="toc 3"/>
    <w:basedOn w:val="971"/>
    <w:next w:val="971"/>
    <w:uiPriority w:val="39"/>
    <w:unhideWhenUsed/>
    <w:qFormat/>
    <w:pPr>
      <w:ind w:left="993" w:hanging="709"/>
      <w:spacing w:after="0" w:line="240" w:lineRule="auto"/>
      <w:tabs>
        <w:tab w:val="right" w:pos="9486" w:leader="dot"/>
      </w:tabs>
    </w:pPr>
    <w:rPr>
      <w:rFonts w:ascii="Times New Roman" w:hAnsi="Times New Roman" w:eastAsia="Calibri" w:cs="Times New Roman"/>
      <w:sz w:val="28"/>
      <w:szCs w:val="28"/>
    </w:rPr>
  </w:style>
  <w:style w:type="paragraph" w:styleId="1016">
    <w:name w:val="footnote text"/>
    <w:basedOn w:val="971"/>
    <w:link w:val="1017"/>
    <w:uiPriority w:val="99"/>
    <w:semiHidden/>
    <w:unhideWhenUsed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0"/>
      <w:szCs w:val="20"/>
    </w:rPr>
  </w:style>
  <w:style w:type="character" w:styleId="1017" w:customStyle="1">
    <w:name w:val="Текст сноски Знак"/>
    <w:basedOn w:val="980"/>
    <w:link w:val="1016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1018">
    <w:name w:val="footnote reference"/>
    <w:uiPriority w:val="99"/>
    <w:semiHidden/>
    <w:unhideWhenUsed/>
    <w:rPr>
      <w:vertAlign w:val="superscript"/>
    </w:rPr>
  </w:style>
  <w:style w:type="paragraph" w:styleId="1019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16"/>
      <w:szCs w:val="16"/>
      <w:lang w:eastAsia="ru-RU"/>
    </w:rPr>
  </w:style>
  <w:style w:type="table" w:styleId="1020" w:customStyle="1">
    <w:name w:val="Сетка таблицы5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1" w:customStyle="1">
    <w:name w:val="Сетка таблицы12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22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16"/>
      <w:szCs w:val="16"/>
      <w:lang w:eastAsia="ru-RU"/>
    </w:rPr>
  </w:style>
  <w:style w:type="table" w:styleId="1023" w:customStyle="1">
    <w:name w:val="Сетка таблицы6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4" w:customStyle="1">
    <w:name w:val="Сетка таблицы10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5" w:customStyle="1">
    <w:name w:val="Сетка таблицы7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26">
    <w:name w:val="Title"/>
    <w:basedOn w:val="972"/>
    <w:link w:val="1027"/>
    <w:qFormat/>
    <w:pPr>
      <w:jc w:val="center"/>
      <w:spacing w:after="240"/>
    </w:pPr>
    <w:rPr>
      <w:rFonts w:ascii="Times New Roman" w:hAnsi="Times New Roman" w:cs="Times New Roman"/>
      <w:b/>
      <w:color w:val="auto"/>
      <w:sz w:val="28"/>
      <w:szCs w:val="28"/>
    </w:rPr>
  </w:style>
  <w:style w:type="character" w:styleId="1027" w:customStyle="1">
    <w:name w:val="Название Знак"/>
    <w:basedOn w:val="980"/>
    <w:link w:val="1026"/>
    <w:rPr>
      <w:rFonts w:ascii="Times New Roman" w:hAnsi="Times New Roman" w:cs="Times New Roman" w:eastAsiaTheme="majorEastAsia"/>
      <w:b/>
      <w:sz w:val="28"/>
      <w:szCs w:val="28"/>
    </w:rPr>
  </w:style>
  <w:style w:type="character" w:styleId="1028" w:customStyle="1">
    <w:name w:val="Заголовок 5 Знак"/>
    <w:basedOn w:val="980"/>
    <w:link w:val="976"/>
    <w:rPr>
      <w:rFonts w:ascii="Times New Roman" w:hAnsi="Times New Roman" w:cs="Times New Roman" w:eastAsiaTheme="majorEastAsia"/>
      <w:b/>
      <w:sz w:val="28"/>
      <w:szCs w:val="28"/>
    </w:rPr>
  </w:style>
  <w:style w:type="character" w:styleId="1029">
    <w:name w:val="page number"/>
    <w:basedOn w:val="980"/>
  </w:style>
  <w:style w:type="table" w:styleId="1030" w:customStyle="1">
    <w:name w:val="Сетка таблицы8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1" w:customStyle="1">
    <w:name w:val="Сетка таблицы9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32">
    <w:name w:val="Strong"/>
    <w:uiPriority w:val="22"/>
    <w:qFormat/>
    <w:rPr>
      <w:b/>
      <w:bCs/>
    </w:rPr>
  </w:style>
  <w:style w:type="paragraph" w:styleId="1033">
    <w:name w:val="Body Text"/>
    <w:basedOn w:val="971"/>
    <w:link w:val="1034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034" w:customStyle="1">
    <w:name w:val="Основной текст Знак"/>
    <w:basedOn w:val="980"/>
    <w:link w:val="1033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35" w:customStyle="1">
    <w:name w:val="Body Text 21"/>
    <w:basedOn w:val="971"/>
    <w:pPr>
      <w:jc w:val="center"/>
      <w:spacing w:after="0" w:line="240" w:lineRule="auto"/>
      <w:widowControl w:val="off"/>
    </w:pPr>
    <w:rPr>
      <w:rFonts w:ascii="Antiqua" w:hAnsi="Antiqua" w:eastAsia="Times New Roman" w:cs="Times New Roman"/>
      <w:sz w:val="24"/>
      <w:szCs w:val="20"/>
      <w:lang w:eastAsia="ru-RU"/>
    </w:rPr>
  </w:style>
  <w:style w:type="paragraph" w:styleId="1036" w:customStyle="1">
    <w:name w:val="Обычный1"/>
    <w:pPr>
      <w:ind w:firstLine="720"/>
      <w:jc w:val="both"/>
      <w:spacing w:after="0" w:line="30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table" w:styleId="1037" w:customStyle="1">
    <w:name w:val="Сетка таблицы15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8" w:customStyle="1">
    <w:name w:val="Сетка таблицы16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9" w:customStyle="1">
    <w:name w:val="Сетка таблицы17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0" w:customStyle="1">
    <w:name w:val="Сетка таблицы18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1" w:customStyle="1">
    <w:name w:val="Сетка таблицы19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2" w:customStyle="1">
    <w:name w:val="Сетка таблицы20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3" w:customStyle="1">
    <w:name w:val="Сетка таблицы4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4" w:customStyle="1">
    <w:name w:val="Сетка таблицы14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45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character" w:styleId="1046" w:customStyle="1">
    <w:name w:val="Заголовок №1_"/>
    <w:basedOn w:val="980"/>
    <w:link w:val="1047"/>
    <w:rPr>
      <w:rFonts w:ascii="Times New Roman" w:hAnsi="Times New Roman" w:eastAsia="Times New Roman" w:cs="Times New Roman"/>
      <w:b/>
      <w:bCs/>
      <w:color w:val="201e24"/>
      <w:sz w:val="26"/>
      <w:szCs w:val="26"/>
      <w:shd w:val="clear" w:color="auto" w:fill="ffffff"/>
    </w:rPr>
  </w:style>
  <w:style w:type="paragraph" w:styleId="1047" w:customStyle="1">
    <w:name w:val="Заголовок №1"/>
    <w:basedOn w:val="971"/>
    <w:link w:val="1046"/>
    <w:pPr>
      <w:jc w:val="center"/>
      <w:spacing w:after="340" w:line="276" w:lineRule="auto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color w:val="201e24"/>
      <w:sz w:val="26"/>
      <w:szCs w:val="26"/>
    </w:rPr>
  </w:style>
  <w:style w:type="numbering" w:styleId="1048" w:customStyle="1">
    <w:name w:val="Нет списка1"/>
    <w:next w:val="982"/>
    <w:uiPriority w:val="99"/>
    <w:semiHidden/>
    <w:unhideWhenUsed/>
  </w:style>
  <w:style w:type="table" w:styleId="1049" w:customStyle="1">
    <w:name w:val="Сетка таблицы11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 w:customStyle="1">
    <w:name w:val="Сетка таблицы21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51">
    <w:name w:val="FollowedHyperlink"/>
    <w:basedOn w:val="980"/>
    <w:uiPriority w:val="99"/>
    <w:semiHidden/>
    <w:unhideWhenUsed/>
    <w:rPr>
      <w:color w:val="954f72" w:themeColor="followedHyperlink"/>
      <w:u w:val="single"/>
    </w:rPr>
  </w:style>
  <w:style w:type="numbering" w:styleId="1052" w:customStyle="1">
    <w:name w:val="Нет списка2"/>
    <w:next w:val="982"/>
    <w:uiPriority w:val="99"/>
    <w:semiHidden/>
    <w:unhideWhenUsed/>
  </w:style>
  <w:style w:type="table" w:styleId="1053" w:customStyle="1">
    <w:name w:val="Сетка таблицы13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4" w:customStyle="1">
    <w:name w:val="Сетка таблицы22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055" w:customStyle="1">
    <w:name w:val="Нет списка3"/>
    <w:next w:val="982"/>
    <w:uiPriority w:val="99"/>
    <w:semiHidden/>
    <w:unhideWhenUsed/>
  </w:style>
  <w:style w:type="table" w:styleId="1056" w:customStyle="1">
    <w:name w:val="Сетка таблицы23"/>
    <w:basedOn w:val="981"/>
    <w:next w:val="987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57" w:customStyle="1">
    <w:name w:val="Заголовок 6 Знак"/>
    <w:basedOn w:val="980"/>
    <w:link w:val="977"/>
    <w:uiPriority w:val="9"/>
    <w:rPr>
      <w:rFonts w:asciiTheme="majorHAnsi" w:hAnsiTheme="majorHAnsi" w:eastAsiaTheme="majorEastAsia" w:cstheme="majorBidi"/>
      <w:color w:val="1f4d78" w:themeColor="accent1" w:themeShade="7F"/>
    </w:rPr>
  </w:style>
  <w:style w:type="paragraph" w:styleId="1058">
    <w:name w:val="endnote text"/>
    <w:basedOn w:val="971"/>
    <w:link w:val="105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59" w:customStyle="1">
    <w:name w:val="Текст концевой сноски Знак"/>
    <w:basedOn w:val="980"/>
    <w:link w:val="1058"/>
    <w:uiPriority w:val="99"/>
    <w:semiHidden/>
    <w:rPr>
      <w:sz w:val="20"/>
      <w:szCs w:val="20"/>
    </w:rPr>
  </w:style>
  <w:style w:type="character" w:styleId="1060">
    <w:name w:val="endnote reference"/>
    <w:basedOn w:val="980"/>
    <w:uiPriority w:val="99"/>
    <w:semiHidden/>
    <w:unhideWhenUsed/>
    <w:rPr>
      <w:vertAlign w:val="superscript"/>
    </w:rPr>
  </w:style>
  <w:style w:type="character" w:styleId="1061" w:customStyle="1">
    <w:name w:val="Заголовок 7 Знак"/>
    <w:basedOn w:val="980"/>
    <w:link w:val="978"/>
    <w:uiPriority w:val="9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table" w:styleId="1062" w:customStyle="1">
    <w:name w:val="Сетка таблицы141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3" w:customStyle="1">
    <w:name w:val="Сетка таблицы142"/>
    <w:basedOn w:val="981"/>
    <w:next w:val="9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064" w:customStyle="1">
    <w:name w:val="Заголовок 8 Знак"/>
    <w:basedOn w:val="980"/>
    <w:link w:val="979"/>
    <w:uiPriority w:val="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1065">
    <w:name w:val="Emphasis"/>
    <w:basedOn w:val="980"/>
    <w:uiPriority w:val="20"/>
    <w:qFormat/>
    <w:rPr>
      <w:i/>
      <w:iCs/>
    </w:rPr>
  </w:style>
  <w:style w:type="character" w:styleId="1066" w:customStyle="1">
    <w:name w:val="Основной текст (2)_"/>
    <w:basedOn w:val="980"/>
    <w:link w:val="106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1067" w:customStyle="1">
    <w:name w:val="Основной текст (2)"/>
    <w:basedOn w:val="971"/>
    <w:link w:val="1066"/>
    <w:pPr>
      <w:ind w:hanging="160"/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1068" w:customStyle="1">
    <w:name w:val="Style16"/>
    <w:basedOn w:val="971"/>
    <w:uiPriority w:val="99"/>
    <w:pPr>
      <w:ind w:firstLine="720"/>
      <w:jc w:val="both"/>
      <w:spacing w:after="0" w:line="324" w:lineRule="exact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1069" w:customStyle="1">
    <w:name w:val="Font Style180"/>
    <w:basedOn w:val="980"/>
    <w:uiPriority w:val="99"/>
    <w:rPr>
      <w:rFonts w:ascii="Times New Roman" w:hAnsi="Times New Roman" w:cs="Times New Roman"/>
      <w:sz w:val="26"/>
      <w:szCs w:val="26"/>
    </w:rPr>
  </w:style>
  <w:style w:type="paragraph" w:styleId="1070" w:customStyle="1">
    <w:name w:val="Style17"/>
    <w:basedOn w:val="971"/>
    <w:uiPriority w:val="99"/>
    <w:pPr>
      <w:ind w:firstLine="706"/>
      <w:jc w:val="both"/>
      <w:spacing w:after="0" w:line="370" w:lineRule="exact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1071" w:customStyle="1">
    <w:name w:val="Style6"/>
    <w:basedOn w:val="971"/>
    <w:uiPriority w:val="99"/>
    <w:pPr>
      <w:jc w:val="both"/>
      <w:spacing w:after="0" w:line="370" w:lineRule="exact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1072" w:customStyle="1">
    <w:name w:val="Font Style181"/>
    <w:basedOn w:val="980"/>
    <w:uiPriority w:val="99"/>
    <w:rPr>
      <w:rFonts w:ascii="Times New Roman" w:hAnsi="Times New Roman" w:cs="Times New Roman"/>
      <w:sz w:val="16"/>
      <w:szCs w:val="16"/>
    </w:rPr>
  </w:style>
  <w:style w:type="table" w:styleId="1073" w:customStyle="1">
    <w:name w:val="Сетка таблицы24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4" w:customStyle="1">
    <w:name w:val="Сетка таблицы25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75" w:customStyle="1">
    <w:name w:val="Heading"/>
    <w:pPr>
      <w:spacing w:after="0" w:line="240" w:lineRule="auto"/>
    </w:pPr>
    <w:rPr>
      <w:rFonts w:ascii="Arial" w:hAnsi="Arial" w:eastAsia="Times New Roman" w:cs="Times New Roman"/>
      <w:b/>
      <w:szCs w:val="20"/>
      <w:lang w:eastAsia="ru-RU"/>
    </w:rPr>
  </w:style>
  <w:style w:type="table" w:styleId="1076" w:customStyle="1">
    <w:name w:val="Сетка таблицы26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7" w:customStyle="1">
    <w:name w:val="Сетка таблицы27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8" w:customStyle="1">
    <w:name w:val="Сетка таблицы201"/>
    <w:basedOn w:val="981"/>
    <w:next w:val="98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79" w:customStyle="1">
    <w:name w:val="Сетка таблицы28"/>
    <w:basedOn w:val="981"/>
    <w:next w:val="98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80" w:customStyle="1">
    <w:name w:val="Без интервала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81" w:customStyle="1">
    <w:name w:val="Гиперссылка"/>
    <w:next w:val="857"/>
    <w:link w:val="84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https://nspd.gov.ru/#top_sectio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5FC52-F48C-4F56-AD2F-91B1B54E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 Виктор Вячеславович</dc:creator>
  <cp:lastModifiedBy>user</cp:lastModifiedBy>
  <cp:revision>13</cp:revision>
  <dcterms:created xsi:type="dcterms:W3CDTF">2025-06-27T12:33:00Z</dcterms:created>
  <dcterms:modified xsi:type="dcterms:W3CDTF">2026-07-08T08:15:25Z</dcterms:modified>
</cp:coreProperties>
</file>