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0E" w:rsidRDefault="007F000E">
      <w:pPr>
        <w:rPr>
          <w:b/>
          <w:sz w:val="28"/>
          <w:szCs w:val="28"/>
        </w:rPr>
      </w:pPr>
      <w:r w:rsidRPr="007F000E">
        <w:rPr>
          <w:rFonts w:cs="Calibri"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7F000E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174.75pt;height:70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7F000E" w:rsidRDefault="007F000E">
      <w:pPr>
        <w:spacing w:after="0" w:line="240" w:lineRule="auto"/>
        <w:ind w:firstLine="709"/>
        <w:jc w:val="center"/>
        <w:rPr>
          <w:rFonts w:ascii="Times New Roman" w:eastAsia="PT Astra Serif" w:hAnsi="Times New Roman" w:cs="Times New Roman"/>
          <w:b/>
          <w:sz w:val="28"/>
          <w:szCs w:val="28"/>
        </w:rPr>
      </w:pPr>
    </w:p>
    <w:p w:rsidR="007F000E" w:rsidRDefault="007417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PT Astra Serif" w:hAnsi="Times New Roman" w:cs="Times New Roman"/>
          <w:b/>
          <w:sz w:val="28"/>
          <w:szCs w:val="28"/>
        </w:rPr>
        <w:t>Личные п</w:t>
      </w:r>
      <w:r>
        <w:rPr>
          <w:rFonts w:ascii="Times New Roman" w:eastAsia="PT Astra Serif" w:hAnsi="Times New Roman" w:cs="Times New Roman"/>
          <w:b/>
          <w:sz w:val="28"/>
          <w:szCs w:val="28"/>
        </w:rPr>
        <w:t>ричины установить границы земельного участка</w:t>
      </w:r>
    </w:p>
    <w:p w:rsidR="007F000E" w:rsidRDefault="007F00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</w:rPr>
      </w:pPr>
    </w:p>
    <w:p w:rsidR="007F000E" w:rsidRDefault="007417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Эпоха, когда границы участка определялись старым забором или устной договоренностью с соседом, уходит в прошлое. Забор может стоять десятилетиями, но юридическим фундаментом собственности являются геодезические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координаты участка в базе данных. Земля без точных координат — лишь декларативное право, которое легко оспорить.</w:t>
      </w:r>
    </w:p>
    <w:p w:rsidR="007F000E" w:rsidRDefault="007417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главные причины установить границы земельного участка:</w:t>
      </w:r>
    </w:p>
    <w:p w:rsidR="007F000E" w:rsidRDefault="007417B8">
      <w:pPr>
        <w:pStyle w:val="a8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Беспрепятственное совершение сделок с участком и расположенными на нем объектами: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 марта 2025 года зарегистрировать сделку с земельным участком без точно установленных границ невозможно, кроме того, без данных сведений банки отказывают в выдаче ипотеки на такую землю. </w:t>
      </w:r>
    </w:p>
    <w:p w:rsidR="007F000E" w:rsidRDefault="007417B8">
      <w:pPr>
        <w:pStyle w:val="a8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Легализация фактически используемой площади земельного участка: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старых советских документах часто указаны примерные цифры, например, «0,06 га». Современные измерения нередко показывают большую площадь, допустим, 0,066 га. Межевание позволяет официально оформить фактически используемую площадь земельного участка,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границы не заходят на дорогу или участки соседей.</w:t>
      </w:r>
    </w:p>
    <w:p w:rsidR="007F000E" w:rsidRDefault="007417B8">
      <w:pPr>
        <w:pStyle w:val="a8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Защита от судебных споров: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соседи дружат, а завтра их участки достаются новым владельцам и может оказаться, что,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сарай или баня, стоят на чужой земле, спор в этом случае придется решат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в суде. </w:t>
      </w:r>
    </w:p>
    <w:p w:rsidR="007F000E" w:rsidRDefault="007417B8">
      <w:pPr>
        <w:pStyle w:val="a8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Законное строительство: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строительстве важно знать точные границы своего участка, чтобы не выйти за их пределы (например, не построить дом на чужом участке или нарушить минимальные отступы). В случае нарушения требований градостроительных норм постройка станет самовольной и чер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суд ее заставят снести.</w:t>
      </w:r>
    </w:p>
    <w:p w:rsidR="007F000E" w:rsidRDefault="007417B8">
      <w:pPr>
        <w:pStyle w:val="a8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Возможность подключить коммуникации: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так, в программу социальной газификации можно включиться при условии наличия точно установленных границ участка, поскольку газораспределительные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 выдают технические условия в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тствии со схемой расположения здания в границах земельного участка. </w:t>
      </w:r>
    </w:p>
    <w:p w:rsidR="007F000E" w:rsidRDefault="007417B8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Проектировщики канализации должны точно знать место под септик, чтобы выдержать санитарную зону до колодца (от 8 до 50 метров). </w:t>
      </w:r>
    </w:p>
    <w:p w:rsidR="007F000E" w:rsidRDefault="007417B8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Дизайнерам координаты точек границ нужны для расчета теней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Без плана любые земляные работы могут повредить скрытые кабели.</w:t>
      </w:r>
    </w:p>
    <w:p w:rsidR="007F000E" w:rsidRDefault="007F000E">
      <w:pPr>
        <w:pStyle w:val="af6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7F000E" w:rsidRDefault="007F000E">
      <w:pPr>
        <w:pStyle w:val="af6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7F000E" w:rsidRDefault="007F000E">
      <w:pPr>
        <w:pStyle w:val="af6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7F000E" w:rsidRDefault="007417B8">
      <w:pPr>
        <w:jc w:val="right"/>
        <w:rPr>
          <w:rFonts w:ascii="Segoe UI" w:eastAsia="Quattrocento Sans" w:hAnsi="Segoe UI" w:cs="Segoe UI"/>
          <w:b/>
          <w:i/>
          <w:color w:val="000000"/>
        </w:rPr>
      </w:pPr>
      <w:r>
        <w:rPr>
          <w:sz w:val="24"/>
          <w:szCs w:val="24"/>
        </w:rPr>
        <w:t xml:space="preserve"> </w:t>
      </w:r>
      <w:r>
        <w:rPr>
          <w:rFonts w:ascii="Segoe UI" w:eastAsia="Quattrocento Sans" w:hAnsi="Segoe UI" w:cs="Segoe UI"/>
          <w:b/>
          <w:i/>
          <w:color w:val="000000"/>
          <w:sz w:val="24"/>
          <w:szCs w:val="24"/>
        </w:rPr>
        <w:t xml:space="preserve">материал подготовлен Управлением Росреестра </w:t>
      </w:r>
    </w:p>
    <w:p w:rsidR="007F000E" w:rsidRDefault="007417B8">
      <w:pPr>
        <w:jc w:val="right"/>
        <w:rPr>
          <w:rFonts w:ascii="Segoe UI" w:eastAsia="Quattrocento Sans" w:hAnsi="Segoe UI" w:cs="Segoe UI"/>
          <w:b/>
          <w:i/>
          <w:color w:val="000000"/>
        </w:rPr>
      </w:pPr>
      <w:r>
        <w:rPr>
          <w:rFonts w:ascii="Segoe UI" w:eastAsia="Quattrocento Sans" w:hAnsi="Segoe UI" w:cs="Segoe UI"/>
          <w:b/>
          <w:i/>
          <w:color w:val="000000"/>
          <w:sz w:val="24"/>
          <w:szCs w:val="24"/>
        </w:rPr>
        <w:t xml:space="preserve">по Новосибирской области </w:t>
      </w:r>
    </w:p>
    <w:p w:rsidR="007F000E" w:rsidRDefault="007F000E">
      <w:pPr>
        <w:tabs>
          <w:tab w:val="left" w:pos="1105"/>
        </w:tabs>
        <w:spacing w:line="360" w:lineRule="auto"/>
        <w:ind w:firstLine="1106"/>
        <w:jc w:val="both"/>
        <w:rPr>
          <w:sz w:val="28"/>
          <w:szCs w:val="28"/>
        </w:rPr>
      </w:pPr>
    </w:p>
    <w:p w:rsidR="007F000E" w:rsidRDefault="007417B8">
      <w:pPr>
        <w:tabs>
          <w:tab w:val="left" w:pos="1105"/>
        </w:tabs>
        <w:spacing w:after="0" w:line="240" w:lineRule="auto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</w:t>
      </w:r>
      <w:proofErr w:type="spellStart"/>
      <w:r>
        <w:rPr>
          <w:sz w:val="28"/>
          <w:szCs w:val="28"/>
          <w:highlight w:val="white"/>
        </w:rPr>
        <w:t>мессенджере</w:t>
      </w:r>
      <w:proofErr w:type="spellEnd"/>
      <w:r>
        <w:rPr>
          <w:sz w:val="28"/>
          <w:szCs w:val="28"/>
          <w:highlight w:val="white"/>
        </w:rPr>
        <w:t xml:space="preserve"> MAX</w:t>
      </w:r>
    </w:p>
    <w:p w:rsidR="007F000E" w:rsidRDefault="007417B8">
      <w:pPr>
        <w:tabs>
          <w:tab w:val="left" w:pos="1105"/>
        </w:tabs>
        <w:spacing w:after="0" w:line="24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Официальный канал </w:t>
      </w:r>
      <w:proofErr w:type="gramStart"/>
      <w:r>
        <w:rPr>
          <w:sz w:val="28"/>
          <w:szCs w:val="28"/>
          <w:highlight w:val="white"/>
        </w:rPr>
        <w:t>новосибирского</w:t>
      </w:r>
      <w:proofErr w:type="gramEnd"/>
      <w:r>
        <w:rPr>
          <w:sz w:val="28"/>
          <w:szCs w:val="28"/>
          <w:highlight w:val="white"/>
        </w:rPr>
        <w:t> Росреестра по ссылке https://max.ru/id5406299278_gos</w:t>
      </w:r>
    </w:p>
    <w:p w:rsidR="007F000E" w:rsidRDefault="007F000E">
      <w:pPr>
        <w:tabs>
          <w:tab w:val="left" w:pos="1105"/>
        </w:tabs>
        <w:spacing w:after="0" w:line="240" w:lineRule="auto"/>
        <w:jc w:val="both"/>
        <w:rPr>
          <w:sz w:val="28"/>
          <w:szCs w:val="28"/>
          <w:highlight w:val="yellow"/>
        </w:rPr>
      </w:pPr>
    </w:p>
    <w:p w:rsidR="007F000E" w:rsidRDefault="007F000E">
      <w:pPr>
        <w:ind w:firstLine="720"/>
        <w:jc w:val="both"/>
        <w:rPr>
          <w:sz w:val="26"/>
          <w:szCs w:val="26"/>
        </w:rPr>
      </w:pPr>
    </w:p>
    <w:p w:rsidR="007F000E" w:rsidRDefault="007F000E">
      <w:pPr>
        <w:jc w:val="right"/>
        <w:rPr>
          <w:rFonts w:ascii="Segoe UI" w:eastAsia="Quattrocento Sans" w:hAnsi="Segoe UI" w:cs="Segoe UI"/>
          <w:b/>
          <w:i/>
          <w:color w:val="000000"/>
        </w:rPr>
      </w:pPr>
    </w:p>
    <w:p w:rsidR="007F000E" w:rsidRDefault="007F000E">
      <w:pPr>
        <w:jc w:val="right"/>
        <w:rPr>
          <w:rFonts w:ascii="Segoe UI" w:hAnsi="Segoe UI" w:cs="Segoe UI"/>
          <w:b/>
          <w:bCs/>
          <w:i/>
          <w:iCs/>
          <w:color w:val="0070C0"/>
        </w:rPr>
      </w:pPr>
      <w:r w:rsidRPr="007F000E">
        <w:pict>
          <v:shape id="shape 1" o:spid="_x0000_s1026" type="#_x0000_m1028" style="position:absolute;left:0;text-align:left;margin-left:-3.3pt;margin-top:7.1pt;width:490.5pt;height:0;z-index: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l,100000r100000,l100000,xe" filled="f" strokecolor="#0070c0">
            <v:stroke joinstyle="round"/>
            <v:formulas/>
            <v:path o:connecttype="segments" textboxrect="0,0,100000,100000"/>
          </v:shape>
        </w:pict>
      </w:r>
    </w:p>
    <w:p w:rsidR="007F000E" w:rsidRDefault="007417B8">
      <w:p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7F000E" w:rsidRDefault="007417B8">
      <w:pPr>
        <w:jc w:val="both"/>
        <w:rPr>
          <w:rFonts w:ascii="Segoe UI" w:hAnsi="Segoe UI" w:cs="Segoe UI"/>
          <w:b/>
          <w:bCs/>
        </w:rPr>
      </w:pPr>
      <w:proofErr w:type="gramStart"/>
      <w:r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по Новосибирской области</w:t>
      </w:r>
      <w:r>
        <w:rPr>
          <w:rFonts w:ascii="Segoe UI" w:hAnsi="Segoe UI" w:cs="Segoe UI"/>
          <w:sz w:val="18"/>
          <w:szCs w:val="18"/>
        </w:rPr>
        <w:t xml:space="preserve">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</w:t>
      </w:r>
      <w:r>
        <w:rPr>
          <w:rFonts w:ascii="Segoe UI" w:hAnsi="Segoe UI" w:cs="Segoe UI"/>
          <w:sz w:val="18"/>
          <w:szCs w:val="18"/>
        </w:rPr>
        <w:t>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</w:t>
      </w:r>
      <w:proofErr w:type="gramEnd"/>
      <w:r>
        <w:rPr>
          <w:rFonts w:ascii="Segoe UI" w:hAnsi="Segoe UI" w:cs="Segoe UI"/>
          <w:sz w:val="18"/>
          <w:szCs w:val="18"/>
        </w:rPr>
        <w:t xml:space="preserve">, землеустройства, государственного мониторинга земель, </w:t>
      </w:r>
      <w:r>
        <w:rPr>
          <w:rFonts w:ascii="Segoe UI" w:hAnsi="Segoe UI" w:cs="Segoe UI"/>
          <w:sz w:val="18"/>
          <w:szCs w:val="18"/>
        </w:rPr>
        <w:t>лицензирования геодезической и картографической деятельности, а также функции в сфере геодезии и картографии, наименований географических объектов, по федеральному государственному контролю (надзору) в области геодезии и картографии, федеральному государст</w:t>
      </w:r>
      <w:r>
        <w:rPr>
          <w:rFonts w:ascii="Segoe UI" w:hAnsi="Segoe UI" w:cs="Segoe UI"/>
          <w:sz w:val="18"/>
          <w:szCs w:val="18"/>
        </w:rPr>
        <w:t>венному земельному контролю (надзору), государственной кадастровой оценке объектов недвижимости, федеральному государственному контролю (надзору) за деятельностью саморегулируемых организаций. Руководителем Управления Росреестра по Новосибирской области яв</w:t>
      </w:r>
      <w:r>
        <w:rPr>
          <w:rFonts w:ascii="Segoe UI" w:hAnsi="Segoe UI" w:cs="Segoe UI"/>
          <w:sz w:val="18"/>
          <w:szCs w:val="18"/>
        </w:rPr>
        <w:t xml:space="preserve">ляется Светлана Евгеньевна </w:t>
      </w:r>
      <w:proofErr w:type="spellStart"/>
      <w:r>
        <w:rPr>
          <w:rFonts w:ascii="Segoe UI" w:hAnsi="Segoe UI" w:cs="Segoe UI"/>
          <w:sz w:val="18"/>
          <w:szCs w:val="18"/>
        </w:rPr>
        <w:t>Рягузова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:rsidR="007F000E" w:rsidRDefault="007F000E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</w:p>
    <w:p w:rsidR="007F000E" w:rsidRDefault="007417B8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  <w:r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7F000E" w:rsidRDefault="007417B8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7F000E" w:rsidRDefault="007417B8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630091, г. Новосибирск, ул. Державина, д. 28</w:t>
      </w:r>
    </w:p>
    <w:p w:rsidR="007F000E" w:rsidRDefault="007417B8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7417B8">
        <w:rPr>
          <w:rFonts w:ascii="Segoe UI" w:hAnsi="Segoe UI" w:cs="Segoe UI"/>
          <w:color w:val="000000"/>
          <w:sz w:val="18"/>
          <w:szCs w:val="18"/>
        </w:rPr>
        <w:lastRenderedPageBreak/>
        <w:t xml:space="preserve">Электронная почта: </w:t>
      </w:r>
    </w:p>
    <w:p w:rsidR="007F000E" w:rsidRDefault="007F000E">
      <w:pPr>
        <w:jc w:val="both"/>
        <w:rPr>
          <w:rFonts w:ascii="Segoe UI" w:hAnsi="Segoe UI" w:cs="Segoe UI"/>
          <w:color w:val="000000"/>
          <w:sz w:val="16"/>
          <w:szCs w:val="18"/>
        </w:rPr>
      </w:pPr>
      <w:hyperlink r:id="rId8" w:history="1">
        <w:r w:rsidR="007417B8">
          <w:rPr>
            <w:rStyle w:val="11"/>
            <w:rFonts w:ascii="Segoe UI" w:hAnsi="Segoe UI" w:cs="Segoe UI"/>
            <w:sz w:val="18"/>
            <w:szCs w:val="20"/>
            <w:lang w:val="en-US"/>
          </w:rPr>
          <w:t>oko</w:t>
        </w:r>
        <w:r w:rsidR="007417B8" w:rsidRPr="007417B8">
          <w:rPr>
            <w:rStyle w:val="11"/>
            <w:rFonts w:ascii="Segoe UI" w:hAnsi="Segoe UI" w:cs="Segoe UI"/>
            <w:sz w:val="18"/>
            <w:szCs w:val="20"/>
          </w:rPr>
          <w:t>@</w:t>
        </w:r>
        <w:r w:rsidR="007417B8">
          <w:rPr>
            <w:rStyle w:val="11"/>
            <w:rFonts w:ascii="Segoe UI" w:hAnsi="Segoe UI" w:cs="Segoe UI"/>
            <w:sz w:val="18"/>
            <w:szCs w:val="20"/>
            <w:lang w:val="en-US"/>
          </w:rPr>
          <w:t>r</w:t>
        </w:r>
        <w:r w:rsidR="007417B8">
          <w:rPr>
            <w:rStyle w:val="11"/>
            <w:rFonts w:ascii="Segoe UI" w:hAnsi="Segoe UI" w:cs="Segoe UI"/>
            <w:sz w:val="18"/>
            <w:szCs w:val="20"/>
          </w:rPr>
          <w:t>54</w:t>
        </w:r>
        <w:r w:rsidR="007417B8" w:rsidRPr="007417B8">
          <w:rPr>
            <w:rStyle w:val="11"/>
            <w:rFonts w:ascii="Segoe UI" w:hAnsi="Segoe UI" w:cs="Segoe UI"/>
            <w:sz w:val="18"/>
            <w:szCs w:val="20"/>
          </w:rPr>
          <w:t>.</w:t>
        </w:r>
        <w:r w:rsidR="007417B8">
          <w:rPr>
            <w:rStyle w:val="11"/>
            <w:rFonts w:ascii="Segoe UI" w:hAnsi="Segoe UI" w:cs="Segoe UI"/>
            <w:sz w:val="18"/>
            <w:szCs w:val="20"/>
            <w:lang w:val="en-US"/>
          </w:rPr>
          <w:t>rosreestr</w:t>
        </w:r>
        <w:r w:rsidR="007417B8" w:rsidRPr="007417B8">
          <w:rPr>
            <w:rStyle w:val="11"/>
            <w:rFonts w:ascii="Segoe UI" w:hAnsi="Segoe UI" w:cs="Segoe UI"/>
            <w:sz w:val="18"/>
            <w:szCs w:val="20"/>
          </w:rPr>
          <w:t>.</w:t>
        </w:r>
        <w:r w:rsidR="007417B8">
          <w:rPr>
            <w:rStyle w:val="11"/>
            <w:rFonts w:ascii="Segoe UI" w:hAnsi="Segoe UI" w:cs="Segoe UI"/>
            <w:sz w:val="18"/>
            <w:szCs w:val="20"/>
            <w:lang w:val="en-US"/>
          </w:rPr>
          <w:t>ru</w:t>
        </w:r>
      </w:hyperlink>
      <w:r w:rsidR="007417B8" w:rsidRPr="007417B8">
        <w:rPr>
          <w:rFonts w:ascii="Segoe UI" w:hAnsi="Segoe UI" w:cs="Segoe UI"/>
          <w:color w:val="000000"/>
          <w:sz w:val="16"/>
          <w:szCs w:val="18"/>
        </w:rPr>
        <w:t xml:space="preserve"> </w:t>
      </w:r>
    </w:p>
    <w:p w:rsidR="007F000E" w:rsidRPr="007417B8" w:rsidRDefault="007417B8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7417B8">
        <w:rPr>
          <w:rFonts w:ascii="Segoe UI" w:hAnsi="Segoe UI" w:cs="Segoe UI"/>
          <w:color w:val="000000"/>
          <w:sz w:val="18"/>
          <w:szCs w:val="18"/>
        </w:rPr>
        <w:t xml:space="preserve">Сайт: </w:t>
      </w:r>
      <w:hyperlink r:id="rId9" w:history="1">
        <w:r w:rsidRPr="007417B8">
          <w:rPr>
            <w:rFonts w:ascii="Segoe UI" w:hAnsi="Segoe UI" w:cs="Segoe UI"/>
            <w:color w:val="0000FF"/>
            <w:sz w:val="20"/>
            <w:szCs w:val="20"/>
            <w:u w:val="single"/>
          </w:rPr>
          <w:t>Росреестр</w:t>
        </w:r>
      </w:hyperlink>
    </w:p>
    <w:p w:rsidR="007F000E" w:rsidRDefault="007417B8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color w:val="000000"/>
          <w:sz w:val="18"/>
          <w:szCs w:val="18"/>
        </w:rPr>
        <w:t>Соцсети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: </w:t>
      </w:r>
      <w:hyperlink r:id="rId10" w:history="1">
        <w:hyperlink r:id="rId11" w:tooltip="https://max.ru/id5406299278_gos" w:history="1">
          <w:r>
            <w:rPr>
              <w:rStyle w:val="11"/>
              <w:rFonts w:ascii="Segoe UI" w:hAnsi="Segoe UI" w:cs="Segoe UI"/>
              <w:sz w:val="20"/>
            </w:rPr>
            <w:t>МAX</w:t>
          </w:r>
        </w:hyperlink>
        <w:r>
          <w:t xml:space="preserve">, </w:t>
        </w:r>
        <w:r w:rsidRPr="007417B8">
          <w:rPr>
            <w:rFonts w:ascii="Segoe UI" w:hAnsi="Segoe UI" w:cs="Segoe UI"/>
            <w:color w:val="0000FF"/>
            <w:sz w:val="18"/>
            <w:szCs w:val="18"/>
            <w:u w:val="single"/>
          </w:rPr>
          <w:t>ВКонтакте</w:t>
        </w:r>
      </w:hyperlink>
      <w:r>
        <w:rPr>
          <w:rFonts w:ascii="Segoe UI" w:hAnsi="Segoe UI" w:cs="Segoe UI"/>
          <w:color w:val="000000"/>
          <w:sz w:val="18"/>
          <w:szCs w:val="18"/>
        </w:rPr>
        <w:t xml:space="preserve">, </w:t>
      </w:r>
      <w:hyperlink r:id="rId12" w:history="1">
        <w:r>
          <w:rPr>
            <w:rStyle w:val="11"/>
            <w:rFonts w:ascii="Segoe UI" w:hAnsi="Segoe UI" w:cs="Segoe UI"/>
            <w:sz w:val="18"/>
            <w:szCs w:val="18"/>
          </w:rPr>
          <w:t>Одноклассники</w:t>
        </w:r>
      </w:hyperlink>
      <w:r>
        <w:rPr>
          <w:rStyle w:val="11"/>
          <w:rFonts w:ascii="Segoe UI" w:hAnsi="Segoe UI" w:cs="Segoe UI"/>
          <w:sz w:val="18"/>
          <w:szCs w:val="18"/>
        </w:rPr>
        <w:t xml:space="preserve">, </w:t>
      </w:r>
      <w:hyperlink r:id="rId13" w:history="1">
        <w:r w:rsidRPr="007417B8">
          <w:rPr>
            <w:rStyle w:val="11"/>
            <w:rFonts w:ascii="Segoe UI" w:hAnsi="Segoe UI" w:cs="Segoe UI"/>
            <w:sz w:val="20"/>
            <w:szCs w:val="20"/>
          </w:rPr>
          <w:t>Дзен</w:t>
        </w:r>
      </w:hyperlink>
      <w:r>
        <w:rPr>
          <w:rStyle w:val="11"/>
          <w:rFonts w:ascii="Segoe UI" w:hAnsi="Segoe UI" w:cs="Segoe UI"/>
          <w:sz w:val="20"/>
          <w:szCs w:val="20"/>
        </w:rPr>
        <w:t xml:space="preserve">,  </w:t>
      </w:r>
      <w:hyperlink r:id="rId14" w:tooltip="https://rutube.ru/channel/30410070/" w:history="1">
        <w:proofErr w:type="spellStart"/>
        <w:r>
          <w:rPr>
            <w:rStyle w:val="11"/>
            <w:rFonts w:ascii="Segoe UI" w:hAnsi="Segoe UI" w:cs="Segoe UI"/>
            <w:sz w:val="20"/>
          </w:rPr>
          <w:t>Рутуб</w:t>
        </w:r>
        <w:proofErr w:type="spellEnd"/>
      </w:hyperlink>
      <w:r>
        <w:rPr>
          <w:rStyle w:val="11"/>
          <w:rFonts w:ascii="Segoe UI" w:hAnsi="Segoe UI" w:cs="Segoe UI"/>
          <w:sz w:val="20"/>
          <w:szCs w:val="20"/>
        </w:rPr>
        <w:t xml:space="preserve">, </w:t>
      </w:r>
      <w:hyperlink r:id="rId15" w:history="1">
        <w:proofErr w:type="spellStart"/>
        <w:r>
          <w:rPr>
            <w:rStyle w:val="11"/>
            <w:rFonts w:ascii="Segoe UI" w:hAnsi="Segoe UI" w:cs="Segoe UI"/>
            <w:sz w:val="20"/>
          </w:rPr>
          <w:t>Телеграм</w:t>
        </w:r>
        <w:proofErr w:type="spellEnd"/>
      </w:hyperlink>
    </w:p>
    <w:p w:rsidR="007F000E" w:rsidRDefault="007417B8">
      <w:pPr>
        <w:jc w:val="both"/>
        <w:rPr>
          <w:rFonts w:ascii="Segoe UI" w:hAnsi="Segoe UI" w:cs="Segoe UI"/>
          <w:sz w:val="20"/>
          <w:szCs w:val="20"/>
        </w:rPr>
      </w:pPr>
      <w:r>
        <w:rPr>
          <w:rStyle w:val="11"/>
          <w:rFonts w:ascii="Segoe UI" w:hAnsi="Segoe UI" w:cs="Segoe UI"/>
          <w:sz w:val="20"/>
          <w:szCs w:val="20"/>
        </w:rPr>
        <w:t xml:space="preserve"> </w:t>
      </w:r>
      <w:r>
        <w:rPr>
          <w:rStyle w:val="11"/>
          <w:rFonts w:ascii="Segoe UI" w:hAnsi="Segoe UI" w:cs="Segoe UI"/>
          <w:sz w:val="20"/>
        </w:rPr>
        <w:t xml:space="preserve"> </w:t>
      </w:r>
    </w:p>
    <w:p w:rsidR="007F000E" w:rsidRDefault="007F000E">
      <w:pPr>
        <w:pStyle w:val="af6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sectPr w:rsidR="007F000E" w:rsidSect="007F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00E" w:rsidRDefault="007417B8">
      <w:pPr>
        <w:spacing w:after="0" w:line="240" w:lineRule="auto"/>
      </w:pPr>
      <w:r>
        <w:separator/>
      </w:r>
    </w:p>
  </w:endnote>
  <w:endnote w:type="continuationSeparator" w:id="0">
    <w:p w:rsidR="007F000E" w:rsidRDefault="0074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Tino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0"/>
    <w:family w:val="auto"/>
    <w:pitch w:val="default"/>
    <w:sig w:usb0="00000000" w:usb1="00000000" w:usb2="00000000" w:usb3="00000000" w:csb0="00000000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00E" w:rsidRDefault="007417B8">
      <w:pPr>
        <w:spacing w:after="0" w:line="240" w:lineRule="auto"/>
      </w:pPr>
      <w:r>
        <w:separator/>
      </w:r>
    </w:p>
  </w:footnote>
  <w:footnote w:type="continuationSeparator" w:id="0">
    <w:p w:rsidR="007F000E" w:rsidRDefault="0074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872"/>
    <w:multiLevelType w:val="hybridMultilevel"/>
    <w:tmpl w:val="8CEA711A"/>
    <w:lvl w:ilvl="0" w:tplc="5FA260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D3A62C7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0A2DF9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19256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7224719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5DCCF89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0AC78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5BECCA7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2F670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11F93167"/>
    <w:multiLevelType w:val="hybridMultilevel"/>
    <w:tmpl w:val="DE701046"/>
    <w:lvl w:ilvl="0" w:tplc="C810A02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C9E2F22">
      <w:start w:val="1"/>
      <w:numFmt w:val="decimal"/>
      <w:lvlText w:val="%2."/>
      <w:lvlJc w:val="right"/>
      <w:pPr>
        <w:ind w:left="1429" w:hanging="360"/>
      </w:pPr>
    </w:lvl>
    <w:lvl w:ilvl="2" w:tplc="B79C5E14">
      <w:start w:val="1"/>
      <w:numFmt w:val="decimal"/>
      <w:lvlText w:val="%3."/>
      <w:lvlJc w:val="right"/>
      <w:pPr>
        <w:ind w:left="2149" w:hanging="180"/>
      </w:pPr>
    </w:lvl>
    <w:lvl w:ilvl="3" w:tplc="8AEC1F12">
      <w:start w:val="1"/>
      <w:numFmt w:val="decimal"/>
      <w:lvlText w:val="%4."/>
      <w:lvlJc w:val="right"/>
      <w:pPr>
        <w:ind w:left="2869" w:hanging="360"/>
      </w:pPr>
    </w:lvl>
    <w:lvl w:ilvl="4" w:tplc="6DC4955C">
      <w:start w:val="1"/>
      <w:numFmt w:val="decimal"/>
      <w:lvlText w:val="%5."/>
      <w:lvlJc w:val="right"/>
      <w:pPr>
        <w:ind w:left="3589" w:hanging="360"/>
      </w:pPr>
    </w:lvl>
    <w:lvl w:ilvl="5" w:tplc="6AF46BFA">
      <w:start w:val="1"/>
      <w:numFmt w:val="decimal"/>
      <w:lvlText w:val="%6."/>
      <w:lvlJc w:val="right"/>
      <w:pPr>
        <w:ind w:left="4309" w:hanging="180"/>
      </w:pPr>
    </w:lvl>
    <w:lvl w:ilvl="6" w:tplc="B34289B8">
      <w:start w:val="1"/>
      <w:numFmt w:val="decimal"/>
      <w:lvlText w:val="%7."/>
      <w:lvlJc w:val="right"/>
      <w:pPr>
        <w:ind w:left="5029" w:hanging="360"/>
      </w:pPr>
    </w:lvl>
    <w:lvl w:ilvl="7" w:tplc="D0DE9114">
      <w:start w:val="1"/>
      <w:numFmt w:val="decimal"/>
      <w:lvlText w:val="%8."/>
      <w:lvlJc w:val="right"/>
      <w:pPr>
        <w:ind w:left="5749" w:hanging="360"/>
      </w:pPr>
    </w:lvl>
    <w:lvl w:ilvl="8" w:tplc="52C494B0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14301E13"/>
    <w:multiLevelType w:val="hybridMultilevel"/>
    <w:tmpl w:val="0C0C9562"/>
    <w:lvl w:ilvl="0" w:tplc="5DD2D4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1" w:tplc="AE963D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2" w:tplc="C2EC902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3" w:tplc="CFE2A4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4" w:tplc="1C56978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5" w:tplc="D79AB1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6" w:tplc="228241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7" w:tplc="5F0A8E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22222"/>
        <w:spacing w:val="-5"/>
        <w:sz w:val="24"/>
      </w:rPr>
    </w:lvl>
    <w:lvl w:ilvl="8" w:tplc="211ECC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22222"/>
        <w:spacing w:val="-5"/>
        <w:sz w:val="24"/>
      </w:rPr>
    </w:lvl>
  </w:abstractNum>
  <w:abstractNum w:abstractNumId="3">
    <w:nsid w:val="15DB3149"/>
    <w:multiLevelType w:val="hybridMultilevel"/>
    <w:tmpl w:val="14241860"/>
    <w:lvl w:ilvl="0" w:tplc="785E4B0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E1A782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A584C0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5A46BC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1F94EB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E5EC46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0C2A0D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B260E1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DA2689C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4">
    <w:nsid w:val="1684743F"/>
    <w:multiLevelType w:val="hybridMultilevel"/>
    <w:tmpl w:val="A4F03652"/>
    <w:lvl w:ilvl="0" w:tplc="5E520610">
      <w:start w:val="1"/>
      <w:numFmt w:val="decimal"/>
      <w:lvlText w:val="%1."/>
      <w:lvlJc w:val="right"/>
      <w:pPr>
        <w:ind w:left="739" w:hanging="360"/>
      </w:pPr>
      <w:rPr>
        <w:rFonts w:ascii="Liberation Sans" w:eastAsia="Liberation Sans" w:hAnsi="Liberation Sans" w:cs="Liberation Sans"/>
        <w:color w:val="222222"/>
        <w:spacing w:val="-5"/>
        <w:sz w:val="24"/>
      </w:rPr>
    </w:lvl>
    <w:lvl w:ilvl="1" w:tplc="E03CFC18">
      <w:start w:val="1"/>
      <w:numFmt w:val="decimal"/>
      <w:lvlText w:val="%2."/>
      <w:lvlJc w:val="right"/>
      <w:pPr>
        <w:ind w:left="1459" w:hanging="360"/>
      </w:pPr>
    </w:lvl>
    <w:lvl w:ilvl="2" w:tplc="F258D210">
      <w:start w:val="1"/>
      <w:numFmt w:val="decimal"/>
      <w:lvlText w:val="%3."/>
      <w:lvlJc w:val="right"/>
      <w:pPr>
        <w:ind w:left="2179" w:hanging="180"/>
      </w:pPr>
    </w:lvl>
    <w:lvl w:ilvl="3" w:tplc="468E06C6">
      <w:start w:val="1"/>
      <w:numFmt w:val="decimal"/>
      <w:lvlText w:val="%4."/>
      <w:lvlJc w:val="right"/>
      <w:pPr>
        <w:ind w:left="2899" w:hanging="360"/>
      </w:pPr>
    </w:lvl>
    <w:lvl w:ilvl="4" w:tplc="45125AFC">
      <w:start w:val="1"/>
      <w:numFmt w:val="decimal"/>
      <w:lvlText w:val="%5."/>
      <w:lvlJc w:val="right"/>
      <w:pPr>
        <w:ind w:left="3619" w:hanging="360"/>
      </w:pPr>
    </w:lvl>
    <w:lvl w:ilvl="5" w:tplc="DCCE5F52">
      <w:start w:val="1"/>
      <w:numFmt w:val="decimal"/>
      <w:lvlText w:val="%6."/>
      <w:lvlJc w:val="right"/>
      <w:pPr>
        <w:ind w:left="4339" w:hanging="180"/>
      </w:pPr>
    </w:lvl>
    <w:lvl w:ilvl="6" w:tplc="64DCD162">
      <w:start w:val="1"/>
      <w:numFmt w:val="decimal"/>
      <w:lvlText w:val="%7."/>
      <w:lvlJc w:val="right"/>
      <w:pPr>
        <w:ind w:left="5059" w:hanging="360"/>
      </w:pPr>
    </w:lvl>
    <w:lvl w:ilvl="7" w:tplc="39FCE87C">
      <w:start w:val="1"/>
      <w:numFmt w:val="decimal"/>
      <w:lvlText w:val="%8."/>
      <w:lvlJc w:val="right"/>
      <w:pPr>
        <w:ind w:left="5779" w:hanging="360"/>
      </w:pPr>
    </w:lvl>
    <w:lvl w:ilvl="8" w:tplc="A5308B1C">
      <w:start w:val="1"/>
      <w:numFmt w:val="decimal"/>
      <w:lvlText w:val="%9."/>
      <w:lvlJc w:val="right"/>
      <w:pPr>
        <w:ind w:left="6499" w:hanging="180"/>
      </w:pPr>
    </w:lvl>
  </w:abstractNum>
  <w:abstractNum w:abstractNumId="5">
    <w:nsid w:val="179E2C17"/>
    <w:multiLevelType w:val="hybridMultilevel"/>
    <w:tmpl w:val="41163F54"/>
    <w:lvl w:ilvl="0" w:tplc="0B18FBB8">
      <w:start w:val="1"/>
      <w:numFmt w:val="decimal"/>
      <w:lvlText w:val="%1."/>
      <w:lvlJc w:val="left"/>
      <w:pPr>
        <w:ind w:left="1417" w:hanging="360"/>
      </w:pPr>
      <w:rPr>
        <w:rFonts w:ascii="Tinos" w:eastAsia="Tinos" w:hAnsi="Tinos" w:cs="Tinos"/>
      </w:rPr>
    </w:lvl>
    <w:lvl w:ilvl="1" w:tplc="46AA6090">
      <w:start w:val="1"/>
      <w:numFmt w:val="lowerLetter"/>
      <w:lvlText w:val="%2."/>
      <w:lvlJc w:val="left"/>
      <w:pPr>
        <w:ind w:left="2137" w:hanging="360"/>
      </w:pPr>
    </w:lvl>
    <w:lvl w:ilvl="2" w:tplc="EC449C46">
      <w:start w:val="1"/>
      <w:numFmt w:val="lowerRoman"/>
      <w:lvlText w:val="%3."/>
      <w:lvlJc w:val="right"/>
      <w:pPr>
        <w:ind w:left="2857" w:hanging="180"/>
      </w:pPr>
    </w:lvl>
    <w:lvl w:ilvl="3" w:tplc="B3368AD6">
      <w:start w:val="1"/>
      <w:numFmt w:val="decimal"/>
      <w:lvlText w:val="%4."/>
      <w:lvlJc w:val="left"/>
      <w:pPr>
        <w:ind w:left="3577" w:hanging="360"/>
      </w:pPr>
    </w:lvl>
    <w:lvl w:ilvl="4" w:tplc="DDA6A574">
      <w:start w:val="1"/>
      <w:numFmt w:val="lowerLetter"/>
      <w:lvlText w:val="%5."/>
      <w:lvlJc w:val="left"/>
      <w:pPr>
        <w:ind w:left="4297" w:hanging="360"/>
      </w:pPr>
    </w:lvl>
    <w:lvl w:ilvl="5" w:tplc="04A44C24">
      <w:start w:val="1"/>
      <w:numFmt w:val="lowerRoman"/>
      <w:lvlText w:val="%6."/>
      <w:lvlJc w:val="right"/>
      <w:pPr>
        <w:ind w:left="5017" w:hanging="180"/>
      </w:pPr>
    </w:lvl>
    <w:lvl w:ilvl="6" w:tplc="6C3A5AF4">
      <w:start w:val="1"/>
      <w:numFmt w:val="decimal"/>
      <w:lvlText w:val="%7."/>
      <w:lvlJc w:val="left"/>
      <w:pPr>
        <w:ind w:left="5737" w:hanging="360"/>
      </w:pPr>
    </w:lvl>
    <w:lvl w:ilvl="7" w:tplc="D400A998">
      <w:start w:val="1"/>
      <w:numFmt w:val="lowerLetter"/>
      <w:lvlText w:val="%8."/>
      <w:lvlJc w:val="left"/>
      <w:pPr>
        <w:ind w:left="6457" w:hanging="360"/>
      </w:pPr>
    </w:lvl>
    <w:lvl w:ilvl="8" w:tplc="A5B6A070">
      <w:start w:val="1"/>
      <w:numFmt w:val="lowerRoman"/>
      <w:lvlText w:val="%9."/>
      <w:lvlJc w:val="right"/>
      <w:pPr>
        <w:ind w:left="7177" w:hanging="180"/>
      </w:pPr>
    </w:lvl>
  </w:abstractNum>
  <w:abstractNum w:abstractNumId="6">
    <w:nsid w:val="19797FA6"/>
    <w:multiLevelType w:val="hybridMultilevel"/>
    <w:tmpl w:val="C486F406"/>
    <w:lvl w:ilvl="0" w:tplc="2B9077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354D4E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C006F0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B5CD8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8009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BFA3A7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18E5A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EA47D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12E405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7">
    <w:nsid w:val="2B104FDD"/>
    <w:multiLevelType w:val="hybridMultilevel"/>
    <w:tmpl w:val="466E3BF0"/>
    <w:lvl w:ilvl="0" w:tplc="B754C670">
      <w:start w:val="1"/>
      <w:numFmt w:val="decimal"/>
      <w:lvlText w:val="%1."/>
      <w:lvlJc w:val="left"/>
      <w:pPr>
        <w:ind w:left="1418" w:hanging="360"/>
      </w:pPr>
    </w:lvl>
    <w:lvl w:ilvl="1" w:tplc="705C14E0">
      <w:start w:val="1"/>
      <w:numFmt w:val="lowerLetter"/>
      <w:lvlText w:val="%2."/>
      <w:lvlJc w:val="left"/>
      <w:pPr>
        <w:ind w:left="2138" w:hanging="360"/>
      </w:pPr>
    </w:lvl>
    <w:lvl w:ilvl="2" w:tplc="1C6A62E0">
      <w:start w:val="1"/>
      <w:numFmt w:val="lowerRoman"/>
      <w:lvlText w:val="%3."/>
      <w:lvlJc w:val="right"/>
      <w:pPr>
        <w:ind w:left="2858" w:hanging="180"/>
      </w:pPr>
    </w:lvl>
    <w:lvl w:ilvl="3" w:tplc="B5CAAC82">
      <w:start w:val="1"/>
      <w:numFmt w:val="decimal"/>
      <w:lvlText w:val="%4."/>
      <w:lvlJc w:val="left"/>
      <w:pPr>
        <w:ind w:left="3578" w:hanging="360"/>
      </w:pPr>
    </w:lvl>
    <w:lvl w:ilvl="4" w:tplc="7C10E4E2">
      <w:start w:val="1"/>
      <w:numFmt w:val="lowerLetter"/>
      <w:lvlText w:val="%5."/>
      <w:lvlJc w:val="left"/>
      <w:pPr>
        <w:ind w:left="4298" w:hanging="360"/>
      </w:pPr>
    </w:lvl>
    <w:lvl w:ilvl="5" w:tplc="4AD2B4FA">
      <w:start w:val="1"/>
      <w:numFmt w:val="lowerRoman"/>
      <w:lvlText w:val="%6."/>
      <w:lvlJc w:val="right"/>
      <w:pPr>
        <w:ind w:left="5018" w:hanging="180"/>
      </w:pPr>
    </w:lvl>
    <w:lvl w:ilvl="6" w:tplc="57F495D2">
      <w:start w:val="1"/>
      <w:numFmt w:val="decimal"/>
      <w:lvlText w:val="%7."/>
      <w:lvlJc w:val="left"/>
      <w:pPr>
        <w:ind w:left="5738" w:hanging="360"/>
      </w:pPr>
    </w:lvl>
    <w:lvl w:ilvl="7" w:tplc="0E0EAF78">
      <w:start w:val="1"/>
      <w:numFmt w:val="lowerLetter"/>
      <w:lvlText w:val="%8."/>
      <w:lvlJc w:val="left"/>
      <w:pPr>
        <w:ind w:left="6458" w:hanging="360"/>
      </w:pPr>
    </w:lvl>
    <w:lvl w:ilvl="8" w:tplc="4014C7BC">
      <w:start w:val="1"/>
      <w:numFmt w:val="lowerRoman"/>
      <w:lvlText w:val="%9."/>
      <w:lvlJc w:val="right"/>
      <w:pPr>
        <w:ind w:left="7178" w:hanging="180"/>
      </w:pPr>
    </w:lvl>
  </w:abstractNum>
  <w:abstractNum w:abstractNumId="8">
    <w:nsid w:val="31EB3014"/>
    <w:multiLevelType w:val="hybridMultilevel"/>
    <w:tmpl w:val="6C3A5C94"/>
    <w:lvl w:ilvl="0" w:tplc="10120992">
      <w:start w:val="1"/>
      <w:numFmt w:val="decimal"/>
      <w:lvlText w:val="%1."/>
      <w:lvlJc w:val="left"/>
      <w:pPr>
        <w:ind w:left="1418" w:hanging="360"/>
      </w:pPr>
    </w:lvl>
    <w:lvl w:ilvl="1" w:tplc="90E65150">
      <w:start w:val="1"/>
      <w:numFmt w:val="lowerLetter"/>
      <w:lvlText w:val="%2."/>
      <w:lvlJc w:val="left"/>
      <w:pPr>
        <w:ind w:left="2138" w:hanging="360"/>
      </w:pPr>
    </w:lvl>
    <w:lvl w:ilvl="2" w:tplc="E9C6D3AC">
      <w:start w:val="1"/>
      <w:numFmt w:val="lowerRoman"/>
      <w:lvlText w:val="%3."/>
      <w:lvlJc w:val="right"/>
      <w:pPr>
        <w:ind w:left="2858" w:hanging="180"/>
      </w:pPr>
    </w:lvl>
    <w:lvl w:ilvl="3" w:tplc="FE8E279E">
      <w:start w:val="1"/>
      <w:numFmt w:val="decimal"/>
      <w:lvlText w:val="%4."/>
      <w:lvlJc w:val="left"/>
      <w:pPr>
        <w:ind w:left="3578" w:hanging="360"/>
      </w:pPr>
    </w:lvl>
    <w:lvl w:ilvl="4" w:tplc="64D4B5E4">
      <w:start w:val="1"/>
      <w:numFmt w:val="lowerLetter"/>
      <w:lvlText w:val="%5."/>
      <w:lvlJc w:val="left"/>
      <w:pPr>
        <w:ind w:left="4298" w:hanging="360"/>
      </w:pPr>
    </w:lvl>
    <w:lvl w:ilvl="5" w:tplc="72AEFC68">
      <w:start w:val="1"/>
      <w:numFmt w:val="lowerRoman"/>
      <w:lvlText w:val="%6."/>
      <w:lvlJc w:val="right"/>
      <w:pPr>
        <w:ind w:left="5018" w:hanging="180"/>
      </w:pPr>
    </w:lvl>
    <w:lvl w:ilvl="6" w:tplc="E45659FA">
      <w:start w:val="1"/>
      <w:numFmt w:val="decimal"/>
      <w:lvlText w:val="%7."/>
      <w:lvlJc w:val="left"/>
      <w:pPr>
        <w:ind w:left="5738" w:hanging="360"/>
      </w:pPr>
    </w:lvl>
    <w:lvl w:ilvl="7" w:tplc="399683FA">
      <w:start w:val="1"/>
      <w:numFmt w:val="lowerLetter"/>
      <w:lvlText w:val="%8."/>
      <w:lvlJc w:val="left"/>
      <w:pPr>
        <w:ind w:left="6458" w:hanging="360"/>
      </w:pPr>
    </w:lvl>
    <w:lvl w:ilvl="8" w:tplc="7A98A4A2">
      <w:start w:val="1"/>
      <w:numFmt w:val="lowerRoman"/>
      <w:lvlText w:val="%9."/>
      <w:lvlJc w:val="right"/>
      <w:pPr>
        <w:ind w:left="7178" w:hanging="180"/>
      </w:pPr>
    </w:lvl>
  </w:abstractNum>
  <w:abstractNum w:abstractNumId="9">
    <w:nsid w:val="3F445B04"/>
    <w:multiLevelType w:val="hybridMultilevel"/>
    <w:tmpl w:val="C53AF1C6"/>
    <w:lvl w:ilvl="0" w:tplc="F92830E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816429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E9A485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1B2D87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C52526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472750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022BC5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87EB43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FB83E0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4CCC67F8"/>
    <w:multiLevelType w:val="hybridMultilevel"/>
    <w:tmpl w:val="C2C0B6E4"/>
    <w:lvl w:ilvl="0" w:tplc="C6541842">
      <w:start w:val="1"/>
      <w:numFmt w:val="decimal"/>
      <w:lvlText w:val="%1."/>
      <w:lvlJc w:val="left"/>
      <w:pPr>
        <w:ind w:left="1418" w:hanging="360"/>
      </w:pPr>
    </w:lvl>
    <w:lvl w:ilvl="1" w:tplc="15FCA87C">
      <w:start w:val="1"/>
      <w:numFmt w:val="lowerLetter"/>
      <w:lvlText w:val="%2."/>
      <w:lvlJc w:val="left"/>
      <w:pPr>
        <w:ind w:left="2138" w:hanging="360"/>
      </w:pPr>
    </w:lvl>
    <w:lvl w:ilvl="2" w:tplc="1C0C7074">
      <w:start w:val="1"/>
      <w:numFmt w:val="lowerRoman"/>
      <w:lvlText w:val="%3."/>
      <w:lvlJc w:val="right"/>
      <w:pPr>
        <w:ind w:left="2858" w:hanging="180"/>
      </w:pPr>
    </w:lvl>
    <w:lvl w:ilvl="3" w:tplc="777EC188">
      <w:start w:val="1"/>
      <w:numFmt w:val="decimal"/>
      <w:lvlText w:val="%4."/>
      <w:lvlJc w:val="left"/>
      <w:pPr>
        <w:ind w:left="3578" w:hanging="360"/>
      </w:pPr>
    </w:lvl>
    <w:lvl w:ilvl="4" w:tplc="F22C1FE2">
      <w:start w:val="1"/>
      <w:numFmt w:val="lowerLetter"/>
      <w:lvlText w:val="%5."/>
      <w:lvlJc w:val="left"/>
      <w:pPr>
        <w:ind w:left="4298" w:hanging="360"/>
      </w:pPr>
    </w:lvl>
    <w:lvl w:ilvl="5" w:tplc="6A24429E">
      <w:start w:val="1"/>
      <w:numFmt w:val="lowerRoman"/>
      <w:lvlText w:val="%6."/>
      <w:lvlJc w:val="right"/>
      <w:pPr>
        <w:ind w:left="5018" w:hanging="180"/>
      </w:pPr>
    </w:lvl>
    <w:lvl w:ilvl="6" w:tplc="26FE438E">
      <w:start w:val="1"/>
      <w:numFmt w:val="decimal"/>
      <w:lvlText w:val="%7."/>
      <w:lvlJc w:val="left"/>
      <w:pPr>
        <w:ind w:left="5738" w:hanging="360"/>
      </w:pPr>
    </w:lvl>
    <w:lvl w:ilvl="7" w:tplc="16F03B8A">
      <w:start w:val="1"/>
      <w:numFmt w:val="lowerLetter"/>
      <w:lvlText w:val="%8."/>
      <w:lvlJc w:val="left"/>
      <w:pPr>
        <w:ind w:left="6458" w:hanging="360"/>
      </w:pPr>
    </w:lvl>
    <w:lvl w:ilvl="8" w:tplc="6AC8080C">
      <w:start w:val="1"/>
      <w:numFmt w:val="lowerRoman"/>
      <w:lvlText w:val="%9."/>
      <w:lvlJc w:val="right"/>
      <w:pPr>
        <w:ind w:left="7178" w:hanging="180"/>
      </w:pPr>
    </w:lvl>
  </w:abstractNum>
  <w:abstractNum w:abstractNumId="11">
    <w:nsid w:val="4FA82D7D"/>
    <w:multiLevelType w:val="hybridMultilevel"/>
    <w:tmpl w:val="AB3EDB42"/>
    <w:lvl w:ilvl="0" w:tplc="0ABE8C16">
      <w:start w:val="1"/>
      <w:numFmt w:val="decimal"/>
      <w:lvlText w:val="%1."/>
      <w:lvlJc w:val="left"/>
      <w:pPr>
        <w:ind w:left="1417" w:hanging="360"/>
      </w:pPr>
    </w:lvl>
    <w:lvl w:ilvl="1" w:tplc="8D9ACC7E">
      <w:start w:val="1"/>
      <w:numFmt w:val="lowerLetter"/>
      <w:lvlText w:val="%2."/>
      <w:lvlJc w:val="left"/>
      <w:pPr>
        <w:ind w:left="2137" w:hanging="360"/>
      </w:pPr>
    </w:lvl>
    <w:lvl w:ilvl="2" w:tplc="98384752">
      <w:start w:val="1"/>
      <w:numFmt w:val="lowerRoman"/>
      <w:lvlText w:val="%3."/>
      <w:lvlJc w:val="right"/>
      <w:pPr>
        <w:ind w:left="2857" w:hanging="180"/>
      </w:pPr>
    </w:lvl>
    <w:lvl w:ilvl="3" w:tplc="A504F5E6">
      <w:start w:val="1"/>
      <w:numFmt w:val="decimal"/>
      <w:lvlText w:val="%4."/>
      <w:lvlJc w:val="left"/>
      <w:pPr>
        <w:ind w:left="3577" w:hanging="360"/>
      </w:pPr>
    </w:lvl>
    <w:lvl w:ilvl="4" w:tplc="44B2DB28">
      <w:start w:val="1"/>
      <w:numFmt w:val="lowerLetter"/>
      <w:lvlText w:val="%5."/>
      <w:lvlJc w:val="left"/>
      <w:pPr>
        <w:ind w:left="4297" w:hanging="360"/>
      </w:pPr>
    </w:lvl>
    <w:lvl w:ilvl="5" w:tplc="46C2F3F4">
      <w:start w:val="1"/>
      <w:numFmt w:val="lowerRoman"/>
      <w:lvlText w:val="%6."/>
      <w:lvlJc w:val="right"/>
      <w:pPr>
        <w:ind w:left="5017" w:hanging="180"/>
      </w:pPr>
    </w:lvl>
    <w:lvl w:ilvl="6" w:tplc="6DD049DE">
      <w:start w:val="1"/>
      <w:numFmt w:val="decimal"/>
      <w:lvlText w:val="%7."/>
      <w:lvlJc w:val="left"/>
      <w:pPr>
        <w:ind w:left="5737" w:hanging="360"/>
      </w:pPr>
    </w:lvl>
    <w:lvl w:ilvl="7" w:tplc="4434D628">
      <w:start w:val="1"/>
      <w:numFmt w:val="lowerLetter"/>
      <w:lvlText w:val="%8."/>
      <w:lvlJc w:val="left"/>
      <w:pPr>
        <w:ind w:left="6457" w:hanging="360"/>
      </w:pPr>
    </w:lvl>
    <w:lvl w:ilvl="8" w:tplc="7E503BF2">
      <w:start w:val="1"/>
      <w:numFmt w:val="lowerRoman"/>
      <w:lvlText w:val="%9."/>
      <w:lvlJc w:val="right"/>
      <w:pPr>
        <w:ind w:left="7177" w:hanging="180"/>
      </w:pPr>
    </w:lvl>
  </w:abstractNum>
  <w:abstractNum w:abstractNumId="12">
    <w:nsid w:val="540A4EDF"/>
    <w:multiLevelType w:val="hybridMultilevel"/>
    <w:tmpl w:val="EFF0682A"/>
    <w:lvl w:ilvl="0" w:tplc="8416C93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7402DE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10E984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C82BF7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2B6183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7562C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DB0C35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8F48C4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326025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>
    <w:nsid w:val="54760398"/>
    <w:multiLevelType w:val="hybridMultilevel"/>
    <w:tmpl w:val="FF9499FE"/>
    <w:lvl w:ilvl="0" w:tplc="144C0E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7646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90D3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8842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56CF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0A09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F0C8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10E8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703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2"/>
  </w:num>
  <w:num w:numId="5">
    <w:abstractNumId w:val="8"/>
  </w:num>
  <w:num w:numId="6">
    <w:abstractNumId w:val="10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000E"/>
    <w:rsid w:val="007417B8"/>
    <w:rsid w:val="007F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F000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F000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F000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F000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F000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7F000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F000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F000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7F000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7F000E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F000E"/>
    <w:rPr>
      <w:sz w:val="24"/>
      <w:szCs w:val="24"/>
    </w:rPr>
  </w:style>
  <w:style w:type="character" w:customStyle="1" w:styleId="QuoteChar">
    <w:name w:val="Quote Char"/>
    <w:link w:val="2"/>
    <w:uiPriority w:val="29"/>
    <w:rsid w:val="007F000E"/>
    <w:rPr>
      <w:i/>
    </w:rPr>
  </w:style>
  <w:style w:type="character" w:customStyle="1" w:styleId="IntenseQuoteChar">
    <w:name w:val="Intense Quote Char"/>
    <w:link w:val="a5"/>
    <w:uiPriority w:val="30"/>
    <w:rsid w:val="007F000E"/>
    <w:rPr>
      <w:i/>
    </w:rPr>
  </w:style>
  <w:style w:type="character" w:customStyle="1" w:styleId="HeaderChar">
    <w:name w:val="Header Char"/>
    <w:basedOn w:val="a0"/>
    <w:link w:val="Header"/>
    <w:uiPriority w:val="99"/>
    <w:rsid w:val="007F000E"/>
  </w:style>
  <w:style w:type="character" w:customStyle="1" w:styleId="CaptionChar">
    <w:name w:val="Caption Char"/>
    <w:link w:val="Footer"/>
    <w:uiPriority w:val="99"/>
    <w:rsid w:val="007F000E"/>
  </w:style>
  <w:style w:type="character" w:customStyle="1" w:styleId="FootnoteTextChar">
    <w:name w:val="Footnote Text Char"/>
    <w:link w:val="a6"/>
    <w:uiPriority w:val="99"/>
    <w:rsid w:val="007F000E"/>
    <w:rPr>
      <w:sz w:val="18"/>
    </w:rPr>
  </w:style>
  <w:style w:type="character" w:customStyle="1" w:styleId="EndnoteTextChar">
    <w:name w:val="Endnote Text Char"/>
    <w:link w:val="a7"/>
    <w:uiPriority w:val="99"/>
    <w:rsid w:val="007F000E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7F000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7F000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7F000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7F000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7F000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7F000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7F000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7F000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7F000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7F000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7F000E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7F000E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7F000E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7F000E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7F000E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7F000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7F000E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7F000E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F000E"/>
    <w:pPr>
      <w:ind w:left="720"/>
      <w:contextualSpacing/>
    </w:pPr>
  </w:style>
  <w:style w:type="paragraph" w:styleId="a9">
    <w:name w:val="No Spacing"/>
    <w:uiPriority w:val="1"/>
    <w:qFormat/>
    <w:rsid w:val="007F000E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7F000E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7F000E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7F000E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7F000E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7F000E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7F000E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7F00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7F000E"/>
    <w:rPr>
      <w:i/>
    </w:rPr>
  </w:style>
  <w:style w:type="paragraph" w:customStyle="1" w:styleId="Header">
    <w:name w:val="Header"/>
    <w:basedOn w:val="a"/>
    <w:link w:val="ad"/>
    <w:uiPriority w:val="99"/>
    <w:unhideWhenUsed/>
    <w:rsid w:val="007F00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Header"/>
    <w:uiPriority w:val="99"/>
    <w:rsid w:val="007F000E"/>
  </w:style>
  <w:style w:type="paragraph" w:customStyle="1" w:styleId="Footer">
    <w:name w:val="Footer"/>
    <w:basedOn w:val="a"/>
    <w:link w:val="CaptionChar"/>
    <w:uiPriority w:val="99"/>
    <w:unhideWhenUsed/>
    <w:rsid w:val="007F00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F000E"/>
  </w:style>
  <w:style w:type="paragraph" w:customStyle="1" w:styleId="Caption">
    <w:name w:val="Caption"/>
    <w:basedOn w:val="a"/>
    <w:next w:val="a"/>
    <w:link w:val="ae"/>
    <w:uiPriority w:val="35"/>
    <w:semiHidden/>
    <w:unhideWhenUsed/>
    <w:qFormat/>
    <w:rsid w:val="007F000E"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Caption"/>
    <w:uiPriority w:val="99"/>
    <w:rsid w:val="007F000E"/>
  </w:style>
  <w:style w:type="table" w:styleId="af">
    <w:name w:val="Table Grid"/>
    <w:basedOn w:val="a1"/>
    <w:uiPriority w:val="59"/>
    <w:rsid w:val="007F000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F000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F000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F00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F000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F0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f0"/>
    <w:uiPriority w:val="99"/>
    <w:semiHidden/>
    <w:unhideWhenUsed/>
    <w:rsid w:val="007F000E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7F000E"/>
    <w:rPr>
      <w:sz w:val="18"/>
    </w:rPr>
  </w:style>
  <w:style w:type="character" w:styleId="af1">
    <w:name w:val="footnote reference"/>
    <w:basedOn w:val="a0"/>
    <w:uiPriority w:val="99"/>
    <w:unhideWhenUsed/>
    <w:rsid w:val="007F000E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7F000E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7F000E"/>
    <w:rPr>
      <w:sz w:val="20"/>
    </w:rPr>
  </w:style>
  <w:style w:type="character" w:styleId="af3">
    <w:name w:val="endnote reference"/>
    <w:basedOn w:val="a0"/>
    <w:uiPriority w:val="99"/>
    <w:semiHidden/>
    <w:unhideWhenUsed/>
    <w:rsid w:val="007F000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F000E"/>
    <w:pPr>
      <w:spacing w:after="57"/>
    </w:pPr>
  </w:style>
  <w:style w:type="paragraph" w:styleId="22">
    <w:name w:val="toc 2"/>
    <w:basedOn w:val="a"/>
    <w:next w:val="a"/>
    <w:uiPriority w:val="39"/>
    <w:unhideWhenUsed/>
    <w:rsid w:val="007F000E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7F000E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7F000E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7F000E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7F000E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7F000E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7F000E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7F000E"/>
    <w:pPr>
      <w:spacing w:after="57"/>
      <w:ind w:left="2268"/>
    </w:pPr>
  </w:style>
  <w:style w:type="paragraph" w:styleId="af4">
    <w:name w:val="TOC Heading"/>
    <w:uiPriority w:val="39"/>
    <w:unhideWhenUsed/>
    <w:rsid w:val="007F000E"/>
  </w:style>
  <w:style w:type="paragraph" w:styleId="af5">
    <w:name w:val="table of figures"/>
    <w:basedOn w:val="a"/>
    <w:next w:val="a"/>
    <w:uiPriority w:val="99"/>
    <w:unhideWhenUsed/>
    <w:rsid w:val="007F000E"/>
    <w:pPr>
      <w:spacing w:after="0"/>
    </w:pPr>
  </w:style>
  <w:style w:type="paragraph" w:styleId="af6">
    <w:name w:val="Normal (Web)"/>
    <w:basedOn w:val="a"/>
    <w:uiPriority w:val="99"/>
    <w:unhideWhenUsed/>
    <w:rsid w:val="007F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7F000E"/>
    <w:rPr>
      <w:color w:val="0000FF"/>
      <w:u w:val="single"/>
    </w:rPr>
  </w:style>
  <w:style w:type="character" w:styleId="af8">
    <w:name w:val="Strong"/>
    <w:basedOn w:val="a0"/>
    <w:uiPriority w:val="22"/>
    <w:qFormat/>
    <w:rsid w:val="007F000E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7F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7F000E"/>
    <w:rPr>
      <w:rFonts w:ascii="Segoe UI" w:hAnsi="Segoe UI" w:cs="Segoe UI"/>
      <w:sz w:val="18"/>
      <w:szCs w:val="18"/>
    </w:rPr>
  </w:style>
  <w:style w:type="character" w:customStyle="1" w:styleId="11">
    <w:name w:val="Гиперссылка1"/>
    <w:link w:val="a7"/>
    <w:rsid w:val="007F00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@r54.rosreestr.ru" TargetMode="External"/><Relationship Id="rId13" Type="http://schemas.openxmlformats.org/officeDocument/2006/relationships/hyperlink" Target="https://dzen.ru/rosreestr_n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group/7000000098786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id5406299278_go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sreestr_nsk" TargetMode="External"/><Relationship Id="rId10" Type="http://schemas.openxmlformats.org/officeDocument/2006/relationships/hyperlink" Target="https://vk.com/rosreestr_n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rutube.ru/channel/304100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3683</Characters>
  <Application>Microsoft Office Word</Application>
  <DocSecurity>0</DocSecurity>
  <Lines>30</Lines>
  <Paragraphs>8</Paragraphs>
  <ScaleCrop>false</ScaleCrop>
  <Company>Microsoft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Sidorova_LV</cp:lastModifiedBy>
  <cp:revision>21</cp:revision>
  <dcterms:created xsi:type="dcterms:W3CDTF">2026-03-20T02:29:00Z</dcterms:created>
  <dcterms:modified xsi:type="dcterms:W3CDTF">2026-08-17T08:54:00Z</dcterms:modified>
</cp:coreProperties>
</file>