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260C45">
        <w:t>207</w:t>
      </w:r>
      <w:bookmarkStart w:id="0" w:name="_GoBack"/>
      <w:bookmarkEnd w:id="0"/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260C45">
        <w:rPr>
          <w:color w:val="auto"/>
        </w:rPr>
        <w:t>4</w:t>
      </w:r>
      <w:r w:rsidR="001F748A">
        <w:rPr>
          <w:color w:val="auto"/>
        </w:rPr>
        <w:t>01:</w:t>
      </w:r>
      <w:r w:rsidR="00260C45">
        <w:rPr>
          <w:color w:val="auto"/>
        </w:rPr>
        <w:t>20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260C45">
        <w:rPr>
          <w:color w:val="auto"/>
        </w:rPr>
        <w:t>ество «ИНЯ</w:t>
      </w:r>
      <w:r w:rsidR="00CC0FF9">
        <w:rPr>
          <w:color w:val="auto"/>
        </w:rPr>
        <w:t>»</w:t>
      </w:r>
      <w:r w:rsidR="005079AC">
        <w:rPr>
          <w:color w:val="auto"/>
        </w:rPr>
        <w:t>, земельный участок 4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2025-10-20T02:06:00Z</cp:lastPrinted>
  <dcterms:created xsi:type="dcterms:W3CDTF">2025-10-20T02:06:00Z</dcterms:created>
  <dcterms:modified xsi:type="dcterms:W3CDTF">2025-10-20T02:06:00Z</dcterms:modified>
</cp:coreProperties>
</file>