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DE4" w:rsidRDefault="004A1DE4" w:rsidP="004A1DE4">
      <w:pPr>
        <w:tabs>
          <w:tab w:val="left" w:pos="4658"/>
          <w:tab w:val="right" w:pos="10773"/>
        </w:tabs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Бесплатно</w:t>
      </w:r>
    </w:p>
    <w:p w:rsidR="004A1DE4" w:rsidRPr="00954469" w:rsidRDefault="004A1DE4" w:rsidP="004A1DE4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inline distT="0" distB="0" distL="0" distR="0" wp14:anchorId="0DE803DB" wp14:editId="18E8B344">
                <wp:extent cx="5874385" cy="488950"/>
                <wp:effectExtent l="0" t="0" r="254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87438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DE4" w:rsidRPr="00954469" w:rsidRDefault="004A1DE4" w:rsidP="004A1DE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bookmarkStart w:id="0" w:name="_GoBack"/>
                            <w:r w:rsidRPr="0095446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Сельские вести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E803D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2.55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" filled="f" stroked="f">
                <o:lock v:ext="edit" shapetype="t"/>
                <v:textbox style="mso-fit-shape-to-text:t">
                  <w:txbxContent>
                    <w:p w:rsidR="004A1DE4" w:rsidRPr="00954469" w:rsidRDefault="004A1DE4" w:rsidP="004A1DE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  <w:bookmarkStart w:id="1" w:name="_GoBack"/>
                      <w:r w:rsidRPr="0095446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Сельские вести 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4A1DE4" w:rsidRDefault="004A1DE4" w:rsidP="004A1DE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</w:t>
      </w:r>
      <w:r>
        <w:rPr>
          <w:rFonts w:ascii="Times New Roman" w:hAnsi="Times New Roman"/>
          <w:b/>
        </w:rPr>
        <w:t>Газета официальных документов администрации и</w:t>
      </w:r>
    </w:p>
    <w:p w:rsidR="004A1DE4" w:rsidRDefault="004A1DE4" w:rsidP="004A1DE4">
      <w:pPr>
        <w:tabs>
          <w:tab w:val="left" w:pos="2145"/>
          <w:tab w:val="center" w:pos="7285"/>
        </w:tabs>
        <w:spacing w:after="0" w:line="240" w:lineRule="auto"/>
        <w:ind w:left="3261" w:hanging="3261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 № </w:t>
      </w:r>
      <w:r>
        <w:rPr>
          <w:rFonts w:ascii="Times New Roman" w:hAnsi="Times New Roman"/>
          <w:b/>
          <w:u w:val="single"/>
        </w:rPr>
        <w:t>65</w:t>
      </w:r>
      <w:r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</w:rPr>
        <w:t>от 1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2025 г         </w:t>
      </w:r>
      <w:r>
        <w:rPr>
          <w:rFonts w:ascii="Times New Roman" w:hAnsi="Times New Roman"/>
          <w:b/>
        </w:rPr>
        <w:t>Совета депутатов Пятилетского сельсовета Черепановского района</w:t>
      </w:r>
    </w:p>
    <w:p w:rsidR="004A1DE4" w:rsidRDefault="004A1DE4"/>
    <w:p w:rsidR="004A1DE4" w:rsidRPr="00F10AC7" w:rsidRDefault="004A1DE4" w:rsidP="004A1DE4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F10AC7">
        <w:rPr>
          <w:b/>
          <w:caps/>
          <w:sz w:val="20"/>
          <w:szCs w:val="20"/>
        </w:rPr>
        <w:t>АДМИНИСТРАЦИЯ</w:t>
      </w:r>
      <w:r w:rsidRPr="00F10AC7">
        <w:rPr>
          <w:b/>
          <w:sz w:val="20"/>
          <w:szCs w:val="20"/>
        </w:rPr>
        <w:t xml:space="preserve"> </w:t>
      </w:r>
      <w:r w:rsidRPr="00F10AC7">
        <w:rPr>
          <w:b/>
          <w:caps/>
          <w:sz w:val="20"/>
          <w:szCs w:val="20"/>
        </w:rPr>
        <w:t>ПяТИЛЕТСКОГО сельсовета</w:t>
      </w:r>
    </w:p>
    <w:p w:rsidR="004A1DE4" w:rsidRPr="00F10AC7" w:rsidRDefault="004A1DE4" w:rsidP="004A1DE4">
      <w:pPr>
        <w:pStyle w:val="a3"/>
        <w:spacing w:before="0" w:beforeAutospacing="0" w:after="0" w:afterAutospacing="0"/>
        <w:jc w:val="center"/>
        <w:rPr>
          <w:b/>
          <w:caps/>
          <w:sz w:val="20"/>
          <w:szCs w:val="20"/>
        </w:rPr>
      </w:pPr>
      <w:r w:rsidRPr="00F10AC7">
        <w:rPr>
          <w:b/>
          <w:caps/>
          <w:sz w:val="20"/>
          <w:szCs w:val="20"/>
        </w:rPr>
        <w:t>Черепановского района</w:t>
      </w:r>
    </w:p>
    <w:p w:rsidR="004A1DE4" w:rsidRPr="00F10AC7" w:rsidRDefault="004A1DE4" w:rsidP="004A1DE4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F10AC7">
        <w:rPr>
          <w:b/>
          <w:sz w:val="20"/>
          <w:szCs w:val="20"/>
        </w:rPr>
        <w:t xml:space="preserve"> </w:t>
      </w:r>
      <w:r w:rsidRPr="00F10AC7">
        <w:rPr>
          <w:b/>
          <w:caps/>
          <w:sz w:val="20"/>
          <w:szCs w:val="20"/>
        </w:rPr>
        <w:t>Новосибирской области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b/>
          <w:sz w:val="20"/>
          <w:szCs w:val="20"/>
        </w:rPr>
      </w:pPr>
      <w:r w:rsidRPr="00F10AC7">
        <w:rPr>
          <w:b/>
          <w:sz w:val="20"/>
          <w:szCs w:val="20"/>
        </w:rPr>
        <w:t xml:space="preserve"> </w:t>
      </w:r>
    </w:p>
    <w:p w:rsidR="004A1DE4" w:rsidRPr="00F10AC7" w:rsidRDefault="004A1DE4" w:rsidP="004A1DE4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F10AC7">
        <w:rPr>
          <w:b/>
          <w:sz w:val="20"/>
          <w:szCs w:val="20"/>
        </w:rPr>
        <w:t>ПОСТАНОВЛЕНИЕ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 </w:t>
      </w:r>
    </w:p>
    <w:p w:rsidR="004A1DE4" w:rsidRPr="00F10AC7" w:rsidRDefault="004A1DE4" w:rsidP="004A1DE4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F10AC7">
        <w:rPr>
          <w:sz w:val="20"/>
          <w:szCs w:val="20"/>
        </w:rPr>
        <w:t>от 17.12.2025 № 292</w:t>
      </w:r>
    </w:p>
    <w:p w:rsidR="004A1DE4" w:rsidRPr="00F10AC7" w:rsidRDefault="004A1DE4" w:rsidP="004A1DE4">
      <w:pPr>
        <w:pStyle w:val="normalweb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 </w:t>
      </w:r>
    </w:p>
    <w:p w:rsidR="004A1DE4" w:rsidRPr="00F10AC7" w:rsidRDefault="004A1DE4" w:rsidP="004A1DE4">
      <w:pPr>
        <w:pStyle w:val="consplusnormal"/>
        <w:spacing w:before="0" w:beforeAutospacing="0" w:after="0" w:afterAutospacing="0"/>
        <w:ind w:firstLine="709"/>
        <w:jc w:val="center"/>
        <w:rPr>
          <w:bCs/>
          <w:sz w:val="20"/>
          <w:szCs w:val="20"/>
        </w:rPr>
      </w:pPr>
      <w:r w:rsidRPr="00F10AC7">
        <w:rPr>
          <w:bCs/>
          <w:sz w:val="20"/>
          <w:szCs w:val="20"/>
        </w:rPr>
        <w:t xml:space="preserve">О Порядке осуществления органами местного самоуправления Пятилетского сельсовета Черепановского района Новосибирской области и (или) находящимися в их ведении казенными учреждениями бюджетных полномочий главных администраторов доходов бюджетов бюджетной системы </w:t>
      </w:r>
    </w:p>
    <w:p w:rsidR="004A1DE4" w:rsidRPr="00F10AC7" w:rsidRDefault="004A1DE4" w:rsidP="004A1DE4">
      <w:pPr>
        <w:pStyle w:val="consplusnormal"/>
        <w:spacing w:before="0" w:beforeAutospacing="0" w:after="0" w:afterAutospacing="0"/>
        <w:ind w:firstLine="709"/>
        <w:jc w:val="center"/>
        <w:rPr>
          <w:sz w:val="20"/>
          <w:szCs w:val="20"/>
        </w:rPr>
      </w:pPr>
      <w:r w:rsidRPr="00F10AC7">
        <w:rPr>
          <w:bCs/>
          <w:sz w:val="20"/>
          <w:szCs w:val="20"/>
        </w:rPr>
        <w:t>Российской Федерации</w:t>
      </w:r>
    </w:p>
    <w:p w:rsidR="004A1DE4" w:rsidRPr="00F10AC7" w:rsidRDefault="004A1DE4" w:rsidP="004A1DE4">
      <w:pPr>
        <w:pStyle w:val="consplustitle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 </w:t>
      </w:r>
    </w:p>
    <w:p w:rsidR="004A1DE4" w:rsidRPr="00F10AC7" w:rsidRDefault="004A1DE4" w:rsidP="004A1DE4">
      <w:pPr>
        <w:pStyle w:val="constitle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В соответствии со </w:t>
      </w:r>
      <w:hyperlink r:id="rId4" w:history="1">
        <w:r w:rsidRPr="00F10AC7">
          <w:rPr>
            <w:rStyle w:val="hyperlink"/>
            <w:sz w:val="20"/>
            <w:szCs w:val="20"/>
          </w:rPr>
          <w:t>ст. 160.1</w:t>
        </w:r>
      </w:hyperlink>
      <w:r w:rsidRPr="00F10AC7">
        <w:rPr>
          <w:sz w:val="20"/>
          <w:szCs w:val="20"/>
        </w:rPr>
        <w:t xml:space="preserve"> </w:t>
      </w:r>
      <w:hyperlink r:id="rId5" w:tgtFrame="_blank" w:history="1">
        <w:r w:rsidRPr="00F10AC7">
          <w:rPr>
            <w:rStyle w:val="hyperlink"/>
            <w:sz w:val="20"/>
            <w:szCs w:val="20"/>
          </w:rPr>
          <w:t>Бюджетного кодекса</w:t>
        </w:r>
      </w:hyperlink>
      <w:r w:rsidRPr="00F10AC7">
        <w:rPr>
          <w:sz w:val="20"/>
          <w:szCs w:val="20"/>
        </w:rPr>
        <w:t xml:space="preserve"> Российской Федерации, администрация Пятилетского сельсовета Черепановского района Новосибирской области, </w:t>
      </w:r>
    </w:p>
    <w:p w:rsidR="004A1DE4" w:rsidRPr="00F10AC7" w:rsidRDefault="004A1DE4" w:rsidP="004A1DE4">
      <w:pPr>
        <w:pStyle w:val="constitle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ПОСТАНОВЛЯЕТ:</w:t>
      </w:r>
    </w:p>
    <w:p w:rsidR="004A1DE4" w:rsidRPr="00F10AC7" w:rsidRDefault="004A1DE4" w:rsidP="004A1DE4">
      <w:pPr>
        <w:pStyle w:val="consplusnormal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1. Утвердить Порядок осуществления органами местного самоуправления Пятилетского сельсовета Черепановского района Новосибирской области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Федерации, согласно приложению, к настоящему постановлению.</w:t>
      </w:r>
    </w:p>
    <w:p w:rsidR="004A1DE4" w:rsidRPr="00F10AC7" w:rsidRDefault="004A1DE4" w:rsidP="004A1DE4">
      <w:pPr>
        <w:pStyle w:val="ConsPlusNormal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10AC7">
        <w:rPr>
          <w:rFonts w:ascii="Times New Roman" w:hAnsi="Times New Roman" w:cs="Times New Roman"/>
          <w:sz w:val="20"/>
          <w:szCs w:val="20"/>
        </w:rPr>
        <w:t xml:space="preserve">2. Признать утратившим силу постановление администрации Пятилетского сельсовета Черепановского района Новосибирской области </w:t>
      </w:r>
      <w:hyperlink r:id="rId6" w:tgtFrame="_blank" w:history="1">
        <w:r w:rsidRPr="00F10AC7">
          <w:rPr>
            <w:rStyle w:val="hyperlink"/>
            <w:rFonts w:ascii="Times New Roman" w:hAnsi="Times New Roman" w:cs="Times New Roman"/>
            <w:sz w:val="20"/>
            <w:szCs w:val="20"/>
          </w:rPr>
          <w:t>от 29.05.2024 № 62</w:t>
        </w:r>
      </w:hyperlink>
      <w:r w:rsidRPr="00F10AC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A1DE4" w:rsidRPr="00F10AC7" w:rsidRDefault="004A1DE4" w:rsidP="004A1DE4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  <w:r w:rsidRPr="00F10AC7">
        <w:rPr>
          <w:rFonts w:ascii="Times New Roman" w:hAnsi="Times New Roman" w:cs="Times New Roman"/>
          <w:sz w:val="20"/>
          <w:szCs w:val="20"/>
        </w:rPr>
        <w:t>"</w:t>
      </w:r>
      <w:r w:rsidRPr="00F10AC7">
        <w:rPr>
          <w:rFonts w:ascii="Times New Roman" w:eastAsia="Calibri" w:hAnsi="Times New Roman" w:cs="Times New Roman"/>
          <w:sz w:val="20"/>
          <w:szCs w:val="20"/>
        </w:rPr>
        <w:t xml:space="preserve">О Порядке осуществления органами местного самоуправления </w:t>
      </w:r>
      <w:r w:rsidRPr="00F10AC7">
        <w:rPr>
          <w:rFonts w:ascii="Times New Roman" w:hAnsi="Times New Roman" w:cs="Times New Roman"/>
          <w:sz w:val="20"/>
          <w:szCs w:val="20"/>
          <w:lang w:eastAsia="en-US"/>
        </w:rPr>
        <w:t>Пятилетского сельсовета Черепановского</w:t>
      </w:r>
      <w:r w:rsidRPr="00F10AC7">
        <w:rPr>
          <w:rFonts w:ascii="Times New Roman" w:hAnsi="Times New Roman" w:cs="Times New Roman"/>
          <w:i/>
          <w:sz w:val="20"/>
          <w:szCs w:val="20"/>
          <w:lang w:eastAsia="en-US"/>
        </w:rPr>
        <w:t xml:space="preserve"> </w:t>
      </w:r>
      <w:r w:rsidRPr="00F10AC7">
        <w:rPr>
          <w:rFonts w:ascii="Times New Roman" w:hAnsi="Times New Roman" w:cs="Times New Roman"/>
          <w:sz w:val="20"/>
          <w:szCs w:val="20"/>
        </w:rPr>
        <w:t>района Новосибирской области</w:t>
      </w:r>
      <w:r w:rsidRPr="00F10AC7">
        <w:rPr>
          <w:rFonts w:ascii="Times New Roman" w:eastAsia="Calibri" w:hAnsi="Times New Roman" w:cs="Times New Roman"/>
          <w:sz w:val="20"/>
          <w:szCs w:val="20"/>
        </w:rPr>
        <w:t xml:space="preserve">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</w:t>
      </w:r>
      <w:r w:rsidRPr="00F10AC7">
        <w:rPr>
          <w:rFonts w:ascii="Times New Roman" w:hAnsi="Times New Roman" w:cs="Times New Roman"/>
          <w:sz w:val="20"/>
          <w:szCs w:val="20"/>
        </w:rPr>
        <w:t>".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3. Опубликовать настоящее постановление в периодическом печатном издании "Сельские вести" и разместить на официальном сайте администрации Пятилетского сельсовета Черепановского района Новосибирской области.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4. Постановление вступает в силу после его официального опубликования.</w:t>
      </w:r>
    </w:p>
    <w:p w:rsidR="004A1DE4" w:rsidRPr="00F10AC7" w:rsidRDefault="004A1DE4" w:rsidP="004A1DE4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:rsidR="004A1DE4" w:rsidRPr="00F10AC7" w:rsidRDefault="004A1DE4" w:rsidP="004A1DE4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Глава Пятилетского сельсовета</w:t>
      </w:r>
    </w:p>
    <w:p w:rsidR="004A1DE4" w:rsidRPr="00F10AC7" w:rsidRDefault="004A1DE4" w:rsidP="004A1DE4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Черепановского района </w:t>
      </w:r>
    </w:p>
    <w:p w:rsidR="004A1DE4" w:rsidRPr="00F10AC7" w:rsidRDefault="004A1DE4" w:rsidP="004A1DE4">
      <w:pPr>
        <w:pStyle w:val="a3"/>
        <w:tabs>
          <w:tab w:val="left" w:pos="7162"/>
        </w:tabs>
        <w:spacing w:before="0" w:beforeAutospacing="0" w:after="0" w:afterAutospacing="0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Новосибирской области</w:t>
      </w:r>
      <w:r w:rsidRPr="00F10AC7">
        <w:rPr>
          <w:sz w:val="20"/>
          <w:szCs w:val="20"/>
        </w:rPr>
        <w:tab/>
        <w:t xml:space="preserve">          О.А. Логвиненко</w:t>
      </w:r>
    </w:p>
    <w:p w:rsidR="004A1DE4" w:rsidRPr="00F10AC7" w:rsidRDefault="004A1DE4" w:rsidP="004A1DE4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4A1DE4" w:rsidRPr="00F10AC7" w:rsidRDefault="004A1DE4" w:rsidP="004A1DE4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:rsidR="004A1DE4" w:rsidRPr="00F10AC7" w:rsidRDefault="004A1DE4" w:rsidP="004A1DE4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F10AC7">
        <w:rPr>
          <w:sz w:val="20"/>
          <w:szCs w:val="20"/>
        </w:rPr>
        <w:t>Приложение</w:t>
      </w:r>
    </w:p>
    <w:p w:rsidR="004A1DE4" w:rsidRPr="00F10AC7" w:rsidRDefault="004A1DE4" w:rsidP="004A1DE4">
      <w:pPr>
        <w:pStyle w:val="normalweb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F10AC7">
        <w:rPr>
          <w:sz w:val="20"/>
          <w:szCs w:val="20"/>
        </w:rPr>
        <w:t>к постановлению администрации</w:t>
      </w:r>
    </w:p>
    <w:p w:rsidR="004A1DE4" w:rsidRPr="00F10AC7" w:rsidRDefault="004A1DE4" w:rsidP="004A1DE4">
      <w:pPr>
        <w:pStyle w:val="normalweb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F10AC7">
        <w:rPr>
          <w:sz w:val="20"/>
          <w:szCs w:val="20"/>
        </w:rPr>
        <w:t xml:space="preserve">Пятилетского сельсовета </w:t>
      </w:r>
    </w:p>
    <w:p w:rsidR="004A1DE4" w:rsidRPr="00F10AC7" w:rsidRDefault="004A1DE4" w:rsidP="004A1DE4">
      <w:pPr>
        <w:pStyle w:val="normalweb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F10AC7">
        <w:rPr>
          <w:sz w:val="20"/>
          <w:szCs w:val="20"/>
        </w:rPr>
        <w:t xml:space="preserve">Черепановского района </w:t>
      </w:r>
    </w:p>
    <w:p w:rsidR="004A1DE4" w:rsidRPr="00F10AC7" w:rsidRDefault="004A1DE4" w:rsidP="004A1DE4">
      <w:pPr>
        <w:pStyle w:val="normalweb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F10AC7">
        <w:rPr>
          <w:sz w:val="20"/>
          <w:szCs w:val="20"/>
        </w:rPr>
        <w:t>Новосибирской области</w:t>
      </w:r>
    </w:p>
    <w:p w:rsidR="004A1DE4" w:rsidRPr="00F10AC7" w:rsidRDefault="004A1DE4" w:rsidP="004A1DE4">
      <w:pPr>
        <w:pStyle w:val="consplustitle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F10AC7">
        <w:rPr>
          <w:sz w:val="20"/>
          <w:szCs w:val="20"/>
        </w:rPr>
        <w:t>от 17.12. 2025 № 292</w:t>
      </w:r>
    </w:p>
    <w:p w:rsidR="004A1DE4" w:rsidRPr="00F10AC7" w:rsidRDefault="004A1DE4" w:rsidP="004A1DE4">
      <w:pPr>
        <w:pStyle w:val="consplustitle0"/>
        <w:spacing w:before="0" w:beforeAutospacing="0" w:after="0" w:afterAutospacing="0"/>
        <w:ind w:firstLine="709"/>
        <w:jc w:val="right"/>
        <w:rPr>
          <w:b/>
          <w:bCs/>
          <w:sz w:val="20"/>
          <w:szCs w:val="20"/>
        </w:rPr>
      </w:pPr>
      <w:r w:rsidRPr="00F10AC7">
        <w:rPr>
          <w:sz w:val="20"/>
          <w:szCs w:val="20"/>
        </w:rPr>
        <w:t xml:space="preserve"> </w:t>
      </w:r>
    </w:p>
    <w:p w:rsidR="004A1DE4" w:rsidRPr="00F10AC7" w:rsidRDefault="004A1DE4" w:rsidP="004A1DE4">
      <w:pPr>
        <w:pStyle w:val="consplustitle0"/>
        <w:spacing w:before="0" w:beforeAutospacing="0" w:after="0" w:afterAutospacing="0"/>
        <w:jc w:val="center"/>
        <w:rPr>
          <w:bCs/>
          <w:sz w:val="20"/>
          <w:szCs w:val="20"/>
        </w:rPr>
      </w:pPr>
      <w:r w:rsidRPr="00F10AC7">
        <w:rPr>
          <w:bCs/>
          <w:sz w:val="20"/>
          <w:szCs w:val="20"/>
        </w:rPr>
        <w:t xml:space="preserve">Порядок </w:t>
      </w:r>
    </w:p>
    <w:p w:rsidR="004A1DE4" w:rsidRPr="00F10AC7" w:rsidRDefault="004A1DE4" w:rsidP="004A1DE4">
      <w:pPr>
        <w:pStyle w:val="consplustitle0"/>
        <w:spacing w:before="0" w:beforeAutospacing="0" w:after="0" w:afterAutospacing="0"/>
        <w:jc w:val="center"/>
        <w:rPr>
          <w:bCs/>
          <w:sz w:val="20"/>
          <w:szCs w:val="20"/>
        </w:rPr>
      </w:pPr>
      <w:r w:rsidRPr="00F10AC7">
        <w:rPr>
          <w:bCs/>
          <w:sz w:val="20"/>
          <w:szCs w:val="20"/>
        </w:rPr>
        <w:t>осуществления органами местного самоуправления Пятилетского сельсовета Черепановского района Новосибирской области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</w:t>
      </w:r>
    </w:p>
    <w:p w:rsidR="004A1DE4" w:rsidRPr="00F10AC7" w:rsidRDefault="004A1DE4" w:rsidP="004A1DE4">
      <w:pPr>
        <w:pStyle w:val="consplusnormal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 </w:t>
      </w:r>
    </w:p>
    <w:p w:rsidR="004A1DE4" w:rsidRPr="00F10AC7" w:rsidRDefault="004A1DE4" w:rsidP="004A1DE4">
      <w:pPr>
        <w:pStyle w:val="consplusnormal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1. Органы местного самоуправления Пятилетского сельсовета Черепановского района Новосибирской области и (или) находящиеся в их ведении казенные учреждения в качестве главных администраторов доходов бюджетов бюджетной системы Российской Федерации: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1) формируют и утверждают перечень администраторов доходов бюджетов, подведомственных главному администратору доходов бюджетов, в том числе по невыясненным поступлениям;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2) формируют и представляют в финансовый орган муниципального образования (администрацию Пятилетского сельсовета Черепановского района Новосибирской области) следующие документы: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перечень администраторов доходов бюджетов, подведомственных главному администратору доходов бюджетов;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lastRenderedPageBreak/>
        <w:t>сведения, необходимые для составления среднесрочного финансового плана и (или) проекта бюджета;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прогноз поступления доходов и его обоснование в сроки, установленные соответствующими нормативными правовыми актами, по форме, согласованной с финансовым органом муниципального образования</w:t>
      </w:r>
      <w:r w:rsidRPr="00F10AC7">
        <w:rPr>
          <w:i/>
          <w:iCs/>
          <w:sz w:val="20"/>
          <w:szCs w:val="20"/>
        </w:rPr>
        <w:t>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сведения, необходимые для составления и ведения кассового плана, включая информацию о помесячном плане поступления доходов;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аналитические материалы по исполнению доходной части соответствующего бюджета по администрируемым доходным источникам ежеквартально до </w:t>
      </w:r>
      <w:r w:rsidRPr="00F10AC7">
        <w:rPr>
          <w:iCs/>
          <w:sz w:val="20"/>
          <w:szCs w:val="20"/>
        </w:rPr>
        <w:t>10</w:t>
      </w:r>
      <w:r w:rsidRPr="00F10AC7">
        <w:rPr>
          <w:sz w:val="20"/>
          <w:szCs w:val="20"/>
        </w:rPr>
        <w:t xml:space="preserve"> числа месяца, следующего за отчетным кварталом;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информацию об изменении состава и (или) функций главных администраторов доходов бюджетов;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бюджетную отчетность главного администратора доходов бюджета;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3) представляют для включения в перечень источников доходов Российской Федерации и реестры источников доходов бюджета сведения о закрепленных за ними источниках доходов бюджетов бюджетной системы Российской Федерации;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4) исполняют полномочия администратора доходов бюджетов в соответствии с принятыми ими правовыми актами об осуществлении полномочий администратора доходов бюджетов;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5) принимают правовые акты о наделении находящихся в их ведении казенных учреждений полномочиями администраторов доходов бюджета и доводят их до соответствующих администраторов доходов бюджета не позднее 5 рабочих дней со дня принятия таких правовых актов;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6) принимают правовые акты, устанавливающие перечень органов местного самоуправления муниципального образования, которые осуществляют отдельные полномочия главных администраторов (администраторов) доходов местного бюджета, и доводят их до соответствующих органов местного самоуправления не позднее 5 рабочих дней после их принятия;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7) утверждают методику прогнозирования поступлений доходов в бюджет в соответствии с общими </w:t>
      </w:r>
      <w:hyperlink r:id="rId7" w:history="1">
        <w:r w:rsidRPr="00F10AC7">
          <w:rPr>
            <w:rStyle w:val="a4"/>
            <w:sz w:val="20"/>
            <w:szCs w:val="20"/>
          </w:rPr>
          <w:t>требованиями</w:t>
        </w:r>
      </w:hyperlink>
      <w:r w:rsidRPr="00F10AC7">
        <w:rPr>
          <w:sz w:val="20"/>
          <w:szCs w:val="20"/>
        </w:rPr>
        <w:t xml:space="preserve"> к такой методике, утвержденными постановлением Правительства Российской Федерации от 23.06.2016 № 574 «</w:t>
      </w:r>
      <w:hyperlink r:id="rId8" w:tgtFrame="_blank" w:history="1">
        <w:r w:rsidRPr="00F10AC7">
          <w:rPr>
            <w:rStyle w:val="hyperlink"/>
            <w:sz w:val="20"/>
            <w:szCs w:val="20"/>
          </w:rPr>
          <w:t>Об общих требованиях</w:t>
        </w:r>
      </w:hyperlink>
      <w:r w:rsidRPr="00F10AC7">
        <w:rPr>
          <w:sz w:val="20"/>
          <w:szCs w:val="20"/>
        </w:rPr>
        <w:t xml:space="preserve"> к методике прогнозирования поступлений доходов в бюджеты бюджетной системы Российской Федерации»;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8) вносят соответствующие изменения в правовые акты, указанные в подпунктах 4 – 6 настоящего Порядка, в двухмесячный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9) организуют осуществление контроля за исполнением бюджетных полномочий подведомственными администраторами доходов бюджетов;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2. Правовые акты, указанные в подпунктах 4 – 6 настоящего Порядка, должны содержать следующие положения: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1) перечни закрепляемых источников доходов бюджетов бюджетной системы Российской Федерации;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2) наделение администраторов доходов бюджетов в отношении закрепленных за ними источников доходов бюджетов бюджетной системы Российской Федерации следующими бюджетными полномочиями: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взыскание задолженности по платежам в бюджет, пеней и штрафов;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орган Федерального казначейства поручений (сообщений) для осуществления возврата в </w:t>
      </w:r>
      <w:hyperlink r:id="rId9" w:history="1">
        <w:r w:rsidRPr="00F10AC7">
          <w:rPr>
            <w:rStyle w:val="a4"/>
            <w:sz w:val="20"/>
            <w:szCs w:val="20"/>
          </w:rPr>
          <w:t>порядком</w:t>
        </w:r>
      </w:hyperlink>
      <w:r w:rsidRPr="00F10AC7">
        <w:rPr>
          <w:sz w:val="20"/>
          <w:szCs w:val="20"/>
        </w:rPr>
        <w:t xml:space="preserve">, установленным приказом Минфина России </w:t>
      </w:r>
      <w:r w:rsidRPr="00F10AC7">
        <w:rPr>
          <w:sz w:val="20"/>
          <w:szCs w:val="20"/>
          <w:shd w:val="clear" w:color="auto" w:fill="FFFFFF"/>
        </w:rPr>
        <w:t>от 15 ноября 2024 г. N 172н "Об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Федерации"</w:t>
      </w:r>
      <w:r w:rsidRPr="00F10AC7">
        <w:rPr>
          <w:sz w:val="20"/>
          <w:szCs w:val="20"/>
        </w:rPr>
        <w:t>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принятие решения о зачете (уточнении) платежей в бюджеты бюджетной системы Российской Федерации и представление соответствующего </w:t>
      </w:r>
      <w:hyperlink r:id="rId10" w:history="1">
        <w:r w:rsidRPr="00F10AC7">
          <w:rPr>
            <w:rStyle w:val="a4"/>
            <w:sz w:val="20"/>
            <w:szCs w:val="20"/>
          </w:rPr>
          <w:t>уведомления</w:t>
        </w:r>
      </w:hyperlink>
      <w:r w:rsidRPr="00F10AC7">
        <w:rPr>
          <w:sz w:val="20"/>
          <w:szCs w:val="20"/>
        </w:rPr>
        <w:t xml:space="preserve"> в Управление Федерального казначейства по Новосибирской области;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иные бюджетные полномочия, установленные законодательством Российской Федерации и принимаемыми в соответствии с ним нормативными правовыми актами;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3) определение порядка заполнения (составления) и отражения в бюджетном учете первичных документов по администрируемым доходам бюджетов и (или) указание нормативных правовых актов, регулирующих данные вопросы;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4) определение порядка и сроков сверки данных бюджетного учета администрируемых доходов бюджетов в соответствии с нормативными правовыми актами;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5) определение порядка действий и сроков при уточнении платежей в бюджеты бюджетной системы Российской Федерации в соответствии с нормативными правовыми актами;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6) определение порядка действий при принудительном взыскании с плательщика платежей в бюджет, пеней и штрафов по ним через судебные органы или через судебных приставов;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7) установление порядка обмена информацией между структурными подразделениями администратора доходов местного бюджета;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8) определение порядка, форм и сроков представления главному администратору доходов бюджета сведений и бюджетной отчетности, необходимых для осуществления его полномочий;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9) определение порядка и сроков представления бюджетной отчетности в орган, организующий исполнение местного бюджета по доходам, зачисляемым в местный бюджет;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10) определение порядка действий администраторов доходов бюджетов по взысканию дебиторской задолженности по платежам в бюджет, пеням и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 xml:space="preserve">11) требование об установлении администраторами доходов бюджетов регламента реализации полномочий администратора доходов бюджетов по взысканию дебиторской задолженности по платежам в бюджет, пеням и штрафам по ним, разработанного в соответствии с общими </w:t>
      </w:r>
      <w:hyperlink r:id="rId11" w:history="1">
        <w:r w:rsidRPr="00F10AC7">
          <w:rPr>
            <w:rStyle w:val="a4"/>
            <w:sz w:val="20"/>
            <w:szCs w:val="20"/>
          </w:rPr>
          <w:t>требованиями</w:t>
        </w:r>
      </w:hyperlink>
      <w:r w:rsidRPr="00F10AC7">
        <w:rPr>
          <w:sz w:val="20"/>
          <w:szCs w:val="20"/>
        </w:rPr>
        <w:t xml:space="preserve"> к такому регламенту, утвержденными приказом Министерства финансов Российской Федерации </w:t>
      </w:r>
      <w:r w:rsidRPr="00F10AC7">
        <w:rPr>
          <w:sz w:val="20"/>
          <w:szCs w:val="20"/>
          <w:shd w:val="clear" w:color="auto" w:fill="FFFFFF"/>
        </w:rPr>
        <w:t xml:space="preserve">от 26 сентября 2024 г. N 139н "Об утверждении общих требований к регламенту реализации </w:t>
      </w:r>
      <w:r w:rsidRPr="00F10AC7">
        <w:rPr>
          <w:sz w:val="20"/>
          <w:szCs w:val="20"/>
          <w:shd w:val="clear" w:color="auto" w:fill="FFFFFF"/>
        </w:rPr>
        <w:lastRenderedPageBreak/>
        <w:t>полномочий администратора доходов бюджета по взысканию дебиторской задолженности по платежам в бюджет, пеням и штрафам по ним"</w:t>
      </w:r>
      <w:r w:rsidRPr="00F10AC7">
        <w:rPr>
          <w:sz w:val="20"/>
          <w:szCs w:val="20"/>
        </w:rPr>
        <w:t>;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10AC7">
        <w:rPr>
          <w:sz w:val="20"/>
          <w:szCs w:val="20"/>
        </w:rPr>
        <w:t>12) иные положения, необходимые для реализации полномочий администратора доходов бюджетов.</w:t>
      </w: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4A1DE4" w:rsidRPr="00F10AC7" w:rsidRDefault="004A1DE4" w:rsidP="004A1DE4">
      <w:pPr>
        <w:pStyle w:val="a3"/>
        <w:spacing w:before="0" w:beforeAutospacing="0" w:after="0" w:afterAutospacing="0"/>
        <w:ind w:firstLine="709"/>
        <w:jc w:val="center"/>
        <w:rPr>
          <w:sz w:val="20"/>
          <w:szCs w:val="20"/>
        </w:rPr>
      </w:pPr>
      <w:r w:rsidRPr="00F10AC7">
        <w:rPr>
          <w:sz w:val="20"/>
          <w:szCs w:val="20"/>
        </w:rPr>
        <w:t>__________________________</w:t>
      </w:r>
    </w:p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/>
    <w:p w:rsidR="004A1DE4" w:rsidRDefault="004A1DE4" w:rsidP="004A1DE4">
      <w:pPr>
        <w:ind w:left="-709" w:firstLine="709"/>
      </w:pPr>
    </w:p>
    <w:p w:rsidR="004A1DE4" w:rsidRDefault="004A1DE4"/>
    <w:tbl>
      <w:tblPr>
        <w:tblpPr w:leftFromText="180" w:rightFromText="180" w:bottomFromText="200" w:vertAnchor="text" w:horzAnchor="margin" w:tblpXSpec="center" w:tblpY="558"/>
        <w:tblOverlap w:val="never"/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0"/>
        <w:gridCol w:w="4098"/>
        <w:gridCol w:w="2304"/>
      </w:tblGrid>
      <w:tr w:rsidR="004A1DE4" w:rsidRPr="00E11998" w:rsidTr="004A1DE4">
        <w:trPr>
          <w:trHeight w:val="196"/>
        </w:trPr>
        <w:tc>
          <w:tcPr>
            <w:tcW w:w="3370" w:type="dxa"/>
          </w:tcPr>
          <w:p w:rsidR="004A1DE4" w:rsidRPr="004A1DE4" w:rsidRDefault="004A1DE4" w:rsidP="004A1DE4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 xml:space="preserve">Редакционный совет: </w:t>
            </w:r>
          </w:p>
          <w:p w:rsidR="004A1DE4" w:rsidRPr="004A1DE4" w:rsidRDefault="004A1DE4" w:rsidP="004A1DE4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Кислых О.Ф.</w:t>
            </w:r>
          </w:p>
          <w:p w:rsidR="004A1DE4" w:rsidRPr="004A1DE4" w:rsidRDefault="004A1DE4" w:rsidP="004A1DE4">
            <w:pPr>
              <w:tabs>
                <w:tab w:val="left" w:pos="21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Логвиненко О.А</w:t>
            </w:r>
          </w:p>
          <w:p w:rsidR="004A1DE4" w:rsidRPr="004A1DE4" w:rsidRDefault="004A1DE4" w:rsidP="004A1DE4">
            <w:pPr>
              <w:tabs>
                <w:tab w:val="left" w:pos="2145"/>
                <w:tab w:val="center" w:pos="7285"/>
              </w:tabs>
              <w:spacing w:after="0" w:line="240" w:lineRule="auto"/>
              <w:ind w:hanging="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8" w:type="dxa"/>
          </w:tcPr>
          <w:p w:rsidR="004A1DE4" w:rsidRPr="004A1DE4" w:rsidRDefault="004A1DE4" w:rsidP="004A1D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Администрация Пятилетского сельсовета Черепановского района Новосибирской области,</w:t>
            </w:r>
            <w:r w:rsidRPr="004A1D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1DE4">
              <w:rPr>
                <w:rFonts w:ascii="Times New Roman" w:hAnsi="Times New Roman"/>
                <w:sz w:val="16"/>
                <w:szCs w:val="16"/>
              </w:rPr>
              <w:t xml:space="preserve">Совет депутатов Пятилетского сельсовета. </w:t>
            </w:r>
          </w:p>
          <w:p w:rsidR="004A1DE4" w:rsidRPr="004A1DE4" w:rsidRDefault="004A1DE4" w:rsidP="004A1D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 xml:space="preserve">Пятилетка ул. Центральная,12, </w:t>
            </w:r>
          </w:p>
          <w:p w:rsidR="004A1DE4" w:rsidRPr="004A1DE4" w:rsidRDefault="004A1DE4" w:rsidP="004A1D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тел, факс 58-222</w:t>
            </w:r>
          </w:p>
        </w:tc>
        <w:tc>
          <w:tcPr>
            <w:tcW w:w="2304" w:type="dxa"/>
          </w:tcPr>
          <w:p w:rsidR="004A1DE4" w:rsidRPr="004A1DE4" w:rsidRDefault="004A1DE4" w:rsidP="004A1D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A1DE4">
              <w:rPr>
                <w:rFonts w:ascii="Times New Roman" w:hAnsi="Times New Roman"/>
                <w:sz w:val="16"/>
                <w:szCs w:val="16"/>
              </w:rPr>
              <w:t>Тираж 99 экземпляров</w:t>
            </w:r>
          </w:p>
          <w:p w:rsidR="004A1DE4" w:rsidRPr="004A1DE4" w:rsidRDefault="004A1DE4" w:rsidP="004A1DE4">
            <w:pPr>
              <w:spacing w:after="0" w:line="240" w:lineRule="auto"/>
              <w:ind w:hanging="142"/>
              <w:rPr>
                <w:rFonts w:ascii="Times New Roman" w:hAnsi="Times New Roman"/>
                <w:sz w:val="16"/>
                <w:szCs w:val="16"/>
              </w:rPr>
            </w:pPr>
          </w:p>
          <w:p w:rsidR="004A1DE4" w:rsidRPr="004A1DE4" w:rsidRDefault="004A1DE4" w:rsidP="004A1DE4">
            <w:pPr>
              <w:tabs>
                <w:tab w:val="left" w:pos="2145"/>
                <w:tab w:val="center" w:pos="7285"/>
              </w:tabs>
              <w:spacing w:after="0" w:line="240" w:lineRule="auto"/>
              <w:ind w:hanging="142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A1DE4" w:rsidRDefault="004A1DE4"/>
    <w:p w:rsidR="004A1DE4" w:rsidRDefault="004A1DE4"/>
    <w:sectPr w:rsidR="004A1DE4" w:rsidSect="004A1DE4">
      <w:pgSz w:w="11906" w:h="16838"/>
      <w:pgMar w:top="567" w:right="567" w:bottom="113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CD"/>
    <w:rsid w:val="004A1DE4"/>
    <w:rsid w:val="00847BCD"/>
    <w:rsid w:val="009C088E"/>
    <w:rsid w:val="009D2E57"/>
    <w:rsid w:val="00DB1FC2"/>
    <w:rsid w:val="00DE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EEDA"/>
  <w15:chartTrackingRefBased/>
  <w15:docId w15:val="{5F975EA4-6BC5-40E2-973C-3A40B367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бычный (веб) Знак3"/>
    <w:aliases w:val="Обычный (веб)1 Знак,Обычный (веб) Знак Знак2,Обычный (веб) Знак1 Знак1,Обычный (веб) Знак Знак Знак1,Обычный (Web) Знак,Обычный (Web) Знак Знак Знак Знак,Обычный (Web)1 Знак,Обычный (веб) Знак Знак Знак Знак,Обычный (веб) Знак2 Знак"/>
    <w:link w:val="a3"/>
    <w:uiPriority w:val="99"/>
    <w:locked/>
    <w:rsid w:val="004A1DE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веб)1,Обычный (веб) Знак,Обычный (веб) Знак1,Обычный (веб) Знак Знак,Обычный (Web),Обычный (Web) Знак Знак Знак,Обычный (Web)1,Обычный (веб) Знак Знак Знак,Обычный (веб) Знак2,Обычный (веб) Знак Знак1,Обычный (веб) Знак1 Знак"/>
    <w:basedOn w:val="a"/>
    <w:link w:val="3"/>
    <w:uiPriority w:val="99"/>
    <w:unhideWhenUsed/>
    <w:rsid w:val="004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basedOn w:val="a"/>
    <w:rsid w:val="004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4A1DE4"/>
    <w:rPr>
      <w:color w:val="0000FF"/>
      <w:u w:val="single"/>
    </w:rPr>
  </w:style>
  <w:style w:type="character" w:customStyle="1" w:styleId="hyperlink">
    <w:name w:val="hyperlink"/>
    <w:basedOn w:val="a0"/>
    <w:rsid w:val="004A1DE4"/>
  </w:style>
  <w:style w:type="paragraph" w:customStyle="1" w:styleId="consplustitle0">
    <w:name w:val="consplustitle0"/>
    <w:basedOn w:val="a"/>
    <w:rsid w:val="004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A1D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9E2D475-EA4D-4A1E-AFC9-3352CD26146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3EC5C8D-1DCB-4BF7-8A8C-5908F4B051CC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hyperlink" Target="https://pravo-search.minjust.ru/bigs/showDocument.html?id=8F21B21C-A408-42C4-B9FE-A939B863C84A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hyperlink" Target="http://pravo.minjust.ru/" TargetMode="Externa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2025-12-22T03:45:00Z</cp:lastPrinted>
  <dcterms:created xsi:type="dcterms:W3CDTF">2025-12-22T03:39:00Z</dcterms:created>
  <dcterms:modified xsi:type="dcterms:W3CDTF">2025-12-22T04:00:00Z</dcterms:modified>
</cp:coreProperties>
</file>