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3D" w:rsidRPr="003B103D" w:rsidRDefault="003B103D" w:rsidP="003B103D">
      <w:pPr>
        <w:pStyle w:val="1"/>
        <w:spacing w:before="0" w:beforeAutospacing="0" w:after="0" w:afterAutospacing="0"/>
        <w:ind w:right="360" w:firstLine="567"/>
        <w:jc w:val="center"/>
        <w:rPr>
          <w:sz w:val="28"/>
          <w:szCs w:val="28"/>
        </w:rPr>
      </w:pPr>
      <w:bookmarkStart w:id="0" w:name="_GoBack"/>
      <w:bookmarkEnd w:id="0"/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АДМИНИСТРАЦИЯ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ПЯТИЛЕТСКОГО СЕЛЬСОВЕТА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ЧЕРЕПАНОВСКОГО РАЙОНА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НОВОСИБИРСКОЙ ОБЛАСТИ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ПОСТАНОВЛЕНИЕ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от </w:t>
      </w:r>
      <w:proofErr w:type="gramStart"/>
      <w:r w:rsidRPr="003B103D">
        <w:rPr>
          <w:sz w:val="28"/>
          <w:szCs w:val="28"/>
        </w:rPr>
        <w:t>24.02.2012  №</w:t>
      </w:r>
      <w:proofErr w:type="gramEnd"/>
      <w:r w:rsidRPr="003B103D">
        <w:rPr>
          <w:sz w:val="28"/>
          <w:szCs w:val="28"/>
        </w:rPr>
        <w:t> 23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b/>
          <w:bCs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proofErr w:type="gramStart"/>
      <w:r w:rsidRPr="003B103D">
        <w:rPr>
          <w:b/>
          <w:bCs/>
          <w:sz w:val="28"/>
          <w:szCs w:val="28"/>
        </w:rPr>
        <w:t>услуги  «</w:t>
      </w:r>
      <w:proofErr w:type="gramEnd"/>
      <w:r w:rsidRPr="003B103D">
        <w:rPr>
          <w:b/>
          <w:bCs/>
          <w:sz w:val="28"/>
          <w:szCs w:val="28"/>
        </w:rPr>
        <w:t>Выдача разрешения (ордера) на производство земляных работ»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(с изменениями </w:t>
      </w:r>
      <w:hyperlink r:id="rId4" w:tgtFrame="_blank" w:history="1">
        <w:r w:rsidRPr="003B103D">
          <w:rPr>
            <w:rStyle w:val="10"/>
            <w:sz w:val="28"/>
            <w:szCs w:val="28"/>
          </w:rPr>
          <w:t>от 22.09.2016 № 149</w:t>
        </w:r>
      </w:hyperlink>
      <w:r w:rsidRPr="003B103D">
        <w:rPr>
          <w:sz w:val="28"/>
          <w:szCs w:val="28"/>
        </w:rPr>
        <w:t>, от </w:t>
      </w:r>
      <w:hyperlink r:id="rId5" w:tgtFrame="_blank" w:history="1">
        <w:r w:rsidRPr="003B103D">
          <w:rPr>
            <w:rStyle w:val="10"/>
            <w:sz w:val="28"/>
            <w:szCs w:val="28"/>
          </w:rPr>
          <w:t>28.06.2018 № 71</w:t>
        </w:r>
      </w:hyperlink>
      <w:r w:rsidRPr="003B103D">
        <w:rPr>
          <w:rStyle w:val="10"/>
          <w:sz w:val="28"/>
          <w:szCs w:val="28"/>
        </w:rPr>
        <w:t>, </w:t>
      </w:r>
      <w:hyperlink r:id="rId6" w:tgtFrame="_blank" w:history="1">
        <w:r w:rsidRPr="003B103D">
          <w:rPr>
            <w:rStyle w:val="10"/>
            <w:sz w:val="28"/>
            <w:szCs w:val="28"/>
          </w:rPr>
          <w:t>от 27.11.2018 № 130</w:t>
        </w:r>
      </w:hyperlink>
      <w:r w:rsidRPr="003B103D">
        <w:rPr>
          <w:rStyle w:val="10"/>
          <w:sz w:val="28"/>
          <w:szCs w:val="28"/>
        </w:rPr>
        <w:t>, </w:t>
      </w:r>
      <w:hyperlink r:id="rId7" w:tgtFrame="_blank" w:history="1">
        <w:r w:rsidRPr="003B103D">
          <w:rPr>
            <w:rStyle w:val="10"/>
            <w:sz w:val="28"/>
            <w:szCs w:val="28"/>
          </w:rPr>
          <w:t>от 26.06.2019 № 57</w:t>
        </w:r>
      </w:hyperlink>
      <w:r w:rsidRPr="003B103D">
        <w:rPr>
          <w:rStyle w:val="10"/>
          <w:sz w:val="28"/>
          <w:szCs w:val="28"/>
        </w:rPr>
        <w:t>, </w:t>
      </w:r>
      <w:hyperlink r:id="rId8" w:tgtFrame="_blank" w:history="1">
        <w:r w:rsidRPr="003B103D">
          <w:rPr>
            <w:rStyle w:val="10"/>
            <w:sz w:val="28"/>
            <w:szCs w:val="28"/>
          </w:rPr>
          <w:t>от 25.11.2019 № 116</w:t>
        </w:r>
      </w:hyperlink>
      <w:r w:rsidRPr="003B103D">
        <w:rPr>
          <w:rStyle w:val="10"/>
          <w:sz w:val="28"/>
          <w:szCs w:val="28"/>
        </w:rPr>
        <w:t>, от 30.06.2020 № 58, </w:t>
      </w:r>
      <w:hyperlink r:id="rId9" w:tgtFrame="_blank" w:history="1">
        <w:r w:rsidRPr="003B103D">
          <w:rPr>
            <w:rStyle w:val="10"/>
            <w:sz w:val="28"/>
            <w:szCs w:val="28"/>
          </w:rPr>
          <w:t>от 09.12.2020 № 121</w:t>
        </w:r>
      </w:hyperlink>
      <w:r w:rsidRPr="003B103D">
        <w:rPr>
          <w:sz w:val="28"/>
          <w:szCs w:val="28"/>
        </w:rPr>
        <w:t>)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 соответствии с Федеральным законом </w:t>
      </w:r>
      <w:hyperlink r:id="rId10" w:tgtFrame="_blank" w:history="1">
        <w:r w:rsidRPr="003B103D">
          <w:rPr>
            <w:rStyle w:val="10"/>
            <w:sz w:val="28"/>
            <w:szCs w:val="28"/>
          </w:rPr>
          <w:t>от 27.07.2010  № 210 -ФЗ</w:t>
        </w:r>
      </w:hyperlink>
      <w:r w:rsidRPr="003B103D">
        <w:rPr>
          <w:sz w:val="28"/>
          <w:szCs w:val="28"/>
        </w:rPr>
        <w:t> «Об организации предоставления государственных и муниципальных услуг»,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ПОСТАНОВЛЯЮ: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1.Утвердить прилагаемый административный регламент администрации Пятилетского сельсовета по предоставлению муниципальной услуги «Выдача разрешения (ордера) на производство земляных работ».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 Настоящее постановление вступает в силу после его официального опубликования в газете «Сельские вести».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Глава Пятилетского сельсовета                                                           В.Н. Кононов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</w:pPr>
      <w:r w:rsidRPr="003B103D">
        <w:lastRenderedPageBreak/>
        <w:t>УТВЕРЖДЕН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</w:pPr>
      <w:r w:rsidRPr="003B103D">
        <w:t>Постановлением администрации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</w:pPr>
      <w:r w:rsidRPr="003B103D">
        <w:t>Пятилетского сельсовета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</w:pPr>
      <w:proofErr w:type="gramStart"/>
      <w:r w:rsidRPr="003B103D">
        <w:t>Черепановского  района</w:t>
      </w:r>
      <w:proofErr w:type="gramEnd"/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right"/>
      </w:pPr>
      <w:proofErr w:type="gramStart"/>
      <w:r w:rsidRPr="003B103D">
        <w:t>от  24.02.2012</w:t>
      </w:r>
      <w:proofErr w:type="gramEnd"/>
      <w:r w:rsidRPr="003B103D">
        <w:t xml:space="preserve"> г. № 23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b/>
          <w:bCs/>
          <w:sz w:val="28"/>
          <w:szCs w:val="28"/>
        </w:rPr>
        <w:t>Административный регламент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proofErr w:type="gramStart"/>
      <w:r w:rsidRPr="003B103D">
        <w:rPr>
          <w:b/>
          <w:bCs/>
          <w:sz w:val="28"/>
          <w:szCs w:val="28"/>
        </w:rPr>
        <w:t>Администрации  Пятилетского</w:t>
      </w:r>
      <w:proofErr w:type="gramEnd"/>
      <w:r w:rsidRPr="003B103D">
        <w:rPr>
          <w:b/>
          <w:bCs/>
          <w:sz w:val="28"/>
          <w:szCs w:val="28"/>
        </w:rPr>
        <w:t xml:space="preserve"> сельсовета Черепановского района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b/>
          <w:bCs/>
          <w:sz w:val="28"/>
          <w:szCs w:val="28"/>
        </w:rPr>
        <w:t>Новосибирской области по предоставлению муниципальной услуги «Выдача разрешения (ордера) на производство земляных работ»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b/>
          <w:bCs/>
          <w:sz w:val="28"/>
          <w:szCs w:val="28"/>
        </w:rPr>
        <w:t>1. Общие положения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(в редакции от </w:t>
      </w:r>
      <w:hyperlink r:id="rId11" w:tgtFrame="_blank" w:history="1">
        <w:r w:rsidRPr="003B103D">
          <w:rPr>
            <w:rStyle w:val="10"/>
            <w:sz w:val="28"/>
            <w:szCs w:val="28"/>
          </w:rPr>
          <w:t>28.06.2018 № 71</w:t>
        </w:r>
      </w:hyperlink>
      <w:r w:rsidRPr="003B103D">
        <w:rPr>
          <w:sz w:val="28"/>
          <w:szCs w:val="28"/>
        </w:rPr>
        <w:t>)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1.1. Административный регламент предоставления муниципальной услуги по выдаче разрешений (ордера) на производство земляных работ (далее – административный регламент) устанавливает порядок и стандарт предоставления администрацией Пятилетского сельсовета Черепановского района Новосибирской области (далее – администрация) муниципальной услуги по выдаче разрешений (ордера) на производство земляных работ (далее – муниципальная услуга).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разрешением (ордером) на производство земляных работ.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1.2. Муниципальная услуга предоставляется физическим и юридическим лицам, являющимся правообладателями земельного участка, на котором планируется производство земляных работ, либо планирующим осуществить земляные работы в силу обязательств, возникших из заключенных договоров, а также из оснований, предусмотренных законодательством, с согласия собственника земельного участка (землепользователя, землевладельца, арендатора при наличии у него права давать такое согласие), в целях производства земляных работ на территории Пятилетского сельсовета Черепановского района Новосибирской области, либо их уполномоченным представителям (далее – заявитель).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1.3. Порядок информирования о правилах предоставления муниципальной услуги.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на информационных стендах непосредственно в администрации;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(в ред. </w:t>
      </w:r>
      <w:hyperlink r:id="rId12" w:tgtFrame="_blank" w:history="1">
        <w:r w:rsidRPr="003B103D">
          <w:rPr>
            <w:rStyle w:val="10"/>
            <w:sz w:val="28"/>
            <w:szCs w:val="28"/>
          </w:rPr>
          <w:t>от 27.11.2018 № 130</w:t>
        </w:r>
      </w:hyperlink>
      <w:r w:rsidRPr="003B103D">
        <w:rPr>
          <w:rStyle w:val="10"/>
          <w:sz w:val="28"/>
          <w:szCs w:val="28"/>
        </w:rPr>
        <w:t>) </w:t>
      </w:r>
      <w:r w:rsidRPr="003B103D">
        <w:rPr>
          <w:sz w:val="28"/>
          <w:szCs w:val="28"/>
        </w:rPr>
        <w:t>в информационно-телекоммуникационной сети «Интернет», в том числе на официальном сайте администрации (http://admpyatiletsk.nso.ru);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lastRenderedPageBreak/>
        <w:t>в средствах массовой информации;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(www.gosuslugi.ru).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Информирование заявителей о наименовании администрации, порядке направления обращения и факте его поступления, осуществляет сотрудник –, ответственный за прием и регистрацию обращений (секретарь администрации).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Информирование о порядке предоставления муниципальной услуги, в том числе о ходе предоставления муниципальной услуги, осуществляет сотрудник ответственный за предоставление муниципальной услуги.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Почтовый адрес администрации: 633550, Новосибирская область, </w:t>
      </w:r>
      <w:proofErr w:type="spellStart"/>
      <w:r w:rsidRPr="003B103D">
        <w:rPr>
          <w:sz w:val="28"/>
          <w:szCs w:val="28"/>
        </w:rPr>
        <w:t>Черепановский</w:t>
      </w:r>
      <w:proofErr w:type="spellEnd"/>
      <w:r w:rsidRPr="003B103D">
        <w:rPr>
          <w:sz w:val="28"/>
          <w:szCs w:val="28"/>
        </w:rPr>
        <w:t xml:space="preserve"> район, </w:t>
      </w:r>
      <w:proofErr w:type="spellStart"/>
      <w:r w:rsidRPr="003B103D">
        <w:rPr>
          <w:sz w:val="28"/>
          <w:szCs w:val="28"/>
        </w:rPr>
        <w:t>п.Пятилетка</w:t>
      </w:r>
      <w:proofErr w:type="spellEnd"/>
      <w:r w:rsidRPr="003B103D">
        <w:rPr>
          <w:sz w:val="28"/>
          <w:szCs w:val="28"/>
        </w:rPr>
        <w:t xml:space="preserve">, </w:t>
      </w:r>
      <w:proofErr w:type="spellStart"/>
      <w:r w:rsidRPr="003B103D">
        <w:rPr>
          <w:sz w:val="28"/>
          <w:szCs w:val="28"/>
        </w:rPr>
        <w:t>ул.Центральная</w:t>
      </w:r>
      <w:proofErr w:type="spellEnd"/>
      <w:r w:rsidRPr="003B103D">
        <w:rPr>
          <w:sz w:val="28"/>
          <w:szCs w:val="28"/>
        </w:rPr>
        <w:t>, 12.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понедельник 09.00-13.00, 14.00-17.00;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вторник 09.00-13.00, 14.00-17.00;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среда 09.00-13.00, 14.00-17.00;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четверг 09.00-13.00, 14.00-17.00;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пятница 09.00-13.00, 14.00-16.00;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суббота-воскресенье – выходные дни.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Телефон для справок (консультаций) о порядке получения информации, направления запроса: (8383 45) 58-222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Телефон для справок (консультаций) о порядке предоставления муниципальной услуги: (8383 45) 58-222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Факс: (8383 45) 58-222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Адрес электронной почты: admpss@mail.ru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Информация по вопросам предоставления муниципальной услуги предоставляется в: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письменной форме (лично или почтовым сообщением);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электронной форме, в том числе через ЕПГУ.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 Пятилетского сельсовета Черепановского района Новосибирской области (далее – Глава), содержит фамилию и номер телефона исполнителя. Ответ </w:t>
      </w:r>
      <w:r w:rsidRPr="003B103D">
        <w:rPr>
          <w:sz w:val="28"/>
          <w:szCs w:val="28"/>
        </w:rPr>
        <w:lastRenderedPageBreak/>
        <w:t>на обращение направляется в форме электронного документа по адресу электронной почты, указанному в обращении, поступившем в администрацию в форме электронного документа, и в письменной форме по почтовому адресу, указанному в обращении, поступившем в администрацию в письменной форме.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b/>
          <w:bCs/>
          <w:sz w:val="28"/>
          <w:szCs w:val="28"/>
        </w:rPr>
        <w:t>2. Стандарт предоставления муниципальной услуги.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(в редакции от </w:t>
      </w:r>
      <w:hyperlink r:id="rId13" w:tgtFrame="_blank" w:history="1">
        <w:r w:rsidRPr="003B103D">
          <w:rPr>
            <w:rStyle w:val="10"/>
            <w:sz w:val="28"/>
            <w:szCs w:val="28"/>
          </w:rPr>
          <w:t>28.06.2018 № 71</w:t>
        </w:r>
      </w:hyperlink>
      <w:r w:rsidRPr="003B103D">
        <w:rPr>
          <w:sz w:val="28"/>
          <w:szCs w:val="28"/>
        </w:rPr>
        <w:t>)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2.1. Наименование муниципальной услуги: «Выдача разрешений (ордера) на производство земляных работ».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2.2. Муниципальная услуга предоставляется администрацией Пятилетского сельсовета Черепановского района Новосибирской области.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Ответственным за организацию предоставления муниципальной услуги является уполномоченный специалист администрации.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2.3. Результатом предоставления муниципальной услуги является направление (выдача) заявителю одного из следующих документов: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Разрешение (ордер) на производство земляных работ (далее – разрешение);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решение об отказе в предоставлении муниципальной услуги с указанием оснований отказа (далее – решение об отказе).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2.4. Срок предоставления муниципальной услуги, включая время на направление результата предоставления муниципальной услуги, составляет не более 30 (тридцати) календарных дней со дня поступления заявления о предоставлении услуги (далее – заявление).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 случае обращения за предоставлением муниципальной услуги в электронной форме посредством ЕПГУ, срок начала предоставления муниципальной услуги определяется датой подачи запроса в электронной форме (посредством личного кабинета ЕПГУ).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2.5. (в ред. </w:t>
      </w:r>
      <w:hyperlink r:id="rId14" w:tgtFrame="_blank" w:history="1">
        <w:r w:rsidRPr="003B103D">
          <w:rPr>
            <w:rStyle w:val="10"/>
            <w:sz w:val="28"/>
            <w:szCs w:val="28"/>
          </w:rPr>
          <w:t>от 26.06.2019 № 57</w:t>
        </w:r>
      </w:hyperlink>
      <w:r w:rsidRPr="003B103D">
        <w:rPr>
          <w:rStyle w:val="10"/>
          <w:sz w:val="28"/>
          <w:szCs w:val="28"/>
        </w:rPr>
        <w:t>) </w:t>
      </w:r>
      <w:r w:rsidRPr="003B103D">
        <w:rPr>
          <w:sz w:val="28"/>
          <w:szCs w:val="28"/>
        </w:rPr>
        <w:t>Перечень нормативных правовых актов, регулирующих предоставление муниципальной услуги, подлежит обязательному размещению на официальном сайте администрации, в федеральном реестре и на Едином портале государственных и муниципальных услуг (функций).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2.6. Перечень документов, необходимых для получения муниципальной услуги.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а) лично в администрацию;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б) направляются почтовым сообщением в администрацию;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lastRenderedPageBreak/>
        <w:t>в) в электронной форме путем направления запроса посредством личного кабинета ЕПГУ.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2.6.1. Перечень необходимых и обязательных для предоставления муниципальной услуги документов, подлежащих представлению заявителем: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Заявление (примерная форма приведена в приложении № 1 к административному регламенту).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К заявлению прилагаются следующие документы: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1) Документ, удостоверяющий личность заявителя.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2) Документ, удостоверяющий права (полномочия) представителя заявителя (при обращении представителя заявителя).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3) Дежурный топографический план земельного участка, на котором планируется проведение земляных работ, в масштабе 1:500 и его копию (при проведении земляных работ для производства ремонтных работ).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4) Проект, предусматривающий проведение земляных работ (далее - проект), подготовленный в соответствии с требованиями нормативных правовых актов Российской Федерации, Новосибирской области и муниципальных правовых актов муниципального образования, и его копию.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4.1) (в ред. </w:t>
      </w:r>
      <w:hyperlink r:id="rId15" w:tgtFrame="_blank" w:history="1">
        <w:r w:rsidRPr="003B103D">
          <w:rPr>
            <w:rStyle w:val="10"/>
            <w:sz w:val="28"/>
            <w:szCs w:val="28"/>
          </w:rPr>
          <w:t>от 25.11.2019 № 116</w:t>
        </w:r>
      </w:hyperlink>
      <w:r w:rsidRPr="003B103D">
        <w:rPr>
          <w:sz w:val="28"/>
          <w:szCs w:val="28"/>
        </w:rPr>
        <w:t xml:space="preserve">) Рабочий чертеж, согласованный с Заместителем Главы администрации Черепановского района по транспорту, связи, энергетики и ЖКХ, начальником Управления ЖКХ Черепановского района, руководителем обслуживающей, </w:t>
      </w:r>
      <w:proofErr w:type="spellStart"/>
      <w:r w:rsidRPr="003B103D">
        <w:rPr>
          <w:sz w:val="28"/>
          <w:szCs w:val="28"/>
        </w:rPr>
        <w:t>ресурсоснабжающей</w:t>
      </w:r>
      <w:proofErr w:type="spellEnd"/>
      <w:r w:rsidRPr="003B103D">
        <w:rPr>
          <w:sz w:val="28"/>
          <w:szCs w:val="28"/>
        </w:rPr>
        <w:t xml:space="preserve"> организации.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5) Документ, подтверждающий право выполнения определенного вида работ, и его копию (при проведении земляных работ, связанных с выполнением работ, на которые в соответствии с законодательством требуется получение допуска (лицензии, сертификата, иного документа)).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6) Схему организации движения автомобильного транспорта и ограждения мест проведения работ (далее - схема) и ее копию (при проведении земляных работ, связанных с временным ограничением или временным прекращением движения транспортных средств по автомобильным дорогам местного значения).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7) Договоры на выполнение определенных видов работ с заявленными участниками производственного процесса проведения земляных работ, указанных в заявлении, и их копии (при проведении земляных работ на основании договоров между заявителем и третьими лицами).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8) Документы, подтверждающие согласие собственника (землевладельца, землепользователя, арендатора) земельного участка, не являющегося муниципальной собственностью, при наличии у него права давать согласие на проведение земляных работ (в случае если заявитель не является правообладателем земельного участка), согласие собственников (владельцев) подземных инженерных коммуникаций, сооружений, в охранных, технических зонах которых планируется проведение земляных работ (в случае если заявитель не является правообладателем таких объектов), и их копии.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9) Правоустанавливающий документ (и его копию) на земельный участок, на котором планируется проведение земляных работ (в случае если заявитель является правообладателем земельного участка и права на такой земельный участок не зарегистрированы в </w:t>
      </w:r>
      <w:r w:rsidRPr="003B103D">
        <w:rPr>
          <w:sz w:val="28"/>
          <w:szCs w:val="28"/>
          <w:shd w:val="clear" w:color="auto" w:fill="FFFFFF"/>
        </w:rPr>
        <w:t>Едином государственном реестре недвижимости</w:t>
      </w:r>
      <w:r w:rsidRPr="003B103D">
        <w:rPr>
          <w:sz w:val="28"/>
          <w:szCs w:val="28"/>
        </w:rPr>
        <w:t>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lastRenderedPageBreak/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2.6.2. 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выписка из Единого государственного реестра юридических лиц (индивидуальных предпринимателей) (для юридического лица, индивидуального предпринимателя) - в Управлении Федеральной налоговой службы по Новосибирской области;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выписка из </w:t>
      </w:r>
      <w:r w:rsidRPr="003B103D">
        <w:rPr>
          <w:sz w:val="28"/>
          <w:szCs w:val="28"/>
          <w:shd w:val="clear" w:color="auto" w:fill="FFFFFF"/>
        </w:rPr>
        <w:t>Единого государственного реестра недвижимости</w:t>
      </w:r>
      <w:r w:rsidRPr="003B103D">
        <w:rPr>
          <w:sz w:val="28"/>
          <w:szCs w:val="28"/>
        </w:rPr>
        <w:t> на земельный участок, на котором планируется проведение земляных работ - в Федеральной службе государственной регистрации, кадастра и картографии по Новосибирской области.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2.7. (в ред. </w:t>
      </w:r>
      <w:hyperlink r:id="rId16" w:tgtFrame="_blank" w:history="1">
        <w:r w:rsidRPr="003B103D">
          <w:rPr>
            <w:rStyle w:val="10"/>
            <w:sz w:val="28"/>
            <w:szCs w:val="28"/>
          </w:rPr>
          <w:t>от 09.12.2020 № 121</w:t>
        </w:r>
      </w:hyperlink>
      <w:r w:rsidRPr="003B103D">
        <w:rPr>
          <w:sz w:val="28"/>
          <w:szCs w:val="28"/>
        </w:rPr>
        <w:t>) Запрещается требовать от заявителя представления документов и информации или осуществления действий, определенных в части 1 статьи 7 Федерального закона от 27 июля 2010 г. N 210-ФЗ «Об организации предоставления государственных и муниципальных услуг.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2.8. Перечень оснований для отказа в приеме документов, необходимых для предоставления муниципальной услуги: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1) заявитель, являющийся гражданином, либо лицо, имеющее право действовать без доверенности от имени юридического лица (представитель юридического лица или гражданина) не предъявил документ, удостоверяющий его личность;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2) 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2.9. Перечень оснований для приостановления или отказа в предоставлении муниципальной услуги.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lastRenderedPageBreak/>
        <w:t>2.9.1. Основания для приостановления предоставления муниципальной услуги отсутствуют.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2.9.2. Основаниями для отказа в предоставлении муниципальной услуги являются: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отсутствие документов, указанных в пункте 2.6.1 административного регламента;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проведение земляных и иных видов работ иными лицами на земельном участке (территории), указанном в проекте, в сроки, определенные в заявлении;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обращение заявителя с заявлением на получение разрешения на проведение земляных работ, не требующих получения разрешения.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2.10. Услуги, которые являются необходимыми и обязательными для предоставления муниципальной услуги: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изготовление проектной, проектно-сметной документации, проектных решений, эскизных проектов, схем, расчетов, проведение обследования, исполнение топографической съемки.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2.11. Предоставление муниципальной услуги является бесплатным для заявителя.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2.12.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2.13. Регистрация заявления и прилагаемых к нему документов осуществляется в течение 1 (одного) рабочего дня. При направлении в форме электронного документа посредством ЕПГУ – не позднее рабочего дня, следующего за днем поступления запроса.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2.14. Требования к помещениям, в которых предоставляется муниципальная услуга: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2.14.1. 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2.14.2. Вход в здание оборудуется вывеской, содержащей наименование и место нахождения администрации, режим работы.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санитарно-эпидемиологическим правилам и нормативам;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правилам противопожарной безопасности;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Места для ожидания оборудуются: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стульями (кресельными секциями) и (или) скамьями;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lastRenderedPageBreak/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Рабочее место сотрудника(</w:t>
      </w:r>
      <w:proofErr w:type="spellStart"/>
      <w:r w:rsidRPr="003B103D">
        <w:rPr>
          <w:sz w:val="28"/>
          <w:szCs w:val="28"/>
        </w:rPr>
        <w:t>ов</w:t>
      </w:r>
      <w:proofErr w:type="spellEnd"/>
      <w:r w:rsidRPr="003B103D">
        <w:rPr>
          <w:sz w:val="28"/>
          <w:szCs w:val="28"/>
        </w:rPr>
        <w:t>) администрации оборудуется персональным компьютером с печатающим устройством. Сотрудник(и) администрации обеспечивается(</w:t>
      </w:r>
      <w:proofErr w:type="spellStart"/>
      <w:r w:rsidRPr="003B103D">
        <w:rPr>
          <w:sz w:val="28"/>
          <w:szCs w:val="28"/>
        </w:rPr>
        <w:t>ются</w:t>
      </w:r>
      <w:proofErr w:type="spellEnd"/>
      <w:r w:rsidRPr="003B103D">
        <w:rPr>
          <w:sz w:val="28"/>
          <w:szCs w:val="28"/>
        </w:rPr>
        <w:t>) личными и (или) настольными идентификационными карточками.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2.15. Показатели качества и доступности муниципальной услуги.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2.15.1. Показатели качества муниципальной услуги: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своевременность и полнота предоставления муниципальной услуги;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отсутствие обоснованных жалоб на действия (бездействие) должностных лиц, сотрудников администрации.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2.15.2. (в ред. </w:t>
      </w:r>
      <w:r w:rsidRPr="003B103D">
        <w:rPr>
          <w:rStyle w:val="10"/>
          <w:sz w:val="28"/>
          <w:szCs w:val="28"/>
        </w:rPr>
        <w:t>от 30.06.2020 № 58</w:t>
      </w:r>
      <w:r w:rsidRPr="003B103D">
        <w:rPr>
          <w:sz w:val="28"/>
          <w:szCs w:val="28"/>
        </w:rPr>
        <w:t>) Показатели доступности предоставления муниципальной услуги: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sym w:font="Symbol" w:char="F02D"/>
      </w:r>
      <w:r w:rsidRPr="003B103D">
        <w:rPr>
          <w:sz w:val="28"/>
          <w:szCs w:val="28"/>
        </w:rPr>
        <w:t xml:space="preserve">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sym w:font="Symbol" w:char="F02D"/>
      </w:r>
      <w:r w:rsidRPr="003B103D">
        <w:rPr>
          <w:sz w:val="28"/>
          <w:szCs w:val="28"/>
        </w:rPr>
        <w:t xml:space="preserve"> пешеходная доступность от остановок общественного транспорта до здания Администрации муниципального образования;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sym w:font="Symbol" w:char="F02D"/>
      </w:r>
      <w:r w:rsidRPr="003B103D">
        <w:rPr>
          <w:sz w:val="28"/>
          <w:szCs w:val="28"/>
        </w:rPr>
        <w:t xml:space="preserve">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sym w:font="Symbol" w:char="F02D"/>
      </w:r>
      <w:r w:rsidRPr="003B103D">
        <w:rPr>
          <w:sz w:val="28"/>
          <w:szCs w:val="28"/>
        </w:rPr>
        <w:t xml:space="preserve">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sym w:font="Symbol" w:char="F02D"/>
      </w:r>
      <w:r w:rsidRPr="003B103D">
        <w:rPr>
          <w:sz w:val="28"/>
          <w:szCs w:val="28"/>
        </w:rPr>
        <w:t xml:space="preserve">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оказание работниками   помощи инвалидам в преодолении барьеров, мешающих получению ими услуг наравне с другими лицами;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-выделение 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2.16. 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2.16.1. При предоставлении муниципальной услуги в электронной форме заявителю обеспечивается: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2) запись на прием в администрацию для подачи запроса о предоставлении муниципальной услуги (далее – запрос);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3) формирование запроса;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4) прием и регистрация администрацией запроса и документов, необходимых для предоставления муниципальной услуги;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5) получение решения об отказе;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6) получение сведений о ходе выполнения запроса;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7) возможность оценки качества предоставления муниципальной услуги заявителем;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8) 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lastRenderedPageBreak/>
        <w:t>2.16.2. 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1) авторизоваться на ЕПГУ (войти в личный кабинет);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2) из списка муниципальных услуг выбрать соответствующую муниципальную услугу;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3) нажатием кнопки «Получить услугу» инициализировать операцию по заполнению электронной формы заявления;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4) 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3B103D" w:rsidRPr="003B103D" w:rsidRDefault="003B103D" w:rsidP="003B10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5) отправить запрос в администрацию.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Заявление, направленное посредством ЕПГУ, по умолчанию подписывается простой электронной подписью.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3B103D">
        <w:rPr>
          <w:sz w:val="28"/>
          <w:szCs w:val="28"/>
        </w:rPr>
        <w:t>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3.1. Описание последовательности действий при предоставлении </w:t>
      </w:r>
      <w:proofErr w:type="gramStart"/>
      <w:r w:rsidRPr="003B103D">
        <w:rPr>
          <w:sz w:val="28"/>
          <w:szCs w:val="28"/>
        </w:rPr>
        <w:t>муниципальной  услуги</w:t>
      </w:r>
      <w:proofErr w:type="gramEnd"/>
      <w:r w:rsidRPr="003B103D">
        <w:rPr>
          <w:sz w:val="28"/>
          <w:szCs w:val="28"/>
        </w:rPr>
        <w:t>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Последовательность и состав выполняемых административных действий показана на блок-схеме в приложении № 2 к административному регламенту.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действий: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прием и регистрация заявления и документов;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правовая экспертиза заявления и документов;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-подготовка разрешения (ордера) на производство земляных работ.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3.2. Прием и регистрация заявления и документов.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Основанием для начала данного административного действия является личное письменное обращение заявителя к специалисту, ответственный за прием и регистрацию документов, либо направление заявления в электронном виде и по почте.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Ответственным за исполнение данного административного действия является специалист, ответственный за прием и регистрацию документов.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При личном обращении специалист, ответственный за прием и регистрацию документов удостоверяет личность заявителя, принимает и регистрирует заявление в журнале регистрации.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При поступлении заявления и документов по почте заказным письмом (бандеролью с описью вложенных документов и уведомлением о вручении), </w:t>
      </w:r>
      <w:r w:rsidRPr="003B103D">
        <w:rPr>
          <w:sz w:val="28"/>
          <w:szCs w:val="28"/>
        </w:rPr>
        <w:lastRenderedPageBreak/>
        <w:t>должностное лицо, ответственное за прием и регистрацию документов, вскрывает конверт и регистрирует заявление в журнале регистрации, направляет по почте расписку в получении документов с указанием  перечня и даты их получения,  направляет зарегистрированное заявление и документы на визу главе администрации, после получения визы главы администрации направляет заявление и документы  должностному лицу, ответственному за предоставление муниципальной услуги;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При поступлении заявления и документов в электронном виде, </w:t>
      </w:r>
      <w:proofErr w:type="spellStart"/>
      <w:r w:rsidRPr="003B103D">
        <w:rPr>
          <w:sz w:val="28"/>
          <w:szCs w:val="28"/>
        </w:rPr>
        <w:t>специалис</w:t>
      </w:r>
      <w:proofErr w:type="spellEnd"/>
      <w:r w:rsidRPr="003B103D">
        <w:rPr>
          <w:sz w:val="28"/>
          <w:szCs w:val="28"/>
        </w:rPr>
        <w:t xml:space="preserve">, ответственный за прием и регистрацию документов, распечатывает поступившие заявление и документы, фиксирует факт их получения в журнале регистрации и направляет заявителю  отсканированную  в формате </w:t>
      </w:r>
      <w:proofErr w:type="spellStart"/>
      <w:r w:rsidRPr="003B103D">
        <w:rPr>
          <w:sz w:val="28"/>
          <w:szCs w:val="28"/>
        </w:rPr>
        <w:t>Portable</w:t>
      </w:r>
      <w:proofErr w:type="spellEnd"/>
      <w:r w:rsidRPr="003B103D">
        <w:rPr>
          <w:sz w:val="28"/>
          <w:szCs w:val="28"/>
        </w:rPr>
        <w:t xml:space="preserve"> </w:t>
      </w:r>
      <w:proofErr w:type="spellStart"/>
      <w:r w:rsidRPr="003B103D">
        <w:rPr>
          <w:sz w:val="28"/>
          <w:szCs w:val="28"/>
        </w:rPr>
        <w:t>Document</w:t>
      </w:r>
      <w:proofErr w:type="spellEnd"/>
      <w:r w:rsidRPr="003B103D">
        <w:rPr>
          <w:sz w:val="28"/>
          <w:szCs w:val="28"/>
        </w:rPr>
        <w:t xml:space="preserve"> </w:t>
      </w:r>
      <w:proofErr w:type="spellStart"/>
      <w:r w:rsidRPr="003B103D">
        <w:rPr>
          <w:sz w:val="28"/>
          <w:szCs w:val="28"/>
        </w:rPr>
        <w:t>Format</w:t>
      </w:r>
      <w:proofErr w:type="spellEnd"/>
      <w:r w:rsidRPr="003B103D">
        <w:rPr>
          <w:sz w:val="28"/>
          <w:szCs w:val="28"/>
        </w:rPr>
        <w:t xml:space="preserve"> (PDF) и заверенную электронной цифровой подписью расписку в получении документов с указанием  перечня и даты их получения, направляет зарегистрированное заявление и документы на визу главе администрации, после получения визы главы администрации направляет заявление и документы  специалисту, ответственному за предоставление муниципальной услуги.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Результатом исполнения данного административного действия является направление заявления и документов специалисту, ответственному за предоставление муниципальной услуги для проведения правовой экспертизы.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Максимальный </w:t>
      </w:r>
      <w:proofErr w:type="gramStart"/>
      <w:r w:rsidRPr="003B103D">
        <w:rPr>
          <w:sz w:val="28"/>
          <w:szCs w:val="28"/>
        </w:rPr>
        <w:t>срок  исполнения</w:t>
      </w:r>
      <w:proofErr w:type="gramEnd"/>
      <w:r w:rsidRPr="003B103D">
        <w:rPr>
          <w:sz w:val="28"/>
          <w:szCs w:val="28"/>
        </w:rPr>
        <w:t xml:space="preserve"> данного административного действия составляет не более 1 дня.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3.3. Правовая экспертиза заявления и документов.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Основанием для начала </w:t>
      </w:r>
      <w:proofErr w:type="gramStart"/>
      <w:r w:rsidRPr="003B103D">
        <w:rPr>
          <w:sz w:val="28"/>
          <w:szCs w:val="28"/>
        </w:rPr>
        <w:t>данного  административного</w:t>
      </w:r>
      <w:proofErr w:type="gramEnd"/>
      <w:r w:rsidRPr="003B103D">
        <w:rPr>
          <w:sz w:val="28"/>
          <w:szCs w:val="28"/>
        </w:rPr>
        <w:t xml:space="preserve"> действия является поступление заявления и документов специалисту, ответственному за предоставление муниципальной услуги для проведения правовой экспертизы.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Ответственным за исполнение данного административного действия является специалист, ответственный за предоставление муниципальной услуги.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Специалист, ответственный за предоставление муниципальной услуги: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- проверяет заявление, аргументы, указанные в нем, и комплектность </w:t>
      </w:r>
      <w:proofErr w:type="gramStart"/>
      <w:r w:rsidRPr="003B103D">
        <w:rPr>
          <w:sz w:val="28"/>
          <w:szCs w:val="28"/>
        </w:rPr>
        <w:t>документов,  указанных</w:t>
      </w:r>
      <w:proofErr w:type="gramEnd"/>
      <w:r w:rsidRPr="003B103D">
        <w:rPr>
          <w:sz w:val="28"/>
          <w:szCs w:val="28"/>
        </w:rPr>
        <w:t xml:space="preserve"> в подпункте 2.7.1. пункта 2.7. настоящего административного регламента;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проводит правовую экспертизу документов;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- по итогам </w:t>
      </w:r>
      <w:proofErr w:type="gramStart"/>
      <w:r w:rsidRPr="003B103D">
        <w:rPr>
          <w:sz w:val="28"/>
          <w:szCs w:val="28"/>
        </w:rPr>
        <w:t>проверки  принимает</w:t>
      </w:r>
      <w:proofErr w:type="gramEnd"/>
      <w:r w:rsidRPr="003B103D">
        <w:rPr>
          <w:sz w:val="28"/>
          <w:szCs w:val="28"/>
        </w:rPr>
        <w:t xml:space="preserve"> решение о предоставлении муниципальной услуги либо  об отказе в предоставлении муниципальной услуги.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Результатом исполнения данного административного действия является принятие специалистом, ответственным за предоставление муниципальной услуги, решения о предоставлении муниципальной услуги </w:t>
      </w:r>
      <w:proofErr w:type="gramStart"/>
      <w:r w:rsidRPr="003B103D">
        <w:rPr>
          <w:sz w:val="28"/>
          <w:szCs w:val="28"/>
        </w:rPr>
        <w:t>либо  об</w:t>
      </w:r>
      <w:proofErr w:type="gramEnd"/>
      <w:r w:rsidRPr="003B103D">
        <w:rPr>
          <w:sz w:val="28"/>
          <w:szCs w:val="28"/>
        </w:rPr>
        <w:t xml:space="preserve"> отказе в предоставлении муниципальной услуги.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Максимальный срок исполнения данного административного действия составляет не </w:t>
      </w:r>
      <w:proofErr w:type="gramStart"/>
      <w:r w:rsidRPr="003B103D">
        <w:rPr>
          <w:sz w:val="28"/>
          <w:szCs w:val="28"/>
        </w:rPr>
        <w:t>более  1</w:t>
      </w:r>
      <w:proofErr w:type="gramEnd"/>
      <w:r w:rsidRPr="003B103D">
        <w:rPr>
          <w:sz w:val="28"/>
          <w:szCs w:val="28"/>
        </w:rPr>
        <w:t>  дня.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3.4. Подготовка разрешения (ордера) на производство земляных работ.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3.4.1. Основанием для начала </w:t>
      </w:r>
      <w:proofErr w:type="gramStart"/>
      <w:r w:rsidRPr="003B103D">
        <w:rPr>
          <w:sz w:val="28"/>
          <w:szCs w:val="28"/>
        </w:rPr>
        <w:t>данного  административного</w:t>
      </w:r>
      <w:proofErr w:type="gramEnd"/>
      <w:r w:rsidRPr="003B103D">
        <w:rPr>
          <w:sz w:val="28"/>
          <w:szCs w:val="28"/>
        </w:rPr>
        <w:t xml:space="preserve"> действия служит принятие специалистом, ответственным за предоставление муниципальной услуги, </w:t>
      </w:r>
      <w:r w:rsidRPr="003B103D">
        <w:rPr>
          <w:sz w:val="28"/>
          <w:szCs w:val="28"/>
        </w:rPr>
        <w:lastRenderedPageBreak/>
        <w:t>решения о предоставлении муниципальной услуги либо об отказе в предоставлении муниципальной услуги.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Ответственным за исполнение данного административного действия является специалист, ответственный за предоставление муниципальной услуги.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3.4.2. Специалист, ответственный за предоставление муниципальной услуги: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-подготавливает, регистрирует разрешение (ордер</w:t>
      </w:r>
      <w:proofErr w:type="gramStart"/>
      <w:r w:rsidRPr="003B103D">
        <w:rPr>
          <w:sz w:val="28"/>
          <w:szCs w:val="28"/>
        </w:rPr>
        <w:t>),  на</w:t>
      </w:r>
      <w:proofErr w:type="gramEnd"/>
      <w:r w:rsidRPr="003B103D">
        <w:rPr>
          <w:sz w:val="28"/>
          <w:szCs w:val="28"/>
        </w:rPr>
        <w:t xml:space="preserve"> производство земляных работ, согласно приложениям №4,5;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- </w:t>
      </w:r>
      <w:proofErr w:type="gramStart"/>
      <w:r w:rsidRPr="003B103D">
        <w:rPr>
          <w:sz w:val="28"/>
          <w:szCs w:val="28"/>
        </w:rPr>
        <w:t>подготавливает,  регистрирует</w:t>
      </w:r>
      <w:proofErr w:type="gramEnd"/>
      <w:r w:rsidRPr="003B103D">
        <w:rPr>
          <w:sz w:val="28"/>
          <w:szCs w:val="28"/>
        </w:rPr>
        <w:t xml:space="preserve"> проект уведомления по форме, согласно приложению № 3 к административному регламенту;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</w:t>
      </w:r>
      <w:proofErr w:type="gramStart"/>
      <w:r w:rsidRPr="003B103D">
        <w:rPr>
          <w:sz w:val="28"/>
          <w:szCs w:val="28"/>
        </w:rPr>
        <w:t>направляет  проект</w:t>
      </w:r>
      <w:proofErr w:type="gramEnd"/>
      <w:r w:rsidRPr="003B103D">
        <w:rPr>
          <w:sz w:val="28"/>
          <w:szCs w:val="28"/>
        </w:rPr>
        <w:t xml:space="preserve"> уведомления на подписание главе администрации города;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  уведомляет заявителя о необходимости получения уведомления;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- выдает заявителю под роспись разрешение (ордер).  В случае взаимодействия с заявителем по почте, </w:t>
      </w:r>
      <w:proofErr w:type="gramStart"/>
      <w:r w:rsidRPr="003B103D">
        <w:rPr>
          <w:sz w:val="28"/>
          <w:szCs w:val="28"/>
        </w:rPr>
        <w:t>направляет  уведомление</w:t>
      </w:r>
      <w:proofErr w:type="gramEnd"/>
      <w:r w:rsidRPr="003B103D">
        <w:rPr>
          <w:sz w:val="28"/>
          <w:szCs w:val="28"/>
        </w:rPr>
        <w:t xml:space="preserve"> и разрешение( ордер)  заявителю по почте заказным письмом с уведомлением о вручении, либо под роспись. В случае взаимодействия с </w:t>
      </w:r>
      <w:proofErr w:type="gramStart"/>
      <w:r w:rsidRPr="003B103D">
        <w:rPr>
          <w:sz w:val="28"/>
          <w:szCs w:val="28"/>
        </w:rPr>
        <w:t>заявителем  в</w:t>
      </w:r>
      <w:proofErr w:type="gramEnd"/>
      <w:r w:rsidRPr="003B103D">
        <w:rPr>
          <w:sz w:val="28"/>
          <w:szCs w:val="28"/>
        </w:rPr>
        <w:t xml:space="preserve"> электронном виде, отсканированное в формате </w:t>
      </w:r>
      <w:proofErr w:type="spellStart"/>
      <w:r w:rsidRPr="003B103D">
        <w:rPr>
          <w:sz w:val="28"/>
          <w:szCs w:val="28"/>
        </w:rPr>
        <w:t>Portable</w:t>
      </w:r>
      <w:proofErr w:type="spellEnd"/>
      <w:r w:rsidRPr="003B103D">
        <w:rPr>
          <w:sz w:val="28"/>
          <w:szCs w:val="28"/>
        </w:rPr>
        <w:t xml:space="preserve"> </w:t>
      </w:r>
      <w:proofErr w:type="spellStart"/>
      <w:r w:rsidRPr="003B103D">
        <w:rPr>
          <w:sz w:val="28"/>
          <w:szCs w:val="28"/>
        </w:rPr>
        <w:t>Document</w:t>
      </w:r>
      <w:proofErr w:type="spellEnd"/>
      <w:r w:rsidRPr="003B103D">
        <w:rPr>
          <w:sz w:val="28"/>
          <w:szCs w:val="28"/>
        </w:rPr>
        <w:t xml:space="preserve"> </w:t>
      </w:r>
      <w:proofErr w:type="spellStart"/>
      <w:r w:rsidRPr="003B103D">
        <w:rPr>
          <w:sz w:val="28"/>
          <w:szCs w:val="28"/>
        </w:rPr>
        <w:t>Format</w:t>
      </w:r>
      <w:proofErr w:type="spellEnd"/>
      <w:r w:rsidRPr="003B103D">
        <w:rPr>
          <w:sz w:val="28"/>
          <w:szCs w:val="28"/>
        </w:rPr>
        <w:t xml:space="preserve"> (PDF) подписанное электронной подписью уведомление  дополнительно направляет заявителю в электронном виде, если об этом указано на то заявителем в заявлении;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- подготавливает проект информационного письма и направляет на </w:t>
      </w:r>
      <w:proofErr w:type="gramStart"/>
      <w:r w:rsidRPr="003B103D">
        <w:rPr>
          <w:sz w:val="28"/>
          <w:szCs w:val="28"/>
        </w:rPr>
        <w:t>подписание  главе</w:t>
      </w:r>
      <w:proofErr w:type="gramEnd"/>
      <w:r w:rsidRPr="003B103D">
        <w:rPr>
          <w:sz w:val="28"/>
          <w:szCs w:val="28"/>
        </w:rPr>
        <w:t xml:space="preserve"> администрации; после подписание главой администрации направляет по почте указанным лицам.            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Максимальный срок данной административной </w:t>
      </w:r>
      <w:proofErr w:type="gramStart"/>
      <w:r w:rsidRPr="003B103D">
        <w:rPr>
          <w:sz w:val="28"/>
          <w:szCs w:val="28"/>
        </w:rPr>
        <w:t>процедуры  составляет</w:t>
      </w:r>
      <w:proofErr w:type="gramEnd"/>
      <w:r w:rsidRPr="003B103D">
        <w:rPr>
          <w:sz w:val="28"/>
          <w:szCs w:val="28"/>
        </w:rPr>
        <w:t xml:space="preserve"> не более 3 дней.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3.5. (в ред. </w:t>
      </w:r>
      <w:hyperlink r:id="rId17" w:tgtFrame="_blank" w:history="1">
        <w:r w:rsidRPr="003B103D">
          <w:rPr>
            <w:rStyle w:val="10"/>
            <w:sz w:val="28"/>
            <w:szCs w:val="28"/>
          </w:rPr>
          <w:t>от 26.06.2019 № 57</w:t>
        </w:r>
      </w:hyperlink>
      <w:r w:rsidRPr="003B103D">
        <w:rPr>
          <w:rStyle w:val="10"/>
          <w:sz w:val="28"/>
          <w:szCs w:val="28"/>
        </w:rPr>
        <w:t>) </w:t>
      </w:r>
      <w:r w:rsidRPr="003B103D">
        <w:rPr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 случае выявления заявителем опечаток и (или) ошибок в выданных в результате предоставления муниципальной услуги документах заявитель представляет в уполномоченный орган заявление об исправлении таких опечаток и (или) ошибок, в котором указывается фамилия, имя, отчество (последнее — при наличии) и реквизиты выданного документа.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Уполномоченный специалист уполномоченного органа в срок, не превышающий 1 – </w:t>
      </w:r>
      <w:proofErr w:type="spellStart"/>
      <w:r w:rsidRPr="003B103D">
        <w:rPr>
          <w:sz w:val="28"/>
          <w:szCs w:val="28"/>
        </w:rPr>
        <w:t>го</w:t>
      </w:r>
      <w:proofErr w:type="spellEnd"/>
      <w:r w:rsidRPr="003B103D">
        <w:rPr>
          <w:sz w:val="28"/>
          <w:szCs w:val="28"/>
        </w:rPr>
        <w:t xml:space="preserve"> рабочего дня с момента поступления соответствующего заявления, проводит проверку указанных в заявлении сведений.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уполномоченный специалист уполномоченного органа осуществляет их замену в срок, не превышающий 5 рабочих дней с момента поступления соответствующего заявления.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4.1. Текущий контроль за соблюдением последовательности действий, при предоставлении муниципальной услуги заместитель главы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администрации.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4.2. Должностное лицо несет персональную ответственность за: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lastRenderedPageBreak/>
        <w:t>- прием и регистрацию заявления и документов;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проведение правовой экспертизы заявления и документов;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- соблюдение сроков предоставления </w:t>
      </w:r>
      <w:proofErr w:type="gramStart"/>
      <w:r w:rsidRPr="003B103D">
        <w:rPr>
          <w:sz w:val="28"/>
          <w:szCs w:val="28"/>
        </w:rPr>
        <w:t>муниципальной  услуги</w:t>
      </w:r>
      <w:proofErr w:type="gramEnd"/>
      <w:r w:rsidRPr="003B103D">
        <w:rPr>
          <w:sz w:val="28"/>
          <w:szCs w:val="28"/>
        </w:rPr>
        <w:t>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- за выдачу уведомления об отказе в предоставлении муниципальной услуги.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Персональная ответственность специалистов закрепляется в их должностных регламентах в соответствии с требованиями законодательства Российской Федерации.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4.3. Контроль полноты и качества предоставления муниципальной услуги </w:t>
      </w:r>
      <w:proofErr w:type="gramStart"/>
      <w:r w:rsidRPr="003B103D">
        <w:rPr>
          <w:sz w:val="28"/>
          <w:szCs w:val="28"/>
        </w:rPr>
        <w:t>осуществляется  главой</w:t>
      </w:r>
      <w:proofErr w:type="gramEnd"/>
      <w:r w:rsidRPr="003B103D">
        <w:rPr>
          <w:sz w:val="28"/>
          <w:szCs w:val="28"/>
        </w:rPr>
        <w:t xml:space="preserve"> Пятилетского сельсовета  и включает в себя проведение проверок, выявление и устранение нарушений прав заявителей, рассмотрение, принятие решений  и подготовку ответов на обращения заявителей, содержащих жалобы на решения, действия (бездействия) должностных лиц.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Периодичность проведения проверок полноты и качества предоставления муниципальной услуги осуществляется на основании муниципальных правовых актов.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b/>
          <w:bCs/>
          <w:sz w:val="28"/>
          <w:szCs w:val="28"/>
        </w:rPr>
        <w:t>5. 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(в редакции от </w:t>
      </w:r>
      <w:hyperlink r:id="rId18" w:tgtFrame="_blank" w:history="1">
        <w:r w:rsidRPr="003B103D">
          <w:rPr>
            <w:rStyle w:val="10"/>
            <w:sz w:val="28"/>
            <w:szCs w:val="28"/>
            <w:shd w:val="clear" w:color="auto" w:fill="FFFFFF"/>
          </w:rPr>
          <w:t>28.06.2018 № 71</w:t>
        </w:r>
      </w:hyperlink>
      <w:r w:rsidRPr="003B103D">
        <w:rPr>
          <w:rStyle w:val="10"/>
          <w:sz w:val="28"/>
          <w:szCs w:val="28"/>
          <w:shd w:val="clear" w:color="auto" w:fill="FFFFFF"/>
        </w:rPr>
        <w:t>, </w:t>
      </w:r>
      <w:hyperlink r:id="rId19" w:tgtFrame="_blank" w:history="1">
        <w:r w:rsidRPr="003B103D">
          <w:rPr>
            <w:rStyle w:val="10"/>
            <w:sz w:val="28"/>
            <w:szCs w:val="28"/>
          </w:rPr>
          <w:t>от 27.11.2018 № 130</w:t>
        </w:r>
      </w:hyperlink>
      <w:r w:rsidRPr="003B103D">
        <w:rPr>
          <w:sz w:val="28"/>
          <w:szCs w:val="28"/>
          <w:shd w:val="clear" w:color="auto" w:fill="FFFFFF"/>
        </w:rPr>
        <w:t>)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5.1. Заявитель может обратиться с жалобой в следующих случаях: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"Об организации предоставления государственных и муниципальных услуг";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 государственных и муниципальных услуг";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3) требование у заявителя </w:t>
      </w:r>
      <w:r w:rsidRPr="003B103D">
        <w:rPr>
          <w:sz w:val="28"/>
          <w:szCs w:val="28"/>
        </w:rPr>
        <w:t xml:space="preserve">документов или информации либо осуществления действий, представление или осуществление которых не </w:t>
      </w:r>
      <w:r w:rsidRPr="003B103D">
        <w:rPr>
          <w:sz w:val="28"/>
          <w:szCs w:val="28"/>
        </w:rPr>
        <w:lastRenderedPageBreak/>
        <w:t>предусмотрено</w:t>
      </w:r>
      <w:r w:rsidRPr="003B103D">
        <w:rPr>
          <w:sz w:val="28"/>
          <w:szCs w:val="28"/>
          <w:shd w:val="clear" w:color="auto" w:fill="FFFFFF"/>
        </w:rPr>
        <w:t> административным регламентом для предоставления муниципальной услуги;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5) отказ в предоставлении муниципальной услуги, если основания отказа не предусмотрены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 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  <w:shd w:val="clear" w:color="auto" w:fill="FFFFFF"/>
        </w:rPr>
        <w:t>9) приостановление предоставления муниципальной услуги, если основания приостановления не предусмотрены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услуг".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(в ред. </w:t>
      </w:r>
      <w:hyperlink r:id="rId20" w:tgtFrame="_blank" w:history="1">
        <w:r w:rsidRPr="003B103D">
          <w:rPr>
            <w:rStyle w:val="10"/>
            <w:sz w:val="28"/>
            <w:szCs w:val="28"/>
          </w:rPr>
          <w:t>от 27.11.2018 № 130</w:t>
        </w:r>
      </w:hyperlink>
      <w:r w:rsidRPr="003B103D">
        <w:rPr>
          <w:rStyle w:val="10"/>
          <w:sz w:val="28"/>
          <w:szCs w:val="28"/>
        </w:rPr>
        <w:t>) </w:t>
      </w:r>
      <w:r w:rsidRPr="003B103D">
        <w:rPr>
          <w:sz w:val="28"/>
          <w:szCs w:val="28"/>
        </w:rPr>
        <w:t xml:space="preserve">10) требование у заявителя при предоставлении   муниципальной услуги документов или информации, отсутствие </w:t>
      </w:r>
      <w:r w:rsidRPr="003B103D">
        <w:rPr>
          <w:sz w:val="28"/>
          <w:szCs w:val="28"/>
        </w:rPr>
        <w:lastRenderedPageBreak/>
        <w:t>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 </w:t>
      </w:r>
      <w:hyperlink r:id="rId21" w:tgtFrame="_blank" w:history="1">
        <w:r w:rsidRPr="003B103D">
          <w:rPr>
            <w:rStyle w:val="10"/>
            <w:sz w:val="28"/>
            <w:szCs w:val="28"/>
          </w:rPr>
          <w:t>от 27 июля 2010 года N 210-ФЗ</w:t>
        </w:r>
      </w:hyperlink>
      <w:r w:rsidRPr="003B103D">
        <w:rPr>
          <w:sz w:val="28"/>
          <w:szCs w:val="28"/>
        </w:rPr>
        <w:t> "</w:t>
      </w:r>
      <w:hyperlink r:id="rId22" w:tgtFrame="_blank" w:history="1">
        <w:r w:rsidRPr="003B103D">
          <w:rPr>
            <w:rStyle w:val="10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3B103D">
        <w:rPr>
          <w:sz w:val="28"/>
          <w:szCs w:val="28"/>
        </w:rPr>
        <w:t>".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   муниципальной услуги в полном объеме в порядке, определенном частью 1.3 статьи 16 Федерального закона </w:t>
      </w:r>
      <w:hyperlink r:id="rId23" w:tgtFrame="_blank" w:history="1">
        <w:r w:rsidRPr="003B103D">
          <w:rPr>
            <w:rStyle w:val="10"/>
            <w:sz w:val="28"/>
            <w:szCs w:val="28"/>
          </w:rPr>
          <w:t>от 27 июля 2010 года N 210-ФЗ</w:t>
        </w:r>
      </w:hyperlink>
      <w:r w:rsidRPr="003B103D">
        <w:rPr>
          <w:sz w:val="28"/>
          <w:szCs w:val="28"/>
        </w:rPr>
        <w:t> "</w:t>
      </w:r>
      <w:hyperlink r:id="rId24" w:tgtFrame="_blank" w:history="1">
        <w:r w:rsidRPr="003B103D">
          <w:rPr>
            <w:rStyle w:val="10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3B103D">
        <w:rPr>
          <w:sz w:val="28"/>
          <w:szCs w:val="28"/>
        </w:rPr>
        <w:t>".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5.2. 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частью 1.1 статьи 16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администрации, должностного лица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 xml:space="preserve"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</w:t>
      </w:r>
      <w:r w:rsidRPr="003B103D">
        <w:rPr>
          <w:sz w:val="28"/>
          <w:szCs w:val="28"/>
        </w:rPr>
        <w:lastRenderedPageBreak/>
        <w:t>предусмотренных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частью 1.1 статьи 16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5.3. Жалоба должна содержать: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частью 1.1 статьи 16 Федерального закона от 27 июля 2010 г.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 телефона, адрес (адреса) электронной почты (при наличии) и почтовый адрес, по которым должен быть направлен ответ заявителю;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частью 1.1 статьи 16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Федерального закона от 27 июля 2010 г. N 210-ФЗ "Об организации предоставления государственных и муниципальных услуг", их работников;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частью 1.1 статьи 16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>Федерального закона от 27 июля 2010 г. N 210-ФЗ "Об организации предоставления государственных и муниципальных услуг", их работников. Заявителем могут быть представлены документы (при наличии), подтверждающие доводы заявителя, либо их копии.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5.4. Жалоба, поступившая в администрацию муниципального образования, многофункциональный центр, учредителю многофункционального центра, в организации, предусмотренные</w:t>
      </w:r>
      <w:r w:rsidRPr="003B103D">
        <w:rPr>
          <w:rStyle w:val="apple-converted-space"/>
          <w:sz w:val="28"/>
          <w:szCs w:val="28"/>
        </w:rPr>
        <w:t> </w:t>
      </w:r>
      <w:r w:rsidRPr="003B103D">
        <w:rPr>
          <w:sz w:val="28"/>
          <w:szCs w:val="28"/>
        </w:rPr>
        <w:t xml:space="preserve">частью 1.1 статьи 16 Федерального закона от 27 июля 2010 г. N 210-ФЗ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</w:t>
      </w:r>
      <w:r w:rsidRPr="003B103D">
        <w:rPr>
          <w:sz w:val="28"/>
          <w:szCs w:val="28"/>
        </w:rPr>
        <w:lastRenderedPageBreak/>
        <w:t>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5.5. </w:t>
      </w:r>
      <w:r w:rsidRPr="003B103D">
        <w:rPr>
          <w:sz w:val="28"/>
          <w:szCs w:val="28"/>
          <w:shd w:val="clear" w:color="auto" w:fill="FFFFFF"/>
        </w:rPr>
        <w:t>По результатам рассмотрения жалобы принимается одно из следующих решений</w:t>
      </w:r>
      <w:r w:rsidRPr="003B103D">
        <w:rPr>
          <w:sz w:val="28"/>
          <w:szCs w:val="28"/>
        </w:rPr>
        <w:t>: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2) в удовлетворении жалобы отказывается.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(в ред. </w:t>
      </w:r>
      <w:hyperlink r:id="rId25" w:tgtFrame="_blank" w:history="1">
        <w:r w:rsidRPr="003B103D">
          <w:rPr>
            <w:rStyle w:val="10"/>
            <w:sz w:val="28"/>
            <w:szCs w:val="28"/>
          </w:rPr>
          <w:t>от 27.11.2018 № 130</w:t>
        </w:r>
      </w:hyperlink>
      <w:r w:rsidRPr="003B103D">
        <w:rPr>
          <w:rStyle w:val="10"/>
          <w:sz w:val="28"/>
          <w:szCs w:val="28"/>
        </w:rPr>
        <w:t>) </w:t>
      </w:r>
      <w:r w:rsidRPr="003B103D">
        <w:rPr>
          <w:sz w:val="28"/>
          <w:szCs w:val="28"/>
        </w:rPr>
        <w:t>5.6.1.) 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  муниципальную услугу, многофункциональным центром либо организацией, предусмотренной частью 1.1 статьи 16 Федерального закона </w:t>
      </w:r>
      <w:hyperlink r:id="rId26" w:tgtFrame="_blank" w:history="1">
        <w:r w:rsidRPr="003B103D">
          <w:rPr>
            <w:rStyle w:val="10"/>
            <w:sz w:val="28"/>
            <w:szCs w:val="28"/>
          </w:rPr>
          <w:t>от 27 июля 2010 года N 210-ФЗ</w:t>
        </w:r>
      </w:hyperlink>
      <w:r w:rsidRPr="003B103D">
        <w:rPr>
          <w:sz w:val="28"/>
          <w:szCs w:val="28"/>
        </w:rPr>
        <w:t> "</w:t>
      </w:r>
      <w:hyperlink r:id="rId27" w:tgtFrame="_blank" w:history="1">
        <w:r w:rsidRPr="003B103D">
          <w:rPr>
            <w:rStyle w:val="10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3B103D">
        <w:rPr>
          <w:sz w:val="28"/>
          <w:szCs w:val="28"/>
        </w:rPr>
        <w:t>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   муниципальной услуги.".</w:t>
      </w:r>
    </w:p>
    <w:p w:rsidR="003B103D" w:rsidRPr="003B103D" w:rsidRDefault="003B103D" w:rsidP="003B10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(в ред. </w:t>
      </w:r>
      <w:hyperlink r:id="rId28" w:tgtFrame="_blank" w:history="1">
        <w:r w:rsidRPr="003B103D">
          <w:rPr>
            <w:rStyle w:val="10"/>
            <w:sz w:val="28"/>
            <w:szCs w:val="28"/>
          </w:rPr>
          <w:t>от 27.11.2018 № 130</w:t>
        </w:r>
      </w:hyperlink>
      <w:r w:rsidRPr="003B103D">
        <w:rPr>
          <w:rStyle w:val="10"/>
          <w:sz w:val="28"/>
          <w:szCs w:val="28"/>
        </w:rPr>
        <w:t>) </w:t>
      </w:r>
      <w:r w:rsidRPr="003B103D">
        <w:rPr>
          <w:sz w:val="28"/>
          <w:szCs w:val="28"/>
        </w:rPr>
        <w:t>5.6.2.) В случае признания жалобы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103D">
        <w:rPr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 </w:t>
      </w:r>
    </w:p>
    <w:p w:rsidR="003B103D" w:rsidRPr="003B103D" w:rsidRDefault="003B103D" w:rsidP="003B1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103D">
        <w:rPr>
          <w:sz w:val="28"/>
          <w:szCs w:val="28"/>
        </w:rPr>
        <w:t>Приложение- на бумажном носителе.</w:t>
      </w:r>
    </w:p>
    <w:p w:rsidR="00DE4F77" w:rsidRPr="003B103D" w:rsidRDefault="00DE4F77">
      <w:pPr>
        <w:rPr>
          <w:rFonts w:ascii="Times New Roman" w:hAnsi="Times New Roman" w:cs="Times New Roman"/>
          <w:sz w:val="28"/>
          <w:szCs w:val="28"/>
        </w:rPr>
      </w:pPr>
    </w:p>
    <w:sectPr w:rsidR="00DE4F77" w:rsidRPr="003B103D" w:rsidSect="009C08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0"/>
    <w:rsid w:val="003B103D"/>
    <w:rsid w:val="005C5C00"/>
    <w:rsid w:val="008F3E05"/>
    <w:rsid w:val="009C088E"/>
    <w:rsid w:val="00D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12AA8-0E45-4305-889E-7504EE7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3B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B103D"/>
  </w:style>
  <w:style w:type="paragraph" w:customStyle="1" w:styleId="s1">
    <w:name w:val="s1"/>
    <w:basedOn w:val="a"/>
    <w:rsid w:val="003B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F4D13D1-E3A4-4A0B-9698-9C6749F334E8" TargetMode="External"/><Relationship Id="rId13" Type="http://schemas.openxmlformats.org/officeDocument/2006/relationships/hyperlink" Target="https://pravo-search.minjust.ru/bigs/showDocument.html?id=DA056025-CD12-4D5D-B7EE-11ED68F63DE3" TargetMode="External"/><Relationship Id="rId18" Type="http://schemas.openxmlformats.org/officeDocument/2006/relationships/hyperlink" Target="https://pravo-search.minjust.ru/bigs/showDocument.html?id=DA056025-CD12-4D5D-B7EE-11ED68F63DE3" TargetMode="External"/><Relationship Id="rId26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BBA0BFB1-06C7-4E50-A8D3-FE1045784BF1" TargetMode="External"/><Relationship Id="rId7" Type="http://schemas.openxmlformats.org/officeDocument/2006/relationships/hyperlink" Target="https://pravo-search.minjust.ru/bigs/showDocument.html?id=BEE35625-9630-43E9-A9FF-7FA871837CDE" TargetMode="External"/><Relationship Id="rId12" Type="http://schemas.openxmlformats.org/officeDocument/2006/relationships/hyperlink" Target="https://pravo-search.minjust.ru/bigs/showDocument.html?id=852D131E-F060-4BFC-BCC4-D5D7496942D1" TargetMode="External"/><Relationship Id="rId17" Type="http://schemas.openxmlformats.org/officeDocument/2006/relationships/hyperlink" Target="https://pravo-search.minjust.ru/bigs/showDocument.html?id=BEE35625-9630-43E9-A9FF-7FA871837CDE" TargetMode="External"/><Relationship Id="rId25" Type="http://schemas.openxmlformats.org/officeDocument/2006/relationships/hyperlink" Target="https://pravo-search.minjust.ru/bigs/showDocument.html?id=852D131E-F060-4BFC-BCC4-D5D7496942D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DAC0F66-CD26-4908-B0FF-928C8B9BC53C" TargetMode="External"/><Relationship Id="rId20" Type="http://schemas.openxmlformats.org/officeDocument/2006/relationships/hyperlink" Target="https://pravo-search.minjust.ru/bigs/showDocument.html?id=852D131E-F060-4BFC-BCC4-D5D7496942D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52D131E-F060-4BFC-BCC4-D5D7496942D1" TargetMode="External"/><Relationship Id="rId11" Type="http://schemas.openxmlformats.org/officeDocument/2006/relationships/hyperlink" Target="https://pravo-search.minjust.ru/bigs/showDocument.html?id=DA056025-CD12-4D5D-B7EE-11ED68F63DE3" TargetMode="External"/><Relationship Id="rId24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hyperlink" Target="https://pravo-search.minjust.ru/bigs/showDocument.html?id=DA056025-CD12-4D5D-B7EE-11ED68F63DE3" TargetMode="External"/><Relationship Id="rId15" Type="http://schemas.openxmlformats.org/officeDocument/2006/relationships/hyperlink" Target="https://pravo-search.minjust.ru/bigs/showDocument.html?id=1F4D13D1-E3A4-4A0B-9698-9C6749F334E8" TargetMode="External"/><Relationship Id="rId23" Type="http://schemas.openxmlformats.org/officeDocument/2006/relationships/hyperlink" Target="https://pravo-search.minjust.ru/bigs/showDocument.html?id=BBA0BFB1-06C7-4E50-A8D3-FE1045784BF1" TargetMode="External"/><Relationship Id="rId28" Type="http://schemas.openxmlformats.org/officeDocument/2006/relationships/hyperlink" Target="https://pravo-search.minjust.ru/bigs/showDocument.html?id=852D131E-F060-4BFC-BCC4-D5D7496942D1" TargetMode="External"/><Relationship Id="rId10" Type="http://schemas.openxmlformats.org/officeDocument/2006/relationships/hyperlink" Target="https://pravo-search.minjust.ru/bigs/showDocument.html?id=BBA0BFB1-06C7-4E50-A8D3-FE1045784BF1" TargetMode="External"/><Relationship Id="rId19" Type="http://schemas.openxmlformats.org/officeDocument/2006/relationships/hyperlink" Target="https://pravo-search.minjust.ru/bigs/showDocument.html?id=852D131E-F060-4BFC-BCC4-D5D7496942D1" TargetMode="External"/><Relationship Id="rId4" Type="http://schemas.openxmlformats.org/officeDocument/2006/relationships/hyperlink" Target="https://pravo-search.minjust.ru/bigs/showDocument.html?id=9C79B67C-58C3-4A0E-B0B6-00211E69F2DC" TargetMode="External"/><Relationship Id="rId9" Type="http://schemas.openxmlformats.org/officeDocument/2006/relationships/hyperlink" Target="https://pravo-search.minjust.ru/bigs/showDocument.html?id=0DAC0F66-CD26-4908-B0FF-928C8B9BC53C" TargetMode="External"/><Relationship Id="rId14" Type="http://schemas.openxmlformats.org/officeDocument/2006/relationships/hyperlink" Target="https://pravo-search.minjust.ru/bigs/showDocument.html?id=BEE35625-9630-43E9-A9FF-7FA871837CDE" TargetMode="External"/><Relationship Id="rId22" Type="http://schemas.openxmlformats.org/officeDocument/2006/relationships/hyperlink" Target="https://pravo-search.minjust.ru/bigs/showDocument.html?id=BBA0BFB1-06C7-4E50-A8D3-FE1045784BF1" TargetMode="External"/><Relationship Id="rId27" Type="http://schemas.openxmlformats.org/officeDocument/2006/relationships/hyperlink" Target="https://pravo-search.minjust.ru/bigs/showDocument.html?id=BBA0BFB1-06C7-4E50-A8D3-FE1045784BF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6782</Words>
  <Characters>38659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2025-12-09T03:23:00Z</dcterms:created>
  <dcterms:modified xsi:type="dcterms:W3CDTF">2025-12-09T03:23:00Z</dcterms:modified>
</cp:coreProperties>
</file>