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562BB8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875611">
        <w:rPr>
          <w:rFonts w:ascii="Times New Roman" w:hAnsi="Times New Roman"/>
          <w:b/>
          <w:u w:val="single"/>
        </w:rPr>
        <w:t>3</w:t>
      </w:r>
      <w:r w:rsidR="00ED7E8A">
        <w:rPr>
          <w:rFonts w:ascii="Times New Roman" w:hAnsi="Times New Roman"/>
          <w:b/>
          <w:u w:val="single"/>
        </w:rPr>
        <w:t>2</w:t>
      </w:r>
      <w:bookmarkStart w:id="0" w:name="_GoBack"/>
      <w:bookmarkEnd w:id="0"/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875611">
        <w:rPr>
          <w:rFonts w:ascii="Times New Roman" w:hAnsi="Times New Roman"/>
        </w:rPr>
        <w:t>20</w:t>
      </w:r>
      <w:r w:rsidR="00220E98">
        <w:rPr>
          <w:rFonts w:ascii="Times New Roman" w:hAnsi="Times New Roman"/>
        </w:rPr>
        <w:t xml:space="preserve"> </w:t>
      </w:r>
      <w:r w:rsidR="00C038BA">
        <w:rPr>
          <w:rFonts w:ascii="Times New Roman" w:hAnsi="Times New Roman"/>
        </w:rPr>
        <w:t>ма</w:t>
      </w:r>
      <w:r w:rsidR="00930B88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</w:t>
      </w:r>
      <w:r w:rsidR="000D065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 w:rsidRPr="00875611">
        <w:rPr>
          <w:rFonts w:ascii="Times New Roman" w:hAnsi="Times New Roman"/>
          <w:b/>
          <w:noProof/>
          <w:sz w:val="24"/>
          <w:szCs w:val="24"/>
        </w:rPr>
        <w:t>Сеть геодезических станций Новосибирской области включена в федеральную сеть</w:t>
      </w:r>
    </w:p>
    <w:p w:rsidR="00875611" w:rsidRPr="00875611" w:rsidRDefault="00875611" w:rsidP="00875611">
      <w:pPr>
        <w:pStyle w:val="af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875611" w:rsidRPr="00875611" w:rsidRDefault="00875611" w:rsidP="00875611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lang w:eastAsia="x-none"/>
        </w:rPr>
      </w:pPr>
      <w:r w:rsidRPr="00875611">
        <w:rPr>
          <w:color w:val="000000"/>
          <w:lang w:eastAsia="x-none"/>
        </w:rPr>
        <w:t>На территории Новосибирской области действует сеть спутниковых дифференциальных геодезических станций, которая состоит из 31 станции, зона охвата – 100% территории Новосибирской области. Ее оператором является государственное казенное учреждение Новосибирской области «Центр цифровой трансформации Новосибирской области» (ГКУ НСО «ЦЦТ НСО»).</w:t>
      </w:r>
    </w:p>
    <w:p w:rsidR="00875611" w:rsidRPr="00875611" w:rsidRDefault="00875611" w:rsidP="00875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87561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Технический отчет о создании сети и каталог координат приняты в Федеральный фонд пространственных данных, а в апреле 2024 года региональная сеть спутниковых дифференциальных геодезических станций включена в федеральную сеть геодезических станций, созданную </w:t>
      </w:r>
      <w:proofErr w:type="spellStart"/>
      <w:r w:rsidRPr="0087561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Росреестром</w:t>
      </w:r>
      <w:proofErr w:type="spellEnd"/>
      <w:r w:rsidRPr="0087561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в рамках </w:t>
      </w:r>
      <w:r w:rsidRPr="00875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>государственн</w:t>
      </w:r>
      <w:r w:rsidRPr="00875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ой</w:t>
      </w:r>
      <w:r w:rsidRPr="00875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программ</w:t>
      </w:r>
      <w:r w:rsidRPr="00875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ы</w:t>
      </w:r>
      <w:r w:rsidRPr="00875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«Национальная система пространственных данных»</w:t>
      </w:r>
      <w:r w:rsidRPr="00875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.</w:t>
      </w:r>
    </w:p>
    <w:p w:rsidR="00875611" w:rsidRPr="00875611" w:rsidRDefault="00875611" w:rsidP="00875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87561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Спектр применения геодезических станций достаточно широк:</w:t>
      </w:r>
    </w:p>
    <w:p w:rsidR="00875611" w:rsidRPr="00875611" w:rsidRDefault="00875611" w:rsidP="00875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87561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- геодезические изыскания и топографические съемки;</w:t>
      </w:r>
    </w:p>
    <w:p w:rsidR="00875611" w:rsidRPr="00875611" w:rsidRDefault="00875611" w:rsidP="00875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87561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- инвентаризация земель и землеустройство;</w:t>
      </w:r>
    </w:p>
    <w:p w:rsidR="00875611" w:rsidRPr="00875611" w:rsidRDefault="00875611" w:rsidP="00875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87561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- проектные и изыскательские работы, исполнительские съемки;</w:t>
      </w:r>
    </w:p>
    <w:p w:rsidR="00875611" w:rsidRPr="00875611" w:rsidRDefault="00875611" w:rsidP="00875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87561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- обеспечение строительства гражданских и промышленных объектов;</w:t>
      </w:r>
    </w:p>
    <w:p w:rsidR="00875611" w:rsidRPr="00875611" w:rsidRDefault="00875611" w:rsidP="00875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87561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- кадастровые работы.</w:t>
      </w:r>
    </w:p>
    <w:p w:rsidR="00875611" w:rsidRPr="00875611" w:rsidRDefault="00875611" w:rsidP="00875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87561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Дифференциальные геодезические станции – это аппаратно-программный комплекс спутниковых станций, каналов связи и вычислительного центра, который на основании спутниковых наблюдений станций формирует информацию сети.</w:t>
      </w:r>
    </w:p>
    <w:p w:rsidR="00875611" w:rsidRPr="00875611" w:rsidRDefault="00875611" w:rsidP="00875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87561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С подробной информацией о получении доступа к измерительной информации сети дифференциальных геодезических станций можно ознакомиться на сайте </w:t>
      </w:r>
      <w:hyperlink r:id="rId8" w:history="1">
        <w:r w:rsidRPr="00875611">
          <w:rPr>
            <w:rStyle w:val="a4"/>
            <w:rFonts w:ascii="Times New Roman" w:eastAsia="Times New Roman" w:hAnsi="Times New Roman"/>
            <w:sz w:val="24"/>
            <w:szCs w:val="24"/>
            <w:lang w:eastAsia="x-none"/>
          </w:rPr>
          <w:t>ГКУ НСО «ЦЦТ НСО»</w:t>
        </w:r>
      </w:hyperlink>
      <w:r w:rsidRPr="0087561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75611">
        <w:rPr>
          <w:rFonts w:ascii="Times New Roman" w:hAnsi="Times New Roman"/>
          <w:b/>
          <w:noProof/>
          <w:sz w:val="24"/>
          <w:szCs w:val="24"/>
        </w:rPr>
        <w:t>Продолжается наполнение ЕГРН сведениями о границах населенных пунктов Новосибирской области</w:t>
      </w:r>
    </w:p>
    <w:p w:rsidR="00875611" w:rsidRPr="00875611" w:rsidRDefault="00875611" w:rsidP="00875611">
      <w:pPr>
        <w:pStyle w:val="af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В 2024 году Единый государственный реестр недвижимости пополнился сведениями о границах еще 20 населенных пунктов Новосибирской области.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состоянию на 01.05.2024 в ЕГРН содержатся сведения о границах 1025 населенных пунктов из 1544 (66,4%), в их числе границы 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Новосибирска,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Кольцово,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Краснообск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16 районных центров –  г. Барабинск, г.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Искитим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г. Куйбышев, г. Купино, г. Тогучин,  г. Татарск, г. Чулым,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Колывань,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Коченево,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Краснозерское, 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Маслянино,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Чистоозерное, с. Венгерово, </w:t>
      </w: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. Здвинск, с. Убинское, с. Усть-Тарка.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Более 80% населенных пунктов имеют границы в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Баганском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Барабинском, Венгеровском, Здвинском,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Каргатском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Краснозерском,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Купинском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Кыштовском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Сузунском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Татарском, Убинском,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Усть-Таркском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Черепановском,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Чулымском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районах.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75611">
        <w:rPr>
          <w:rStyle w:val="apple-converted-space"/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«Наполнение ЕГРН сведениями о границах населенных пунктов является одной из приоритетных задач ведомства, которые реализуются в рамках государственной программы «Национальная система пространственных данных»</w:t>
      </w: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- отмечает заместитель руководителя Управления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</w:t>
      </w:r>
      <w:r w:rsidRPr="00875611">
        <w:rPr>
          <w:rStyle w:val="apple-converted-space"/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Наталья Зайцева</w:t>
      </w: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, добавив, что установление границ населенных пунктов определяет территории для осуществления органами местного самоуправления своих полномочий в области земельно-имущественных отношений.</w:t>
      </w:r>
      <w:proofErr w:type="gramEnd"/>
    </w:p>
    <w:p w:rsidR="00875611" w:rsidRPr="00875611" w:rsidRDefault="00875611" w:rsidP="00875611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5611" w:rsidRPr="00875611" w:rsidRDefault="00875611" w:rsidP="0087561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75611">
        <w:rPr>
          <w:rFonts w:ascii="Times New Roman" w:hAnsi="Times New Roman"/>
          <w:b/>
          <w:sz w:val="24"/>
          <w:szCs w:val="24"/>
        </w:rPr>
        <w:lastRenderedPageBreak/>
        <w:t>Новосибирский</w:t>
      </w:r>
      <w:proofErr w:type="gramEnd"/>
      <w:r w:rsidRPr="008756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5611">
        <w:rPr>
          <w:rFonts w:ascii="Times New Roman" w:hAnsi="Times New Roman"/>
          <w:b/>
          <w:sz w:val="24"/>
          <w:szCs w:val="24"/>
        </w:rPr>
        <w:t>Роскадастр</w:t>
      </w:r>
      <w:proofErr w:type="spellEnd"/>
      <w:r w:rsidRPr="00875611">
        <w:rPr>
          <w:rFonts w:ascii="Times New Roman" w:hAnsi="Times New Roman"/>
          <w:b/>
          <w:sz w:val="24"/>
          <w:szCs w:val="24"/>
        </w:rPr>
        <w:t xml:space="preserve"> сообщает об изменении порядка перепланировки жилья</w:t>
      </w:r>
    </w:p>
    <w:p w:rsidR="00875611" w:rsidRPr="00875611" w:rsidRDefault="00875611" w:rsidP="0087561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875611" w:rsidRPr="00875611" w:rsidRDefault="00875611" w:rsidP="00875611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 xml:space="preserve">С 1 апреля вступил в силу </w:t>
      </w:r>
      <w:hyperlink r:id="rId9" w:history="1">
        <w:r w:rsidRPr="00875611">
          <w:rPr>
            <w:rStyle w:val="a4"/>
            <w:rFonts w:ascii="Times New Roman" w:hAnsi="Times New Roman"/>
            <w:sz w:val="24"/>
            <w:szCs w:val="24"/>
          </w:rPr>
          <w:t>Федеральный закон №608-ФЗ</w:t>
        </w:r>
      </w:hyperlink>
      <w:r w:rsidRPr="00875611">
        <w:rPr>
          <w:rFonts w:ascii="Times New Roman" w:hAnsi="Times New Roman"/>
          <w:sz w:val="24"/>
          <w:szCs w:val="24"/>
        </w:rPr>
        <w:t>, в котором уточняется понятие перепланировки.</w:t>
      </w:r>
    </w:p>
    <w:p w:rsidR="00875611" w:rsidRPr="00875611" w:rsidRDefault="00875611" w:rsidP="00875611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>Теперь любые изменения границ и/или площади помещения, создание новых помещений и изменение внутренней планировки (включая случаи без изменения границ или площади) будут считаться перепланировкой.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 xml:space="preserve">Новый закон также требует внесения изменений в сведения ЕГРН о соответствующем помещении. После завершения работ по перепланировке помещения в многоквартирном доме, собственник должен направить в орган, согласовавший перепланировку (орган местного самоуправления), уведомление о завершении работ и технический план перепланированного помещения. Завершение работ по перепланировке подтверждается актом приемочной комиссии, который утверждается вышеупомянутым органом в срок, не превышающий 30 дней со дня получения им уведомления о завершении работ по перепланировке. После утверждения акта орган местного самоуправления самостоятельно в течение 5 рабочих дней направляет в </w:t>
      </w:r>
      <w:proofErr w:type="spellStart"/>
      <w:r w:rsidRPr="00875611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875611">
        <w:rPr>
          <w:rFonts w:ascii="Times New Roman" w:hAnsi="Times New Roman"/>
          <w:sz w:val="24"/>
          <w:szCs w:val="24"/>
        </w:rPr>
        <w:t xml:space="preserve"> заявление о государственном кадастровом учете или регистрации права заявителя на перепланированное помещение. Перепланировка помещения в многоквартирном доме считается завершенной со дня внесения </w:t>
      </w:r>
      <w:proofErr w:type="spellStart"/>
      <w:r w:rsidRPr="00875611">
        <w:rPr>
          <w:rFonts w:ascii="Times New Roman" w:hAnsi="Times New Roman"/>
          <w:sz w:val="24"/>
          <w:szCs w:val="24"/>
        </w:rPr>
        <w:t>соответствующихизменений</w:t>
      </w:r>
      <w:proofErr w:type="spellEnd"/>
      <w:r w:rsidRPr="00875611">
        <w:rPr>
          <w:rFonts w:ascii="Times New Roman" w:hAnsi="Times New Roman"/>
          <w:sz w:val="24"/>
          <w:szCs w:val="24"/>
        </w:rPr>
        <w:t xml:space="preserve"> в сведения ЕГРН.</w:t>
      </w:r>
    </w:p>
    <w:p w:rsid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75611">
        <w:rPr>
          <w:rFonts w:ascii="Times New Roman" w:hAnsi="Times New Roman"/>
          <w:b/>
          <w:noProof/>
          <w:sz w:val="24"/>
          <w:szCs w:val="24"/>
        </w:rPr>
        <w:t xml:space="preserve">Еще одиннадцать географических объектов Новосибирской области зарегистрированы в Государственном каталоге 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2024 году по результатам проверки Дежурной карты Новосибирской области новосибирским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выявлено одиннадцать незарегистрированных географических наименований: урочище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Еласка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Северном районе, болото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Апполонов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Переезд, колок Еремин, колок Грязный  в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Усть-Таркском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районе, озеро Россыпь, озеро Большие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Кушлы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озеро Первый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Кичей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развал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Староложниково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развал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Арынцас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рям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Желудев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, урочище Лисина в Венгеровском районе, а также несоответствия типов 33 географических объектов (болото/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рям</w:t>
      </w:r>
      <w:proofErr w:type="spellEnd"/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неточная форма написания названия озера Рубчика в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Усть-Таркском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районе, зарегистрированных в Государственном каталоге географических названий (ГКГН).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была направлена в адрес Публично-правовой компании «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Роскадастр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», которая ведет ГКГН, в результате отсутствующие географические объекты зарегистрированы в каталоге, несоответствия устранены.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ГКГН содержит 8713 названий географических объектов региона: населенные пункты, железнодорожные станции, остановочные пункты, реки, озера, болота, гривы, урочища, пристани, острова, каналы и другие. </w:t>
      </w:r>
      <w:proofErr w:type="gramEnd"/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По названию географического объекта можно увидеть его административную и географическую привязку.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простой путь узнать о действующих географических названиях – зайти на сайт Публично-правовой компании «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Роскадастр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 в раздел </w:t>
      </w:r>
      <w:hyperlink r:id="rId10" w:history="1">
        <w:r w:rsidRPr="00875611">
          <w:rPr>
            <w:rStyle w:val="a4"/>
            <w:rFonts w:ascii="Times New Roman" w:eastAsia="Times New Roman" w:hAnsi="Times New Roman"/>
            <w:sz w:val="24"/>
            <w:szCs w:val="24"/>
          </w:rPr>
          <w:t>«Государственный каталог географических названий»</w:t>
        </w:r>
      </w:hyperlink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 w:rsidRPr="00875611">
        <w:rPr>
          <w:rFonts w:ascii="Times New Roman" w:hAnsi="Times New Roman"/>
          <w:b/>
          <w:noProof/>
          <w:sz w:val="24"/>
          <w:szCs w:val="24"/>
        </w:rPr>
        <w:lastRenderedPageBreak/>
        <w:t>18 апреля Международный день памятников и исторических мест</w:t>
      </w:r>
    </w:p>
    <w:p w:rsidR="00875611" w:rsidRPr="00875611" w:rsidRDefault="00875611" w:rsidP="00875611">
      <w:pPr>
        <w:pStyle w:val="af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18 апреля отмечается Международный день памятников и исторических мест. Праздник учрежден в 1982 году Международным советом по вопросам охраны памятников и достопримечательных мест, и в 1983 году одобрен генеральной ассамблеей ЮНЕСКО.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данным Государственной инспекции по охране объектов культурного наследия Новосибирской области, на территории региона находится более 1,5 тыс. объектов культурного наследия, 96,7% таких объектов содержатся в Едином государственном реестре недвижимости. Среди них достопримечательные места регионального значения, известные в России: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Сузунский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медеплавильный завод и монетный двор,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Кудряшовский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бор, новосибирский Академгородок, и достопримечательное место местного значения «Красная горка» – исторический жилой квартал в Новосибирске. 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берегу Оби расположено одно из старейших поселений на территории Новосибирской области деревня </w:t>
      </w: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Юрт-Ора</w:t>
      </w:r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Орские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юрты,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Умар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-аул). 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Через Юрт-Ору пролегал Московско-Сибирский </w:t>
      </w: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тракт</w:t>
      </w:r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существовала почтовая яма. Это наложило большой отпечаток на историю развития деревни. Декабристы, ссыльные каторжане, А.П. Чехов, отступление войск Колчака,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Вьюнско-Колыванское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восстание – все это неразрывно связано с древним поселением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чатских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татар деревни </w:t>
      </w: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Юрт-Ора</w:t>
      </w:r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Чатским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татарам удалось частично сохранить язык своих предков. В целях сохранения национальных, бытовых и культурно-исторических традиций чатов в 1994 году деревню </w:t>
      </w: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Юрт-Ора</w:t>
      </w:r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включили в список памятников истории и культуры Новосибирской области, стоящих на государственной охране как объект историко-культурного наследия.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2012 года в деревне Юрт-Ора создается культурно-исторический, музейно-туристический комплекс, за несколько лет на территории поселения были построены Усадьба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чатского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татарина (этнографический музей), историческая Мечеть, установлен обелиск в память воинов-фронтовиков, проведено благоустройство центральной площади деревни, вдоль Московско-Сибирского тракта высажена Аллея поколений достопримечательного места Юрт-Ора, благоустроена прибрежная территория у Оби: организован спуск к воде, установлены летняя сцена, скамейки, беседки, а на</w:t>
      </w:r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возвышении</w:t>
      </w:r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, где в старину зачитывались указы царя, была возведена смотровая площадка.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Юрт-Ора</w:t>
      </w:r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уже давно стала местом притяжения для жителей Новосибирской области и гостей из других регионов. В историческое поселение организуются экскурсии, здесь чтят традиции, широко отмечают национальные праздники с приглашением всех желающих и стремятся сохранить культуру и язык своего народа.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культурного наследия, расположенные на территории Новосибирской области, представляют собой уникальную ценность, являются предметом гордости, неотъемлемой частью культурного наследия региона и страны в целом, и подлежат защите с целью сохранения их для будущих поколений.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 w:rsidRPr="00875611">
        <w:rPr>
          <w:rFonts w:ascii="Times New Roman" w:hAnsi="Times New Roman"/>
          <w:b/>
          <w:noProof/>
          <w:sz w:val="24"/>
          <w:szCs w:val="24"/>
        </w:rPr>
        <w:t>Новосибирский Росреестр и местные органы власти: эффективное сотрудничество для улучшения качества услуг в сфере недвижимости</w:t>
      </w:r>
    </w:p>
    <w:p w:rsidR="00875611" w:rsidRPr="00875611" w:rsidRDefault="00875611" w:rsidP="00875611">
      <w:pPr>
        <w:pStyle w:val="af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875611" w:rsidRPr="00875611" w:rsidRDefault="00875611" w:rsidP="0087561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Эффективная коммуникация новосибирского </w:t>
      </w:r>
      <w:proofErr w:type="spellStart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местных органов власти играет ключевую роль в обеспечении стабильности и развития региона. В своей деятельности ведомство ежедневно взаимодействует с органами местного самоуправления по различным вопросам — внесение в Единый государственный реестр недвижимости сведений о границах населенных пунктов, территориальных зон, наполнение Единого государственного реестра недвижимости сведениями о категории земель и разрешенном использовании земельных участков. </w:t>
      </w:r>
    </w:p>
    <w:p w:rsidR="00875611" w:rsidRPr="00875611" w:rsidRDefault="00875611" w:rsidP="00875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Новосибирским </w:t>
      </w:r>
      <w:proofErr w:type="spellStart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местными администрациями обсуждаются изменения законодательства, формируется единая правоприменительная практика, специалистам местных органов власти разъясняется состав пакета документам по отдельным видам учетно-регистрационных действий. Для оказания помощи по направлению электронных документов в Управлении </w:t>
      </w:r>
      <w:proofErr w:type="spellStart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действует Школа электронных услуг. Это повысило качество предоставляемых документов, избавило граждан и организации от временных и финансовых затрат и позволило оформлять права на недвижимость в течение одного рабочего дня.</w:t>
      </w:r>
    </w:p>
    <w:p w:rsidR="00875611" w:rsidRPr="00875611" w:rsidRDefault="00875611" w:rsidP="00875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6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«Такое тесное сотрудничество между </w:t>
      </w:r>
      <w:proofErr w:type="spellStart"/>
      <w:r w:rsidRPr="00875611">
        <w:rPr>
          <w:rFonts w:ascii="Times New Roman" w:eastAsia="Times New Roman" w:hAnsi="Times New Roman"/>
          <w:i/>
          <w:sz w:val="24"/>
          <w:szCs w:val="24"/>
          <w:lang w:eastAsia="ru-RU"/>
        </w:rPr>
        <w:t>Росреестром</w:t>
      </w:r>
      <w:proofErr w:type="spellEnd"/>
      <w:r w:rsidRPr="008756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местными властями способствует повышению эффективности управления земельными ресурсами, улучшению инвестиционного климата и созданию благоприятных условий для развития бизнеса и экономики региона»</w:t>
      </w:r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, – отметила </w:t>
      </w:r>
      <w:r w:rsidRPr="00875611">
        <w:rPr>
          <w:rFonts w:ascii="Times New Roman" w:eastAsia="Times New Roman" w:hAnsi="Times New Roman"/>
          <w:b/>
          <w:sz w:val="24"/>
          <w:szCs w:val="24"/>
          <w:lang w:eastAsia="ru-RU"/>
        </w:rPr>
        <w:t>Светлана </w:t>
      </w:r>
      <w:proofErr w:type="spellStart"/>
      <w:r w:rsidRPr="00875611">
        <w:rPr>
          <w:rFonts w:ascii="Times New Roman" w:eastAsia="Times New Roman" w:hAnsi="Times New Roman"/>
          <w:b/>
          <w:sz w:val="24"/>
          <w:szCs w:val="24"/>
          <w:lang w:eastAsia="ru-RU"/>
        </w:rPr>
        <w:t>Рягузова</w:t>
      </w:r>
      <w:proofErr w:type="spellEnd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руководитель Управления </w:t>
      </w:r>
      <w:proofErr w:type="spellStart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области. </w:t>
      </w:r>
    </w:p>
    <w:p w:rsidR="00875611" w:rsidRPr="00875611" w:rsidRDefault="00875611" w:rsidP="00875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>Руководство ведомства ежемесячно проводит встречи с главами местных администраций районов Новосибирской области для обсуждения актуальных вопросов наполнения Единого государственного реестра недвижимости (ЕГРН) полными и точными сведениями, использования единой цифровой платформы «</w:t>
      </w:r>
      <w:proofErr w:type="gramStart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>Национальная</w:t>
      </w:r>
      <w:proofErr w:type="gramEnd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пространственных данных».</w:t>
      </w:r>
    </w:p>
    <w:p w:rsidR="00875611" w:rsidRPr="00875611" w:rsidRDefault="00875611" w:rsidP="00875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С начала года совместные совещания уже прошли в городах Бердске, </w:t>
      </w:r>
      <w:proofErr w:type="spellStart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>Искитиме</w:t>
      </w:r>
      <w:proofErr w:type="spellEnd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>Искитимском</w:t>
      </w:r>
      <w:proofErr w:type="spellEnd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>Кочковском</w:t>
      </w:r>
      <w:proofErr w:type="spellEnd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>Болотнинском</w:t>
      </w:r>
      <w:proofErr w:type="spellEnd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, Ордынском и </w:t>
      </w:r>
      <w:proofErr w:type="spellStart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>Доволенском</w:t>
      </w:r>
      <w:proofErr w:type="spellEnd"/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районах области. </w:t>
      </w:r>
    </w:p>
    <w:p w:rsidR="00875611" w:rsidRPr="00875611" w:rsidRDefault="00875611" w:rsidP="00875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61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решения приоритетных задач в рамках реализации государственной программы «Национальная система пространственных данных» в ходе встреч рассматриваются вопросы проведения комплексных кадастровых работ, выявления правообладателей ранее учтенных объектов недвижимости, внесения в ЕГРН сведений о границах населенных пунктов и территориальных зон, регистрации права муниципальной собственности. </w:t>
      </w:r>
    </w:p>
    <w:p w:rsid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 w:rsidRPr="00875611">
        <w:rPr>
          <w:rFonts w:ascii="Times New Roman" w:hAnsi="Times New Roman"/>
          <w:b/>
          <w:noProof/>
          <w:sz w:val="24"/>
          <w:szCs w:val="24"/>
        </w:rPr>
        <w:t>Более миллиона земельных участков Новосибирской области содержится в государственном реестре недвижимости</w:t>
      </w:r>
    </w:p>
    <w:p w:rsidR="00875611" w:rsidRPr="00875611" w:rsidRDefault="00875611" w:rsidP="00875611">
      <w:pPr>
        <w:pStyle w:val="af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В Едином государственном реестре недвижимости содержится более миллиона земельных участков Новосибирской области. За последние три года их количество увеличилось на 3%.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Границы установлены в отношении почти 72% земельных участков.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напоминает новосибирцам, что границы земельных участков должны быть установлены и внесены в реестр недвижимости.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Уточнение границ земельного участка – это важная и необходимая процедура для владельца участка. Важно понимать, что наличие забора или иного ограждения не являются показателем того, что у земельного участка установлены границы – в реестре недвижимости должны быть указаны именно координаты границ земельного участка. 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Уточнить информацию о наличии сведений о границах можно через Публичную кадастровую карту. В случае их отсутствия </w:t>
      </w: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новосибирский</w:t>
      </w:r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рекомендует обратиться к кадастровому инженеру – провести  процедуру межевания.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Процедура межевания позволяет не только определить границы участков и их площадь, но и обеспечить безопасность сделок с землей в будущем, а также позволит избежать споров с соседями.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proofErr w:type="gramStart"/>
      <w:r w:rsidRPr="00875611">
        <w:rPr>
          <w:rFonts w:ascii="Times New Roman" w:hAnsi="Times New Roman"/>
          <w:b/>
          <w:noProof/>
          <w:sz w:val="24"/>
          <w:szCs w:val="24"/>
        </w:rPr>
        <w:t>Новосибирским Росреестром проведен первый полет с использованием БВС в 2024 году</w:t>
      </w:r>
      <w:proofErr w:type="gramEnd"/>
    </w:p>
    <w:p w:rsidR="00875611" w:rsidRPr="00875611" w:rsidRDefault="00875611" w:rsidP="00875611">
      <w:pPr>
        <w:pStyle w:val="af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помощью беспилотного летательного аппарата Управлением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в апреле обследовано 249 земельных участков, полеты совершены над территорией поселка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Бибиха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Кубовинского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Новосибирского района общей площадью 203 гектара.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Полученные данные будут применяться для определения фактического использования земельных участков, координат характерных точек их границ в целях проверки корректности сведений о границах в Едином государственном реестре недвижимости, а также для проведения профилактических мероприятий среди землепользователей.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Новосибирский</w:t>
      </w:r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продолжает реализацию проекта по использованию беспилотных летательных аппаратов и уже в мае 2024 года планируется проведение еще нескольких полетов над территориями садоводческих товариществ в Советском районе города Новосибирска.</w:t>
      </w:r>
    </w:p>
    <w:p w:rsid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75611">
        <w:rPr>
          <w:rFonts w:ascii="Times New Roman" w:hAnsi="Times New Roman"/>
          <w:b/>
          <w:noProof/>
          <w:sz w:val="24"/>
          <w:szCs w:val="24"/>
        </w:rPr>
        <w:t>Новосибирский Росреестр передает в органы местного самоуправления «старые» документы на землю</w:t>
      </w:r>
    </w:p>
    <w:p w:rsidR="00875611" w:rsidRPr="00875611" w:rsidRDefault="00875611" w:rsidP="00875611">
      <w:pPr>
        <w:pStyle w:val="af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2024 году Управление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таким документам относятся: 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свидетельства о праве (на право) собственности на землю; 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документы часто </w:t>
      </w:r>
      <w:proofErr w:type="gram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бывают</w:t>
      </w:r>
      <w:proofErr w:type="gram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апреле в администрации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Каргатского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Маслянинского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, Черепановского районов передано 38 тысяч документов на землю.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Теперь граждане и юридические лица могут получить копии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правоудостоверяющих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документов на ранее учтенные земельные участки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Каргатского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Маслянинского</w:t>
      </w:r>
      <w:proofErr w:type="spellEnd"/>
      <w:r w:rsidRPr="00875611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>, Черепановского районов в органах местного самоуправления по месту их расположения.</w:t>
      </w:r>
    </w:p>
    <w:p w:rsidR="004758DA" w:rsidRDefault="004758DA" w:rsidP="0087561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875611" w:rsidRPr="00875611" w:rsidRDefault="00875611" w:rsidP="0087561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75611">
        <w:rPr>
          <w:rFonts w:ascii="Times New Roman" w:hAnsi="Times New Roman"/>
          <w:b/>
          <w:sz w:val="24"/>
          <w:szCs w:val="24"/>
        </w:rPr>
        <w:t>Пространственные данные Новосибирской области – составная часть Национальной системы пространственных данных</w:t>
      </w:r>
    </w:p>
    <w:p w:rsidR="00875611" w:rsidRPr="00875611" w:rsidRDefault="00875611" w:rsidP="0087561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875611" w:rsidRPr="00875611" w:rsidRDefault="00875611" w:rsidP="00875611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>В декабре 2021 года утверждена государственная программа «Национальная система пространственных данных».</w:t>
      </w:r>
    </w:p>
    <w:p w:rsidR="00875611" w:rsidRPr="00875611" w:rsidRDefault="00875611" w:rsidP="00875611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>Составной частью одноименной информационной системы являются пространственные данные Новосибирской области.</w:t>
      </w:r>
    </w:p>
    <w:p w:rsidR="00875611" w:rsidRPr="00875611" w:rsidRDefault="00875611" w:rsidP="00875611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 xml:space="preserve">Национальная система пространственных данных включает в себя пространственные данные об объектах недвижимости, геодезические, картографические, топографические, гидрографические, </w:t>
      </w:r>
      <w:proofErr w:type="spellStart"/>
      <w:r w:rsidRPr="00875611">
        <w:rPr>
          <w:rFonts w:ascii="Times New Roman" w:hAnsi="Times New Roman"/>
          <w:sz w:val="24"/>
          <w:szCs w:val="24"/>
        </w:rPr>
        <w:t>аэрокосмосъемочные</w:t>
      </w:r>
      <w:proofErr w:type="spellEnd"/>
      <w:r w:rsidRPr="00875611">
        <w:rPr>
          <w:rFonts w:ascii="Times New Roman" w:hAnsi="Times New Roman"/>
          <w:sz w:val="24"/>
          <w:szCs w:val="24"/>
        </w:rPr>
        <w:t xml:space="preserve"> материалы. Платформа позволит объединить и структурировать данные в едином пространстве, обеспечить их доступность в режиме реального времени, создать цифровые сервисы по использованию пространственных данных для граждан, бизнеса и государственных органов.  </w:t>
      </w:r>
    </w:p>
    <w:p w:rsidR="00875611" w:rsidRPr="00875611" w:rsidRDefault="00875611" w:rsidP="00875611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 xml:space="preserve">Равномерно и с необходимой точностью распространить единую систему координат и высот, выполнить картографирование, обеспечить решение множества инженерно-технических задач позволяет геодезическая сеть. </w:t>
      </w:r>
    </w:p>
    <w:p w:rsidR="00875611" w:rsidRPr="00875611" w:rsidRDefault="00875611" w:rsidP="00875611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 xml:space="preserve">В Новосибирске находится пункт главной геодезической основы - фундаментальной астрономо-геодезической сети комплексный пункт ФАГС «Новосибирск». На территории региона расположено 14 </w:t>
      </w:r>
      <w:r w:rsidRPr="00875611">
        <w:rPr>
          <w:rFonts w:ascii="Times New Roman" w:hAnsi="Times New Roman"/>
          <w:sz w:val="24"/>
          <w:szCs w:val="24"/>
        </w:rPr>
        <w:lastRenderedPageBreak/>
        <w:t>пунктов высокоточной геодезической сети, 89 пунктов спутниковой геодезической сети 1 класса, более 3,5 тысяч пунктов государственной геодезической сети, 58 спутниковых дифференциальных геодезических станций включены в федеральную сеть геодезических станций.</w:t>
      </w:r>
    </w:p>
    <w:p w:rsidR="00875611" w:rsidRPr="00875611" w:rsidRDefault="00875611" w:rsidP="00875611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 xml:space="preserve">Картографической основой является Единая электронная картографическая основа, представляющая совокупность пространственных данных в виде цифровых топографических карт (планов) и цифровых </w:t>
      </w:r>
      <w:proofErr w:type="spellStart"/>
      <w:r w:rsidRPr="00875611">
        <w:rPr>
          <w:rFonts w:ascii="Times New Roman" w:hAnsi="Times New Roman"/>
          <w:sz w:val="24"/>
          <w:szCs w:val="24"/>
        </w:rPr>
        <w:t>ортофотопланов</w:t>
      </w:r>
      <w:proofErr w:type="spellEnd"/>
      <w:r w:rsidRPr="00875611">
        <w:rPr>
          <w:rFonts w:ascii="Times New Roman" w:hAnsi="Times New Roman"/>
          <w:sz w:val="24"/>
          <w:szCs w:val="24"/>
        </w:rPr>
        <w:t xml:space="preserve"> различных масштабов. </w:t>
      </w:r>
    </w:p>
    <w:p w:rsidR="00875611" w:rsidRPr="00875611" w:rsidRDefault="00875611" w:rsidP="00875611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>Для Новосибирской области Единая электронная картографическая основа создана на 68% территории.</w:t>
      </w:r>
    </w:p>
    <w:p w:rsidR="00875611" w:rsidRPr="00875611" w:rsidRDefault="00875611" w:rsidP="00875611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 xml:space="preserve">Благодаря реализации государственной программы Национальная система пространственных данных формируется новая модель развития земель, основанная на обеспечении полными и точными пространственными данными, </w:t>
      </w:r>
      <w:proofErr w:type="gramStart"/>
      <w:r w:rsidRPr="00875611">
        <w:rPr>
          <w:rFonts w:ascii="Times New Roman" w:hAnsi="Times New Roman"/>
          <w:sz w:val="24"/>
          <w:szCs w:val="24"/>
        </w:rPr>
        <w:t>интегрированными</w:t>
      </w:r>
      <w:proofErr w:type="gramEnd"/>
      <w:r w:rsidRPr="00875611">
        <w:rPr>
          <w:rFonts w:ascii="Times New Roman" w:hAnsi="Times New Roman"/>
          <w:sz w:val="24"/>
          <w:szCs w:val="24"/>
        </w:rPr>
        <w:t xml:space="preserve"> в том числе с данными дистанционного зондирования Земли из космоса.</w:t>
      </w:r>
    </w:p>
    <w:p w:rsidR="00875611" w:rsidRPr="00875611" w:rsidRDefault="00875611" w:rsidP="00875611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>Ежегодно 12 апреля в России отмечается День космонавтики. Праздник был учрежден в 1962 году в честь первого полета человека в космос.</w:t>
      </w:r>
    </w:p>
    <w:p w:rsidR="00875611" w:rsidRPr="00875611" w:rsidRDefault="00875611" w:rsidP="008756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611">
        <w:rPr>
          <w:rFonts w:ascii="Times New Roman" w:hAnsi="Times New Roman"/>
          <w:sz w:val="24"/>
          <w:szCs w:val="24"/>
        </w:rPr>
        <w:t>Многое с чем мы сталкиваемся ежедневно, стало возможным за счет освоения космоса. Этот праздник символизирует не только технические достижения человечества, но и самые смелые мечты и стремления.</w:t>
      </w:r>
    </w:p>
    <w:p w:rsidR="00600932" w:rsidRDefault="00600932" w:rsidP="006009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</w:p>
    <w:p w:rsidR="00600932" w:rsidRDefault="00600932" w:rsidP="006009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600932" w:rsidRDefault="00600932" w:rsidP="006009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600932" w:rsidRDefault="00600932" w:rsidP="00600932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bCs/>
          <w:i/>
          <w:iCs/>
          <w:color w:val="0070C0"/>
          <w:sz w:val="20"/>
        </w:rPr>
      </w:pPr>
      <w:r>
        <w:rPr>
          <w:rFonts w:ascii="Times New Roman" w:eastAsia="Times New Roman" w:hAnsi="Times New Roman"/>
          <w:noProof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600932" w:rsidRDefault="00600932" w:rsidP="006009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0932" w:rsidRDefault="00600932" w:rsidP="006009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0932" w:rsidRDefault="00600932" w:rsidP="006009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0932" w:rsidRDefault="00600932" w:rsidP="006009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0932" w:rsidRDefault="00600932" w:rsidP="0060093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00932" w:rsidRDefault="00600932" w:rsidP="0060093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600932" w:rsidRDefault="00600932" w:rsidP="006009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600932" w:rsidRDefault="00562BB8" w:rsidP="006009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1" w:history="1">
        <w:r w:rsidR="00600932">
          <w:rPr>
            <w:rStyle w:val="a4"/>
            <w:rFonts w:ascii="Segoe UI" w:hAnsi="Segoe UI" w:cs="Segoe UI"/>
            <w:sz w:val="18"/>
            <w:lang w:val="x-none"/>
          </w:rPr>
          <w:t>oko@r</w:t>
        </w:r>
        <w:r w:rsidR="00600932">
          <w:rPr>
            <w:rStyle w:val="a4"/>
            <w:rFonts w:ascii="Segoe UI" w:hAnsi="Segoe UI" w:cs="Segoe UI"/>
            <w:sz w:val="18"/>
          </w:rPr>
          <w:t>54</w:t>
        </w:r>
        <w:r w:rsidR="00600932">
          <w:rPr>
            <w:rStyle w:val="a4"/>
            <w:rFonts w:ascii="Segoe UI" w:hAnsi="Segoe UI" w:cs="Segoe UI"/>
            <w:sz w:val="18"/>
            <w:lang w:val="x-none"/>
          </w:rPr>
          <w:t>.rosreestr.ru</w:t>
        </w:r>
      </w:hyperlink>
      <w:r w:rsidR="00600932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600932" w:rsidRDefault="00600932" w:rsidP="006009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2" w:history="1">
        <w:proofErr w:type="spellStart"/>
        <w:r>
          <w:rPr>
            <w:rStyle w:val="a4"/>
            <w:rFonts w:ascii="Segoe UI" w:hAnsi="Segoe UI" w:cs="Segoe UI"/>
            <w:lang w:val="x-none"/>
          </w:rPr>
          <w:t>Росреестр</w:t>
        </w:r>
        <w:proofErr w:type="spellEnd"/>
      </w:hyperlink>
    </w:p>
    <w:p w:rsidR="00600932" w:rsidRDefault="00600932" w:rsidP="0060093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3" w:history="1">
        <w:proofErr w:type="spellStart"/>
        <w:r>
          <w:rPr>
            <w:rStyle w:val="a4"/>
            <w:rFonts w:ascii="Segoe UI" w:hAnsi="Segoe UI" w:cs="Segoe UI"/>
            <w:sz w:val="18"/>
            <w:szCs w:val="18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4" w:history="1">
        <w:r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5" w:history="1">
        <w:r>
          <w:rPr>
            <w:rStyle w:val="a4"/>
            <w:rFonts w:ascii="Segoe UI" w:hAnsi="Segoe UI" w:cs="Segoe UI"/>
            <w:lang w:val="x-none"/>
          </w:rPr>
          <w:t>Яндекс</w:t>
        </w:r>
        <w:r>
          <w:rPr>
            <w:rStyle w:val="a4"/>
            <w:rFonts w:ascii="Segoe UI" w:hAnsi="Segoe UI" w:cs="Segoe UI"/>
          </w:rPr>
          <w:t>.</w:t>
        </w:r>
        <w:r>
          <w:rPr>
            <w:rStyle w:val="a4"/>
            <w:rFonts w:ascii="Segoe UI" w:hAnsi="Segoe UI" w:cs="Segoe UI"/>
            <w:lang w:val="x-none"/>
          </w:rPr>
          <w:t>Дзен</w:t>
        </w:r>
      </w:hyperlink>
      <w:r>
        <w:rPr>
          <w:rStyle w:val="a4"/>
          <w:rFonts w:ascii="Segoe UI" w:hAnsi="Segoe UI" w:cs="Segoe UI"/>
        </w:rPr>
        <w:t xml:space="preserve">, </w:t>
      </w:r>
      <w:hyperlink r:id="rId16" w:history="1">
        <w:proofErr w:type="spellStart"/>
        <w:r>
          <w:rPr>
            <w:rStyle w:val="a4"/>
            <w:rFonts w:ascii="Segoe UI" w:hAnsi="Segoe UI" w:cs="Segoe UI"/>
          </w:rPr>
          <w:t>Телеграм</w:t>
        </w:r>
        <w:proofErr w:type="spellEnd"/>
      </w:hyperlink>
      <w:r w:rsidRPr="00600932">
        <w:rPr>
          <w:rFonts w:ascii="Segoe UI" w:hAnsi="Segoe UI" w:cs="Segoe UI"/>
          <w:b/>
        </w:rPr>
        <w:t xml:space="preserve"> </w:t>
      </w:r>
    </w:p>
    <w:p w:rsidR="00875611" w:rsidRDefault="00875611" w:rsidP="00875611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B354D4" w:rsidRDefault="00B354D4" w:rsidP="00C038B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</w:rPr>
      </w:pPr>
    </w:p>
    <w:p w:rsidR="00C038BA" w:rsidRPr="00C038BA" w:rsidRDefault="00C038BA" w:rsidP="00B354D4">
      <w:pPr>
        <w:tabs>
          <w:tab w:val="num" w:pos="142"/>
        </w:tabs>
        <w:spacing w:line="240" w:lineRule="auto"/>
        <w:jc w:val="both"/>
        <w:rPr>
          <w:rFonts w:ascii="Times New Roman" w:hAnsi="Times New Roman"/>
        </w:rPr>
      </w:pPr>
      <w:r w:rsidRPr="00C038BA">
        <w:rPr>
          <w:rFonts w:ascii="Times New Roman" w:hAnsi="Times New Roman"/>
        </w:rPr>
        <w:t>Глава Пятилетского сельсовета</w:t>
      </w:r>
    </w:p>
    <w:p w:rsidR="00C038BA" w:rsidRPr="00C038BA" w:rsidRDefault="00C038BA" w:rsidP="00B354D4">
      <w:pPr>
        <w:tabs>
          <w:tab w:val="num" w:pos="142"/>
        </w:tabs>
        <w:spacing w:line="240" w:lineRule="auto"/>
        <w:jc w:val="both"/>
        <w:rPr>
          <w:rFonts w:ascii="Times New Roman" w:hAnsi="Times New Roman"/>
        </w:rPr>
      </w:pPr>
      <w:r w:rsidRPr="00C038BA">
        <w:rPr>
          <w:rFonts w:ascii="Times New Roman" w:hAnsi="Times New Roman"/>
        </w:rPr>
        <w:t xml:space="preserve">Черепановского района </w:t>
      </w:r>
    </w:p>
    <w:p w:rsidR="00C038BA" w:rsidRPr="00C038BA" w:rsidRDefault="00C038BA" w:rsidP="00B354D4">
      <w:pPr>
        <w:tabs>
          <w:tab w:val="num" w:pos="142"/>
        </w:tabs>
        <w:spacing w:line="240" w:lineRule="auto"/>
        <w:jc w:val="both"/>
        <w:rPr>
          <w:rFonts w:ascii="Times New Roman" w:hAnsi="Times New Roman"/>
        </w:rPr>
      </w:pPr>
      <w:r w:rsidRPr="00C038BA">
        <w:rPr>
          <w:rFonts w:ascii="Times New Roman" w:hAnsi="Times New Roman"/>
        </w:rPr>
        <w:t xml:space="preserve"> Новосибирской области                                                        О.А Логвиненко</w:t>
      </w:r>
    </w:p>
    <w:p w:rsidR="00C038BA" w:rsidRPr="00C038BA" w:rsidRDefault="00C038BA" w:rsidP="00C038BA">
      <w:pPr>
        <w:rPr>
          <w:rFonts w:ascii="Times New Roman" w:hAnsi="Times New Roman"/>
        </w:rPr>
      </w:pPr>
    </w:p>
    <w:p w:rsidR="00930B88" w:rsidRDefault="00930B88" w:rsidP="0012541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</w:rPr>
      </w:pPr>
    </w:p>
    <w:p w:rsidR="00975E25" w:rsidRPr="00E11998" w:rsidRDefault="00975E25" w:rsidP="00975E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99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975E25" w:rsidRPr="00E11998" w:rsidTr="00377FCB">
        <w:trPr>
          <w:trHeight w:val="1078"/>
        </w:trPr>
        <w:tc>
          <w:tcPr>
            <w:tcW w:w="2608" w:type="dxa"/>
          </w:tcPr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Чанова Е.С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E25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975E25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975E25" w:rsidRPr="00F673C1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sectPr w:rsidR="00975E25" w:rsidRPr="00F673C1" w:rsidSect="00ED0EC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567" w:bottom="709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B8" w:rsidRDefault="00562BB8" w:rsidP="002061FB">
      <w:pPr>
        <w:spacing w:after="0" w:line="240" w:lineRule="auto"/>
      </w:pPr>
      <w:r>
        <w:separator/>
      </w:r>
    </w:p>
  </w:endnote>
  <w:endnote w:type="continuationSeparator" w:id="0">
    <w:p w:rsidR="00562BB8" w:rsidRDefault="00562BB8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B8" w:rsidRDefault="00562BB8" w:rsidP="002061FB">
      <w:pPr>
        <w:spacing w:after="0" w:line="240" w:lineRule="auto"/>
      </w:pPr>
      <w:r>
        <w:separator/>
      </w:r>
    </w:p>
  </w:footnote>
  <w:footnote w:type="continuationSeparator" w:id="0">
    <w:p w:rsidR="00562BB8" w:rsidRDefault="00562BB8" w:rsidP="0020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339CE"/>
    <w:rsid w:val="00042FD1"/>
    <w:rsid w:val="0004537B"/>
    <w:rsid w:val="000B27EF"/>
    <w:rsid w:val="000D0657"/>
    <w:rsid w:val="000D462D"/>
    <w:rsid w:val="00125418"/>
    <w:rsid w:val="0012601B"/>
    <w:rsid w:val="001317A9"/>
    <w:rsid w:val="00160B4C"/>
    <w:rsid w:val="001F5600"/>
    <w:rsid w:val="002061FB"/>
    <w:rsid w:val="00216844"/>
    <w:rsid w:val="00220E98"/>
    <w:rsid w:val="00297793"/>
    <w:rsid w:val="00317E7A"/>
    <w:rsid w:val="00376F2A"/>
    <w:rsid w:val="004758DA"/>
    <w:rsid w:val="004D6CDA"/>
    <w:rsid w:val="0051012F"/>
    <w:rsid w:val="00547C59"/>
    <w:rsid w:val="00562BB8"/>
    <w:rsid w:val="0057708C"/>
    <w:rsid w:val="005F6205"/>
    <w:rsid w:val="00600932"/>
    <w:rsid w:val="0061091A"/>
    <w:rsid w:val="006319F1"/>
    <w:rsid w:val="00666E19"/>
    <w:rsid w:val="00671AE4"/>
    <w:rsid w:val="00674380"/>
    <w:rsid w:val="006B2413"/>
    <w:rsid w:val="006C1452"/>
    <w:rsid w:val="00743B58"/>
    <w:rsid w:val="00770C75"/>
    <w:rsid w:val="007D7A65"/>
    <w:rsid w:val="0081104A"/>
    <w:rsid w:val="00875611"/>
    <w:rsid w:val="008B1E6B"/>
    <w:rsid w:val="008B3DB1"/>
    <w:rsid w:val="009013B7"/>
    <w:rsid w:val="00930B88"/>
    <w:rsid w:val="00975E25"/>
    <w:rsid w:val="00994FE9"/>
    <w:rsid w:val="00A658C4"/>
    <w:rsid w:val="00A70F11"/>
    <w:rsid w:val="00A7331A"/>
    <w:rsid w:val="00A81EC6"/>
    <w:rsid w:val="00A96545"/>
    <w:rsid w:val="00AB41F2"/>
    <w:rsid w:val="00B2252C"/>
    <w:rsid w:val="00B349D1"/>
    <w:rsid w:val="00B354D4"/>
    <w:rsid w:val="00B47BE4"/>
    <w:rsid w:val="00B75B7A"/>
    <w:rsid w:val="00C038BA"/>
    <w:rsid w:val="00C05478"/>
    <w:rsid w:val="00C1516B"/>
    <w:rsid w:val="00C630CE"/>
    <w:rsid w:val="00C87278"/>
    <w:rsid w:val="00CB3D9C"/>
    <w:rsid w:val="00CF2BEF"/>
    <w:rsid w:val="00D1048E"/>
    <w:rsid w:val="00D16355"/>
    <w:rsid w:val="00D74916"/>
    <w:rsid w:val="00E00BFF"/>
    <w:rsid w:val="00E11998"/>
    <w:rsid w:val="00E62D69"/>
    <w:rsid w:val="00ED0EC4"/>
    <w:rsid w:val="00ED7E8A"/>
    <w:rsid w:val="00EF6212"/>
    <w:rsid w:val="00F87594"/>
    <w:rsid w:val="00FD6BDE"/>
    <w:rsid w:val="00FF37F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c.nso.ru/page/25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o@r54.rosreest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zen.ru/rosreestr_ns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adastr.ru/services/gosudarstvennyy-katalog-geograficheskikh-nazvaniy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12190009" TargetMode="External"/><Relationship Id="rId14" Type="http://schemas.openxmlformats.org/officeDocument/2006/relationships/hyperlink" Target="https://ok.ru/group/7000000098786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19310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User</cp:lastModifiedBy>
  <cp:revision>21</cp:revision>
  <cp:lastPrinted>2024-05-30T03:15:00Z</cp:lastPrinted>
  <dcterms:created xsi:type="dcterms:W3CDTF">2024-01-29T10:21:00Z</dcterms:created>
  <dcterms:modified xsi:type="dcterms:W3CDTF">2024-05-30T03:15:00Z</dcterms:modified>
</cp:coreProperties>
</file>