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52B" w:rsidRDefault="0061152B" w:rsidP="0061152B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1152B" w:rsidRPr="00BB7DC5" w:rsidRDefault="0061152B" w:rsidP="0061152B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61152B" w:rsidRDefault="00A66663" w:rsidP="0061152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61152B" w:rsidRPr="00BB7DC5" w:rsidRDefault="0061152B" w:rsidP="0061152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1152B" w:rsidRPr="00BB7DC5" w:rsidRDefault="0061152B" w:rsidP="0061152B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 xml:space="preserve">                            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61152B" w:rsidRPr="007144CA" w:rsidRDefault="0061152B" w:rsidP="0061152B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 xml:space="preserve"> </w:t>
      </w:r>
      <w:r w:rsidRPr="00BB7DC5">
        <w:rPr>
          <w:rFonts w:ascii="Times New Roman" w:hAnsi="Times New Roman"/>
          <w:b/>
          <w:u w:val="single"/>
        </w:rPr>
        <w:t xml:space="preserve">№ </w:t>
      </w:r>
      <w:r w:rsidR="00EE2E48">
        <w:rPr>
          <w:rFonts w:ascii="Times New Roman" w:hAnsi="Times New Roman"/>
          <w:b/>
          <w:u w:val="single"/>
        </w:rPr>
        <w:t>45</w:t>
      </w:r>
      <w:r>
        <w:rPr>
          <w:rFonts w:ascii="Times New Roman" w:hAnsi="Times New Roman"/>
          <w:b/>
          <w:u w:val="single"/>
        </w:rPr>
        <w:t xml:space="preserve"> </w:t>
      </w:r>
      <w:r w:rsidRPr="00BB7DC5">
        <w:rPr>
          <w:rFonts w:ascii="Times New Roman" w:hAnsi="Times New Roman"/>
        </w:rPr>
        <w:t xml:space="preserve">от </w:t>
      </w:r>
      <w:r w:rsidR="00EE2E48">
        <w:rPr>
          <w:rFonts w:ascii="Times New Roman" w:hAnsi="Times New Roman"/>
        </w:rPr>
        <w:t>16</w:t>
      </w:r>
      <w:r>
        <w:rPr>
          <w:rFonts w:ascii="Times New Roman" w:hAnsi="Times New Roman"/>
        </w:rPr>
        <w:t xml:space="preserve"> </w:t>
      </w:r>
      <w:r w:rsidR="00EE2E48">
        <w:rPr>
          <w:rFonts w:ascii="Times New Roman" w:hAnsi="Times New Roman"/>
        </w:rPr>
        <w:t>июня</w:t>
      </w:r>
      <w:r w:rsidR="007174C1">
        <w:rPr>
          <w:rFonts w:ascii="Times New Roman" w:hAnsi="Times New Roman"/>
        </w:rPr>
        <w:t xml:space="preserve">  2023</w:t>
      </w:r>
      <w:r w:rsidRPr="00BB7DC5">
        <w:rPr>
          <w:rFonts w:ascii="Times New Roman" w:hAnsi="Times New Roman"/>
        </w:rPr>
        <w:t xml:space="preserve"> г </w:t>
      </w:r>
      <w:r>
        <w:rPr>
          <w:rFonts w:ascii="Times New Roman" w:hAnsi="Times New Roman"/>
        </w:rPr>
        <w:t xml:space="preserve">    </w:t>
      </w:r>
      <w:r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61152B" w:rsidRDefault="0061152B" w:rsidP="0061152B">
      <w:pPr>
        <w:pStyle w:val="ConsPlusTitle"/>
        <w:spacing w:line="0" w:lineRule="atLeast"/>
        <w:jc w:val="center"/>
        <w:outlineLvl w:val="0"/>
        <w:rPr>
          <w:rFonts w:ascii="Times New Roman" w:hAnsi="Times New Roman" w:cs="Times New Roman"/>
        </w:rPr>
      </w:pPr>
    </w:p>
    <w:p w:rsidR="007174C1" w:rsidRPr="007174C1" w:rsidRDefault="007174C1" w:rsidP="007174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2E48" w:rsidRDefault="00EE2E48" w:rsidP="00EE2E4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E2E4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Управление </w:t>
      </w:r>
      <w:proofErr w:type="spellStart"/>
      <w:r w:rsidRPr="00EE2E48">
        <w:rPr>
          <w:rFonts w:ascii="Times New Roman" w:eastAsia="Calibri" w:hAnsi="Times New Roman" w:cs="Times New Roman"/>
          <w:b/>
          <w:i/>
          <w:sz w:val="24"/>
          <w:szCs w:val="24"/>
        </w:rPr>
        <w:t>Росреестра</w:t>
      </w:r>
      <w:proofErr w:type="spellEnd"/>
      <w:r w:rsidRPr="00EE2E4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EE2E48">
        <w:rPr>
          <w:rFonts w:ascii="Times New Roman" w:eastAsia="Calibri" w:hAnsi="Times New Roman" w:cs="Times New Roman"/>
          <w:b/>
          <w:i/>
          <w:sz w:val="24"/>
          <w:szCs w:val="24"/>
        </w:rPr>
        <w:t>по</w:t>
      </w:r>
      <w:proofErr w:type="gramEnd"/>
      <w:r w:rsidRPr="00EE2E4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EE2E48" w:rsidRDefault="00EE2E48" w:rsidP="00EE2E4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E2E48">
        <w:rPr>
          <w:rFonts w:ascii="Times New Roman" w:eastAsia="Calibri" w:hAnsi="Times New Roman" w:cs="Times New Roman"/>
          <w:b/>
          <w:i/>
          <w:sz w:val="24"/>
          <w:szCs w:val="24"/>
        </w:rPr>
        <w:t>Новосибирской области информирует</w:t>
      </w:r>
    </w:p>
    <w:p w:rsidR="00EE2E48" w:rsidRDefault="00EE2E48" w:rsidP="00EE2E4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E2E48" w:rsidRPr="00EE2E48" w:rsidRDefault="00EE2E48" w:rsidP="00EE2E4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EE2E48">
        <w:rPr>
          <w:rFonts w:ascii="Times New Roman" w:eastAsia="Calibri" w:hAnsi="Times New Roman" w:cs="Times New Roman"/>
          <w:b/>
          <w:noProof/>
          <w:sz w:val="24"/>
          <w:szCs w:val="24"/>
        </w:rPr>
        <w:t>Почти половина геодезических пунктов обследовано в области</w:t>
      </w:r>
    </w:p>
    <w:p w:rsidR="00EE2E48" w:rsidRPr="00EE2E48" w:rsidRDefault="00EE2E48" w:rsidP="00EE2E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2E48" w:rsidRPr="00EE2E48" w:rsidRDefault="00EE2E48" w:rsidP="00EE2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Новосибирский</w:t>
      </w:r>
      <w:proofErr w:type="gramEnd"/>
      <w:r w:rsidRPr="00EE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E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</w:t>
      </w:r>
      <w:proofErr w:type="spellEnd"/>
      <w:r w:rsidRPr="00EE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продолжает работы по обследованию  геодезических пунктов, которых в регионе более 3,5 тысяч.</w:t>
      </w:r>
    </w:p>
    <w:p w:rsidR="00EE2E48" w:rsidRPr="00EE2E48" w:rsidRDefault="00EE2E48" w:rsidP="00EE2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Обследовано 1702 </w:t>
      </w:r>
      <w:proofErr w:type="gramStart"/>
      <w:r w:rsidRPr="00EE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геодезических</w:t>
      </w:r>
      <w:proofErr w:type="gramEnd"/>
      <w:r w:rsidRPr="00EE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 (48%) и 21 гравиметрический пункт (100%).</w:t>
      </w:r>
    </w:p>
    <w:p w:rsidR="00EE2E48" w:rsidRPr="00EE2E48" w:rsidRDefault="00EE2E48" w:rsidP="00EE2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показали, что уничтожено 1004 наружных знака и 35 центров геодезических пунктов, повреждено 4 наружных знака и 30 центров геодезических пунктов.</w:t>
      </w:r>
    </w:p>
    <w:p w:rsidR="00EE2E48" w:rsidRPr="00EE2E48" w:rsidRDefault="00EE2E48" w:rsidP="00EE2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Геодезический пункт – это металлический диск диаметром от 8 до 10 сантиметров (центр), углубленный в землю. На местности пункты обозначаются наружными знаками: вышками в виде пирамиды или штатива, опознавательных столбов с охранными табличками и надписями.</w:t>
      </w:r>
    </w:p>
    <w:p w:rsidR="00EE2E48" w:rsidRPr="00EE2E48" w:rsidRDefault="00EE2E48" w:rsidP="00EE2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Причинами утраты и повреждения геодезических пунктов являются хозяйственная деятельность человека и вандализм. Пункты, расположенные на землях сельскохозяйственного назначения – распахиваются, а в городской черте – скрываются дорожным полотном. Центры пунктов выкапываются по различным причинам, а металлические пирамиды срезаются.</w:t>
      </w:r>
    </w:p>
    <w:p w:rsidR="00EE2E48" w:rsidRPr="00EE2E48" w:rsidRDefault="00EE2E48" w:rsidP="00EE2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 помнить, что все геодезические пункты находятся под охраной государства и их нужно сохранять. За уничтожение предусмотрены крупные штрафы. Если пункты повреждены или отсутствуют, это влечет неточности в геодезических измерениях при межевании земельных участков, проведении строительных работ.</w:t>
      </w:r>
    </w:p>
    <w:p w:rsidR="00EE2E48" w:rsidRDefault="00EE2E48" w:rsidP="00EE2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Специалисты, осуществляющие геодезические и кадастровые работы, могут ознакомиться с информацией о состоянии пунктов, в том числе  об утраченных и поврежденных геодезических пунктах, на официальном сайте ППК «</w:t>
      </w:r>
      <w:proofErr w:type="spellStart"/>
      <w:r w:rsidRPr="00EE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Роскадастр</w:t>
      </w:r>
      <w:proofErr w:type="spellEnd"/>
      <w:r w:rsidRPr="00EE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cgkipd.ru/</w:t>
      </w:r>
      <w:proofErr w:type="spellStart"/>
      <w:r w:rsidRPr="00EE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fsdf</w:t>
      </w:r>
      <w:proofErr w:type="spellEnd"/>
      <w:r w:rsidRPr="00EE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EE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ggs</w:t>
      </w:r>
      <w:proofErr w:type="spellEnd"/>
      <w:r w:rsidRPr="00EE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EE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monitoring-ggs</w:t>
      </w:r>
      <w:proofErr w:type="spellEnd"/>
      <w:r w:rsidRPr="00EE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/.</w:t>
      </w:r>
    </w:p>
    <w:p w:rsidR="00EE2E48" w:rsidRPr="00EE2E48" w:rsidRDefault="00EE2E48" w:rsidP="00EE2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2E48" w:rsidRDefault="00EE2E48" w:rsidP="00EE2E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EE2E48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Региональный Роскадастр напомнил о порядке </w:t>
      </w:r>
    </w:p>
    <w:p w:rsidR="00EE2E48" w:rsidRPr="00EE2E48" w:rsidRDefault="00EE2E48" w:rsidP="00EE2E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EE2E48">
        <w:rPr>
          <w:rFonts w:ascii="Times New Roman" w:eastAsia="Calibri" w:hAnsi="Times New Roman" w:cs="Times New Roman"/>
          <w:b/>
          <w:noProof/>
          <w:sz w:val="24"/>
          <w:szCs w:val="24"/>
        </w:rPr>
        <w:t>предоставления персональных данных из ЕГРН</w:t>
      </w:r>
    </w:p>
    <w:p w:rsidR="00EE2E48" w:rsidRPr="00EE2E48" w:rsidRDefault="00EE2E48" w:rsidP="00EE2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EE2E48" w:rsidRPr="00EE2E48" w:rsidRDefault="00EE2E48" w:rsidP="00EE2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E2E48">
        <w:rPr>
          <w:rFonts w:ascii="Times New Roman" w:eastAsia="Calibri" w:hAnsi="Times New Roman" w:cs="Times New Roman"/>
          <w:noProof/>
          <w:sz w:val="24"/>
          <w:szCs w:val="24"/>
        </w:rPr>
        <w:t xml:space="preserve">С 1 марта 2023 года вступили в силу законодательные изменения, связанные с дополнительной защитой персональных данных, содержащихся в Едином государственном реестре недвижимости (ЕГРН). Персональные данные собственника и лиц, в пользу которых зарегистрировано то или иное ограничение (обременение), могут предоставляться третьим лицам лишь при наличии в ЕГРН специальной записи. </w:t>
      </w:r>
    </w:p>
    <w:p w:rsidR="00EE2E48" w:rsidRPr="00EE2E48" w:rsidRDefault="00EE2E48" w:rsidP="00EE2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E2E48">
        <w:rPr>
          <w:rFonts w:ascii="Times New Roman" w:eastAsia="Calibri" w:hAnsi="Times New Roman" w:cs="Times New Roman"/>
          <w:noProof/>
          <w:sz w:val="24"/>
          <w:szCs w:val="24"/>
        </w:rPr>
        <w:t>По запросам третьих лиц, по закону не имеющих права получения полных или кратких сведений о персональных данных, информация о правообладателях в выписке становится доступна только при условии, если владелец открыл сведения по специальному заявлению.</w:t>
      </w:r>
    </w:p>
    <w:p w:rsidR="00EE2E48" w:rsidRPr="00EE2E48" w:rsidRDefault="00EE2E48" w:rsidP="00EE2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E2E48">
        <w:rPr>
          <w:rFonts w:ascii="Times New Roman" w:eastAsia="Calibri" w:hAnsi="Times New Roman" w:cs="Times New Roman"/>
          <w:noProof/>
          <w:sz w:val="24"/>
          <w:szCs w:val="24"/>
        </w:rPr>
        <w:t>Подать заявление можно любым удобным способом: через информационные каналы взаимодействия Росреестра и банков, в офисах МФЦ, в личном кабинете на сайте Росреестра. Запись об открытии персональных данных вносится в ЕГРН в срок не более трех рабочих дней с момента поступления заявления. Погасить запись в ЕГРН о возможности предоставления персональных данных можно, подав заявление, аналогично подаче заявления на открытие данных.</w:t>
      </w:r>
    </w:p>
    <w:p w:rsidR="00EE2E48" w:rsidRPr="00EE2E48" w:rsidRDefault="00EE2E48" w:rsidP="00EE2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E2E48">
        <w:rPr>
          <w:rFonts w:ascii="Times New Roman" w:eastAsia="Calibri" w:hAnsi="Times New Roman" w:cs="Times New Roman"/>
          <w:noProof/>
          <w:sz w:val="24"/>
          <w:szCs w:val="24"/>
        </w:rPr>
        <w:t>В случае раскрытия персональных данных в выписке будут указываться ФИО и дата рождения собственника. Если заявление не будет подано, в выписке в сведениях о правообладателе будет указано «физическое лицо».</w:t>
      </w:r>
    </w:p>
    <w:p w:rsidR="00EE2E48" w:rsidRDefault="00EE2E48" w:rsidP="00EE2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EE2E48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>Изменения не коснулись правообладателей недвижимости, которые являются юридическими лицами. Сведения о них по-прежнему указываются в выписках из ЕГРН.</w:t>
      </w:r>
    </w:p>
    <w:p w:rsidR="00EE2E48" w:rsidRPr="00EE2E48" w:rsidRDefault="00EE2E48" w:rsidP="00EE2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EE2E48" w:rsidRPr="00EE2E48" w:rsidRDefault="00EE2E48" w:rsidP="00EE2E48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EE2E48">
        <w:rPr>
          <w:rFonts w:ascii="Times New Roman" w:eastAsia="Calibri" w:hAnsi="Times New Roman" w:cs="Times New Roman"/>
          <w:b/>
          <w:noProof/>
          <w:sz w:val="24"/>
          <w:szCs w:val="24"/>
        </w:rPr>
        <w:t>Электронная ипотека – это удобно!</w:t>
      </w:r>
    </w:p>
    <w:p w:rsidR="00EE2E48" w:rsidRPr="00EE2E48" w:rsidRDefault="00EE2E48" w:rsidP="00EE2E4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2E48" w:rsidRPr="00EE2E48" w:rsidRDefault="00EE2E48" w:rsidP="00EE2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Ипотека - наиболее распространенный способ решения жилищных и финансовых вопросов граждан и организаций.</w:t>
      </w:r>
    </w:p>
    <w:p w:rsidR="00EE2E48" w:rsidRPr="00EE2E48" w:rsidRDefault="00EE2E48" w:rsidP="00EE2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Покупка жилья, получение кредита для расширения и модернизации производства требуют быстрого получения кредита и оформления необходимых документов.</w:t>
      </w:r>
    </w:p>
    <w:p w:rsidR="00EE2E48" w:rsidRPr="00EE2E48" w:rsidRDefault="00EE2E48" w:rsidP="00EE2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Существенно сократить сроки и упростить процедуру регистрации поможет электронный способ подачи документов.</w:t>
      </w:r>
    </w:p>
    <w:p w:rsidR="00EE2E48" w:rsidRPr="00EE2E48" w:rsidRDefault="00EE2E48" w:rsidP="00EE2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Электронная регистрация ипотеки обладает рядом преимуществ:</w:t>
      </w:r>
    </w:p>
    <w:p w:rsidR="00EE2E48" w:rsidRPr="00EE2E48" w:rsidRDefault="00EE2E48" w:rsidP="00EE2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направить документы можно в любое время суток, в любом месте, в отношении любого количества объектов;</w:t>
      </w:r>
    </w:p>
    <w:p w:rsidR="00EE2E48" w:rsidRPr="00EE2E48" w:rsidRDefault="00EE2E48" w:rsidP="00EE2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заявителям не нужно обращаться в МФЦ для подачи и получения документов, предварительно записываться на прием или ожидать свою очередь;</w:t>
      </w:r>
    </w:p>
    <w:p w:rsidR="00EE2E48" w:rsidRPr="00EE2E48" w:rsidRDefault="00EE2E48" w:rsidP="00EE2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 закону срок электронной регистрации на два дня меньше срока рассмотрения бумажных документов. В мае 2023 года 96,6% электронных ипотек зарегистрировано </w:t>
      </w:r>
      <w:proofErr w:type="gramStart"/>
      <w:r w:rsidRPr="00EE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новосибирским</w:t>
      </w:r>
      <w:proofErr w:type="gramEnd"/>
      <w:r w:rsidRPr="00EE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E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Росреестром</w:t>
      </w:r>
      <w:proofErr w:type="spellEnd"/>
      <w:r w:rsidRPr="00EE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1день;</w:t>
      </w:r>
    </w:p>
    <w:p w:rsidR="00EE2E48" w:rsidRPr="00EE2E48" w:rsidRDefault="00EE2E48" w:rsidP="00EE2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выписка из единого государственного реестра недвижимости поступит на электронную почту заявителя автоматически;</w:t>
      </w:r>
    </w:p>
    <w:p w:rsidR="00EE2E48" w:rsidRPr="00EE2E48" w:rsidRDefault="00EE2E48" w:rsidP="00EE2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электронные документы по юридической силе равнозначны </w:t>
      </w:r>
      <w:proofErr w:type="gramStart"/>
      <w:r w:rsidRPr="00EE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бумажным</w:t>
      </w:r>
      <w:proofErr w:type="gramEnd"/>
      <w:r w:rsidRPr="00EE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юридическую силу. Они более удобны в хранении, защищены от просмотра третьими лицами, потери и похищения.</w:t>
      </w:r>
    </w:p>
    <w:p w:rsidR="00EE2E48" w:rsidRPr="00EE2E48" w:rsidRDefault="00EE2E48" w:rsidP="00EE2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Новосибирская область стала одним из первых регионов, успешно внедривших электронные проекты с кредитными организациями «Регистрация за 1 день» и «Регистрация за 100 минут».</w:t>
      </w:r>
    </w:p>
    <w:p w:rsidR="00EE2E48" w:rsidRDefault="00EE2E48" w:rsidP="00EE2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E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«Электронная регистрация ипотеки значительно сокращает время оформления документов и, несомненно, является востребованной услугой. Это быстро, удобно и безопасно. Развитие цифровых сервисов является приоритетным направлением и ориентировано на потребности участников рынка. Положительный клиентский опыт и высокая доля сделок в электронном виде – это результат системной работы и вовлеченности сотрудников новосибирского </w:t>
      </w:r>
      <w:proofErr w:type="spellStart"/>
      <w:r w:rsidRPr="00EE2E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Росреестра</w:t>
      </w:r>
      <w:proofErr w:type="spellEnd"/>
      <w:r w:rsidRPr="00EE2E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</w:t>
      </w:r>
      <w:r w:rsidRPr="00EE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отметила </w:t>
      </w:r>
      <w:r w:rsidRPr="00EE2E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Елена Рогожникова</w:t>
      </w:r>
      <w:r w:rsidRPr="00EE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начальник сектора клиентского сопровождения </w:t>
      </w:r>
      <w:proofErr w:type="spellStart"/>
      <w:r w:rsidRPr="00EE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ДомКлик</w:t>
      </w:r>
      <w:proofErr w:type="spellEnd"/>
      <w:r w:rsidRPr="00EE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2E48" w:rsidRPr="00EE2E48" w:rsidRDefault="00EE2E48" w:rsidP="00EE2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2E48" w:rsidRPr="00EE2E48" w:rsidRDefault="00EE2E48" w:rsidP="00EE2E48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EE2E48">
        <w:rPr>
          <w:rFonts w:ascii="Times New Roman" w:eastAsia="Calibri" w:hAnsi="Times New Roman" w:cs="Times New Roman"/>
          <w:b/>
          <w:noProof/>
          <w:sz w:val="24"/>
          <w:szCs w:val="24"/>
        </w:rPr>
        <w:t>Особенности владения земельным участком вблизи водоема</w:t>
      </w:r>
    </w:p>
    <w:p w:rsidR="00EE2E48" w:rsidRPr="00EE2E48" w:rsidRDefault="00EE2E48" w:rsidP="00EE2E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2E48" w:rsidRPr="00EE2E48" w:rsidRDefault="00EE2E48" w:rsidP="00EE2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Владение земельными участками вблизи водоема имеет ряд особенностей с точки зрения правового регулирования. Эти особенности связаны с необходимостью соблюдения законодательных требований в области использования земель и охраны природы, </w:t>
      </w:r>
      <w:proofErr w:type="gramStart"/>
      <w:r w:rsidRPr="00EE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EE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самых актуальных рассказали в Управлении </w:t>
      </w:r>
      <w:proofErr w:type="spellStart"/>
      <w:r w:rsidRPr="00EE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EE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Новосибирской области.</w:t>
      </w:r>
    </w:p>
    <w:p w:rsidR="00EE2E48" w:rsidRPr="00EE2E48" w:rsidRDefault="00EE2E48" w:rsidP="00EE2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особенностей владения земельными участками вблизи рек, озер является обязательность получения разрешений на все виды деятельности, связанных с использованием земельного участка. Это могут быть разрешения на строительство объектов, разрешения на использование водных ресурсов, разрешения на заготовку древесины и так далее. Все эти разрешения выдаются компетентными органами в соответствии с требованиями законодательства и обязательны для соблюдения.</w:t>
      </w:r>
    </w:p>
    <w:p w:rsidR="00EE2E48" w:rsidRPr="00EE2E48" w:rsidRDefault="00EE2E48" w:rsidP="00EE2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«Земельные участки, которые находятся в пределах береговой полосы, приобретать запрещено. При этом участки, расположенные за пределами береговой полосы, можно покупать, сдавать в аренду или строить на них объекты недвижимости при условии соблюдения всех санитарных и </w:t>
      </w:r>
      <w:proofErr w:type="spellStart"/>
      <w:r w:rsidRPr="00EE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водоохранных</w:t>
      </w:r>
      <w:proofErr w:type="spellEnd"/>
      <w:r w:rsidRPr="00EE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 и требований. Это значит, что на таком участке можно возвести, например, садовый дом. Но его будет необходимо оборудовать сооружениями, которые смогут обеспечить охрану водоемов от загрязнения и засорения», - отметила заместитель руководителя </w:t>
      </w:r>
      <w:r w:rsidRPr="00EE2E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Наталья </w:t>
      </w:r>
      <w:proofErr w:type="spellStart"/>
      <w:r w:rsidRPr="00EE2E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Ивчатова</w:t>
      </w:r>
      <w:proofErr w:type="spellEnd"/>
      <w:r w:rsidRPr="00EE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2E48" w:rsidRDefault="00EE2E48" w:rsidP="00EE2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Проверить, входит ли конкретный земельный участок в границы </w:t>
      </w:r>
      <w:proofErr w:type="spellStart"/>
      <w:r w:rsidRPr="00EE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водоохранной</w:t>
      </w:r>
      <w:proofErr w:type="spellEnd"/>
      <w:r w:rsidRPr="00EE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зоны или прибрежной защитной полосы водоемов можно с помощью сервиса «Публичная кадастровая карта», выбрав в строке поиска «ЗОУИТ» (зоны с особыми условиями использования территорий) и вставить кадастровый номер интересующего объекта, либо воспользоваться навигацией по карте.</w:t>
      </w:r>
    </w:p>
    <w:p w:rsidR="00EE2E48" w:rsidRPr="00EE2E48" w:rsidRDefault="00EE2E48" w:rsidP="00EE2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2E48" w:rsidRDefault="00EE2E48" w:rsidP="00EE2E48">
      <w:pPr>
        <w:pStyle w:val="a7"/>
        <w:spacing w:after="0" w:line="240" w:lineRule="auto"/>
        <w:jc w:val="center"/>
        <w:rPr>
          <w:rFonts w:eastAsia="Calibri"/>
          <w:b/>
          <w:noProof/>
        </w:rPr>
      </w:pPr>
      <w:r w:rsidRPr="00EE2E48">
        <w:rPr>
          <w:rFonts w:eastAsia="Calibri"/>
          <w:b/>
          <w:i/>
        </w:rPr>
        <w:t xml:space="preserve"> </w:t>
      </w:r>
      <w:r w:rsidRPr="00EE2E48">
        <w:rPr>
          <w:rFonts w:eastAsia="Calibri"/>
          <w:b/>
          <w:noProof/>
        </w:rPr>
        <w:t xml:space="preserve">Новосибирский Росреестр вошел в </w:t>
      </w:r>
    </w:p>
    <w:p w:rsidR="00EE2E48" w:rsidRPr="00EE2E48" w:rsidRDefault="00EE2E48" w:rsidP="00EE2E48">
      <w:pPr>
        <w:pStyle w:val="a7"/>
        <w:spacing w:after="0" w:line="240" w:lineRule="auto"/>
        <w:jc w:val="center"/>
        <w:rPr>
          <w:rFonts w:eastAsia="Calibri"/>
          <w:b/>
          <w:noProof/>
        </w:rPr>
      </w:pPr>
      <w:r w:rsidRPr="00EE2E48">
        <w:rPr>
          <w:rFonts w:eastAsia="Calibri"/>
          <w:b/>
          <w:noProof/>
        </w:rPr>
        <w:t>ТОП-10 лидеров цифровой трансформации</w:t>
      </w:r>
    </w:p>
    <w:p w:rsidR="00EE2E48" w:rsidRPr="00EE2E48" w:rsidRDefault="00EE2E48" w:rsidP="00EE2E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2E48" w:rsidRPr="00EE2E48" w:rsidRDefault="00EE2E48" w:rsidP="00EE2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Управление </w:t>
      </w:r>
      <w:proofErr w:type="spellStart"/>
      <w:r w:rsidRPr="00EE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EE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Новосибирской области по итогам первого квартала 2023 года вошло в десятку лидеров территориальных органов </w:t>
      </w:r>
      <w:proofErr w:type="spellStart"/>
      <w:r w:rsidRPr="00EE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EE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регионах по цифровой трансформации.</w:t>
      </w:r>
    </w:p>
    <w:p w:rsidR="00EE2E48" w:rsidRPr="00EE2E48" w:rsidRDefault="00EE2E48" w:rsidP="00EE2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почти половина обращений на оформление недвижимости в регионе поступает в электронном виде, а это более 1000 заявок в день (для сравнения: 450 заявок поступило во втором полугодии 2015 года).  </w:t>
      </w:r>
    </w:p>
    <w:p w:rsidR="00EE2E48" w:rsidRPr="00EE2E48" w:rsidRDefault="00EE2E48" w:rsidP="00EE2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режиме онлайн – в течение одного дня - регистрируются 80% ипотечных сделок и 85% сделок на первичном рынке недвижимости. </w:t>
      </w:r>
    </w:p>
    <w:p w:rsidR="00EE2E48" w:rsidRPr="00EE2E48" w:rsidRDefault="00EE2E48" w:rsidP="00EE2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 в электронный вид архивов – еще один важный блок работы, направленный на повышение качества и сокращение сроков оказания услуг населению. Уже оцифровано около 3 миллионов архивных реестровых дел по объектам недвижимости Новосибирской области, а это почти 60% всего архива.</w:t>
      </w:r>
    </w:p>
    <w:p w:rsidR="00EE2E48" w:rsidRPr="00EE2E48" w:rsidRDefault="00EE2E48" w:rsidP="00EE2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E2E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«Как показала практика, электронные услуги намного безопаснее </w:t>
      </w:r>
      <w:proofErr w:type="gramStart"/>
      <w:r w:rsidRPr="00EE2E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традиционных</w:t>
      </w:r>
      <w:proofErr w:type="gramEnd"/>
      <w:r w:rsidRPr="00EE2E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(бумажных),</w:t>
      </w:r>
      <w:r w:rsidRPr="00EE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говорит руководитель Управления </w:t>
      </w:r>
      <w:proofErr w:type="spellStart"/>
      <w:r w:rsidRPr="00EE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EE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Новосибирской области </w:t>
      </w:r>
      <w:r w:rsidRPr="00EE2E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Светлана </w:t>
      </w:r>
      <w:proofErr w:type="spellStart"/>
      <w:r w:rsidRPr="00EE2E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Рягузова</w:t>
      </w:r>
      <w:proofErr w:type="spellEnd"/>
      <w:r w:rsidRPr="00EE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r w:rsidRPr="00EE2E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Для этого используются личные кабинеты. Сегодня большую часть услуг </w:t>
      </w:r>
      <w:proofErr w:type="spellStart"/>
      <w:r w:rsidRPr="00EE2E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Росреестра</w:t>
      </w:r>
      <w:proofErr w:type="spellEnd"/>
      <w:r w:rsidRPr="00EE2E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можно получить через официальный сайт </w:t>
      </w:r>
      <w:proofErr w:type="spellStart"/>
      <w:r w:rsidRPr="00EE2E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Росреестра</w:t>
      </w:r>
      <w:proofErr w:type="spellEnd"/>
      <w:r w:rsidRPr="00EE2E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или через портал </w:t>
      </w:r>
      <w:proofErr w:type="spellStart"/>
      <w:r w:rsidRPr="00EE2E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Госуслуг</w:t>
      </w:r>
      <w:proofErr w:type="spellEnd"/>
      <w:r w:rsidRPr="00EE2E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 Благодаря сервисам решения по оформлению недвижимости принимаются за несколько минут, а выдача сведений вообще происходит в режиме онлайн».</w:t>
      </w:r>
    </w:p>
    <w:p w:rsidR="00EE2E48" w:rsidRDefault="00EE2E48" w:rsidP="00EE2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ТОП-10 по цифровой трансформации всего вошли три региона Сибирского федерального округа: Иркутская область, Алтайский край и Новосибирская область.  </w:t>
      </w:r>
    </w:p>
    <w:p w:rsidR="00EE2E48" w:rsidRPr="00EE2E48" w:rsidRDefault="00EE2E48" w:rsidP="00EE2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2E48" w:rsidRDefault="00EE2E48" w:rsidP="00EE2E48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EE2E48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Новосибирский Росреестр провел горячую линию </w:t>
      </w:r>
      <w:r w:rsidRPr="00EE2E48">
        <w:rPr>
          <w:rFonts w:ascii="Times New Roman" w:eastAsia="Calibri" w:hAnsi="Times New Roman" w:cs="Times New Roman"/>
          <w:b/>
          <w:noProof/>
          <w:sz w:val="24"/>
          <w:szCs w:val="24"/>
        </w:rPr>
        <w:br/>
        <w:t>ко Дню защиты детей</w:t>
      </w:r>
    </w:p>
    <w:p w:rsidR="00EE2E48" w:rsidRPr="00EE2E48" w:rsidRDefault="00EE2E48" w:rsidP="00EE2E48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EE2E48" w:rsidRPr="00EE2E48" w:rsidRDefault="00EE2E48" w:rsidP="00EE2E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2E48">
        <w:rPr>
          <w:rFonts w:ascii="Times New Roman" w:eastAsia="Calibri" w:hAnsi="Times New Roman" w:cs="Times New Roman"/>
          <w:sz w:val="24"/>
          <w:szCs w:val="24"/>
        </w:rPr>
        <w:t xml:space="preserve">В четверг, 01 июня 2023 года, в Управлении </w:t>
      </w:r>
      <w:proofErr w:type="spellStart"/>
      <w:r w:rsidRPr="00EE2E48">
        <w:rPr>
          <w:rFonts w:ascii="Times New Roman" w:eastAsia="Calibri" w:hAnsi="Times New Roman" w:cs="Times New Roman"/>
          <w:sz w:val="24"/>
          <w:szCs w:val="24"/>
        </w:rPr>
        <w:t>Росреестра</w:t>
      </w:r>
      <w:proofErr w:type="spellEnd"/>
      <w:r w:rsidRPr="00EE2E48">
        <w:rPr>
          <w:rFonts w:ascii="Times New Roman" w:eastAsia="Calibri" w:hAnsi="Times New Roman" w:cs="Times New Roman"/>
          <w:sz w:val="24"/>
          <w:szCs w:val="24"/>
        </w:rPr>
        <w:t xml:space="preserve"> по Новосибирской области прошла «горячая» телефонная линия по вопросам оформления сделок с недвижимостью с участием несовершеннолетних. </w:t>
      </w:r>
    </w:p>
    <w:p w:rsidR="00EE2E48" w:rsidRPr="00EE2E48" w:rsidRDefault="00EE2E48" w:rsidP="00EE2E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2E48">
        <w:rPr>
          <w:rFonts w:ascii="Times New Roman" w:eastAsia="Calibri" w:hAnsi="Times New Roman" w:cs="Times New Roman"/>
          <w:sz w:val="24"/>
          <w:szCs w:val="24"/>
        </w:rPr>
        <w:t xml:space="preserve">Публикуем ответы на поступившие в ходе «горячей» линии вопросы. </w:t>
      </w:r>
    </w:p>
    <w:p w:rsidR="00EE2E48" w:rsidRPr="00EE2E48" w:rsidRDefault="00EE2E48" w:rsidP="00EE2E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E2E48">
        <w:rPr>
          <w:rFonts w:ascii="Times New Roman" w:eastAsia="Calibri" w:hAnsi="Times New Roman" w:cs="Times New Roman"/>
          <w:b/>
          <w:sz w:val="24"/>
          <w:szCs w:val="24"/>
        </w:rPr>
        <w:t>Как продать квартиру, одним из собственников которой является несовершеннолетний?</w:t>
      </w:r>
    </w:p>
    <w:p w:rsidR="00EE2E48" w:rsidRPr="00EE2E48" w:rsidRDefault="00EE2E48" w:rsidP="00EE2E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2E48">
        <w:rPr>
          <w:rFonts w:ascii="Times New Roman" w:eastAsia="Calibri" w:hAnsi="Times New Roman" w:cs="Times New Roman"/>
          <w:sz w:val="24"/>
          <w:szCs w:val="24"/>
        </w:rPr>
        <w:t>Совершить продажу, обмен, дарение, любую другую сделку, влекущую уменьшение имущества несовершеннолетнего или отказ от принадлежащих ему прав, можно только при наличии предварительного разрешения органа опеки и попечительства. Сделка, совершенная без такого разрешения, может быть признана недействительной.</w:t>
      </w:r>
    </w:p>
    <w:p w:rsidR="00EE2E48" w:rsidRPr="00EE2E48" w:rsidRDefault="00EE2E48" w:rsidP="00EE2E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2E48">
        <w:rPr>
          <w:rFonts w:ascii="Times New Roman" w:eastAsia="Calibri" w:hAnsi="Times New Roman" w:cs="Times New Roman"/>
          <w:sz w:val="24"/>
          <w:szCs w:val="24"/>
        </w:rPr>
        <w:t>Сделка по отчуждению недвижимого имущества (или его доли), принадлежащего несовершеннолетнему, подлежит обязательному нотариальному удостоверению. Несоблюдение нотариальной формы такой сделки влечет ее ничтожность.</w:t>
      </w:r>
    </w:p>
    <w:p w:rsidR="00EE2E48" w:rsidRPr="00EE2E48" w:rsidRDefault="00EE2E48" w:rsidP="00EE2E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2E48">
        <w:rPr>
          <w:rFonts w:ascii="Times New Roman" w:eastAsia="Calibri" w:hAnsi="Times New Roman" w:cs="Times New Roman"/>
          <w:sz w:val="24"/>
          <w:szCs w:val="24"/>
        </w:rPr>
        <w:t xml:space="preserve">Обратить внимание, что законные представители несовершеннолетних, супруги представителей и близкие родственники не могут быть приобретателями (например, одаряемыми, покупателями) имущества несовершеннолетнего. К близким родственникам относятся родители, дедушки и бабушки, а также полнородные и </w:t>
      </w:r>
      <w:proofErr w:type="spellStart"/>
      <w:r w:rsidRPr="00EE2E48">
        <w:rPr>
          <w:rFonts w:ascii="Times New Roman" w:eastAsia="Calibri" w:hAnsi="Times New Roman" w:cs="Times New Roman"/>
          <w:sz w:val="24"/>
          <w:szCs w:val="24"/>
        </w:rPr>
        <w:t>неполнородные</w:t>
      </w:r>
      <w:proofErr w:type="spellEnd"/>
      <w:r w:rsidRPr="00EE2E48">
        <w:rPr>
          <w:rFonts w:ascii="Times New Roman" w:eastAsia="Calibri" w:hAnsi="Times New Roman" w:cs="Times New Roman"/>
          <w:sz w:val="24"/>
          <w:szCs w:val="24"/>
        </w:rPr>
        <w:t xml:space="preserve"> братья и сестры.</w:t>
      </w:r>
    </w:p>
    <w:p w:rsidR="00EE2E48" w:rsidRPr="00EE2E48" w:rsidRDefault="00EE2E48" w:rsidP="00EE2E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E2E48">
        <w:rPr>
          <w:rFonts w:ascii="Times New Roman" w:eastAsia="Calibri" w:hAnsi="Times New Roman" w:cs="Times New Roman"/>
          <w:b/>
          <w:sz w:val="24"/>
          <w:szCs w:val="24"/>
        </w:rPr>
        <w:t>Как оформить недвижимость на ребенка?</w:t>
      </w:r>
    </w:p>
    <w:p w:rsidR="00EE2E48" w:rsidRPr="00EE2E48" w:rsidRDefault="00EE2E48" w:rsidP="00EE2E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2E48">
        <w:rPr>
          <w:rFonts w:ascii="Times New Roman" w:eastAsia="Calibri" w:hAnsi="Times New Roman" w:cs="Times New Roman"/>
          <w:sz w:val="24"/>
          <w:szCs w:val="24"/>
        </w:rPr>
        <w:t>Решения за ребенка принимают его законные представители – родители или опекуны, или он решает сам, но с их письменного согласия по достижении 14 лет.</w:t>
      </w:r>
    </w:p>
    <w:p w:rsidR="00EE2E48" w:rsidRPr="00EE2E48" w:rsidRDefault="00EE2E48" w:rsidP="00EE2E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2E48">
        <w:rPr>
          <w:rFonts w:ascii="Times New Roman" w:eastAsia="Calibri" w:hAnsi="Times New Roman" w:cs="Times New Roman"/>
          <w:sz w:val="24"/>
          <w:szCs w:val="24"/>
        </w:rPr>
        <w:lastRenderedPageBreak/>
        <w:t>Представители ребенка на государственную регистрацию сдают документы, подтверждающие их полномочия законных представителей (свидетельство о рождении ребенка – для родителей, или решение суда об установлении попечения или об усыновлении).</w:t>
      </w:r>
    </w:p>
    <w:p w:rsidR="00EE2E48" w:rsidRPr="00EE2E48" w:rsidRDefault="00EE2E48" w:rsidP="00EE2E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2E48">
        <w:rPr>
          <w:rFonts w:ascii="Times New Roman" w:eastAsia="Calibri" w:hAnsi="Times New Roman" w:cs="Times New Roman"/>
          <w:sz w:val="24"/>
          <w:szCs w:val="24"/>
        </w:rPr>
        <w:t xml:space="preserve">В договоре купли-продажи или дарения объекта недвижимости ребенок младше 14 лет фигурирует как покупатель или одаряемый </w:t>
      </w:r>
      <w:r w:rsidRPr="00EE2E48">
        <w:rPr>
          <w:rFonts w:ascii="Times New Roman" w:eastAsia="Calibri" w:hAnsi="Times New Roman" w:cs="Times New Roman"/>
          <w:b/>
          <w:i/>
          <w:sz w:val="24"/>
          <w:szCs w:val="24"/>
        </w:rPr>
        <w:t>в лице своего законного представителя.</w:t>
      </w:r>
      <w:r w:rsidRPr="00EE2E48">
        <w:rPr>
          <w:rFonts w:ascii="Times New Roman" w:eastAsia="Calibri" w:hAnsi="Times New Roman" w:cs="Times New Roman"/>
          <w:sz w:val="24"/>
          <w:szCs w:val="24"/>
        </w:rPr>
        <w:t xml:space="preserve"> Все действия за ребенка и от его имени полностью выполняют его родители или законные представители.</w:t>
      </w:r>
    </w:p>
    <w:p w:rsidR="00EE2E48" w:rsidRDefault="00EE2E48" w:rsidP="00EE2E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2E48">
        <w:rPr>
          <w:rFonts w:ascii="Times New Roman" w:eastAsia="Calibri" w:hAnsi="Times New Roman" w:cs="Times New Roman"/>
          <w:sz w:val="24"/>
          <w:szCs w:val="24"/>
        </w:rPr>
        <w:t xml:space="preserve">Ребенок 14 – 17 лет (включительно) в договоре фигурирует как покупатель или одаряемый, действующий </w:t>
      </w:r>
      <w:r w:rsidRPr="00EE2E48">
        <w:rPr>
          <w:rFonts w:ascii="Times New Roman" w:eastAsia="Calibri" w:hAnsi="Times New Roman" w:cs="Times New Roman"/>
          <w:b/>
          <w:i/>
          <w:sz w:val="24"/>
          <w:szCs w:val="24"/>
        </w:rPr>
        <w:t>с согласия своего законного представителя</w:t>
      </w:r>
      <w:r w:rsidRPr="00EE2E48">
        <w:rPr>
          <w:rFonts w:ascii="Times New Roman" w:eastAsia="Calibri" w:hAnsi="Times New Roman" w:cs="Times New Roman"/>
          <w:sz w:val="24"/>
          <w:szCs w:val="24"/>
        </w:rPr>
        <w:t>. Согласие законных представителей ребенка прописывается либо в тексте договора, либо оформляется отдельным документом. Личное присутствие ребенка на сделке обязательно, при себе у него должен быть паспорт. Ребенок сам подписывает все документы (договор, заявление о государственной регистрации и прочие).</w:t>
      </w:r>
    </w:p>
    <w:p w:rsidR="00EE2E48" w:rsidRPr="00EE2E48" w:rsidRDefault="00EE2E48" w:rsidP="00EE2E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2E48" w:rsidRPr="00EE2E48" w:rsidRDefault="00EE2E48" w:rsidP="00EE2E4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EE2E48">
        <w:rPr>
          <w:rFonts w:ascii="Times New Roman" w:eastAsia="Calibri" w:hAnsi="Times New Roman" w:cs="Times New Roman"/>
          <w:b/>
          <w:noProof/>
          <w:sz w:val="24"/>
          <w:szCs w:val="24"/>
        </w:rPr>
        <w:t>Всероссийскую «горячую линию» проведет Росреестр в регионах</w:t>
      </w:r>
    </w:p>
    <w:p w:rsidR="00EE2E48" w:rsidRPr="00EE2E48" w:rsidRDefault="00EE2E48" w:rsidP="00EE2E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2E48" w:rsidRPr="00EE2E48" w:rsidRDefault="00EE2E48" w:rsidP="00EE2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 июня с 14 до 17 часов по местному времени </w:t>
      </w:r>
      <w:proofErr w:type="spellStart"/>
      <w:r w:rsidRPr="00EE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</w:t>
      </w:r>
      <w:proofErr w:type="spellEnd"/>
      <w:r w:rsidRPr="00EE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 «горячую» телефонную линию по вопросам получения услуг </w:t>
      </w:r>
      <w:proofErr w:type="spellStart"/>
      <w:r w:rsidRPr="00EE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EE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электронном виде.</w:t>
      </w:r>
    </w:p>
    <w:p w:rsidR="00EE2E48" w:rsidRPr="00EE2E48" w:rsidRDefault="00EE2E48" w:rsidP="00EE2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услуги </w:t>
      </w:r>
      <w:proofErr w:type="spellStart"/>
      <w:r w:rsidRPr="00EE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EE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сфере недвижимого имущества можно получить в электронном виде?</w:t>
      </w:r>
    </w:p>
    <w:p w:rsidR="00EE2E48" w:rsidRPr="00EE2E48" w:rsidRDefault="00EE2E48" w:rsidP="00EE2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proofErr w:type="gramStart"/>
      <w:r w:rsidRPr="00EE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</w:t>
      </w:r>
      <w:proofErr w:type="gramEnd"/>
      <w:r w:rsidRPr="00EE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каких услуг необходима электронная подпись, а для каких – нет?</w:t>
      </w:r>
    </w:p>
    <w:p w:rsidR="00EE2E48" w:rsidRPr="00EE2E48" w:rsidRDefault="00EE2E48" w:rsidP="00EE2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документы получит собственник после электронной регистрации недвижимости?</w:t>
      </w:r>
    </w:p>
    <w:p w:rsidR="00EE2E48" w:rsidRPr="00EE2E48" w:rsidRDefault="00EE2E48" w:rsidP="00EE2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защищены персональные данные участников сделки при электронной регистрации?</w:t>
      </w:r>
    </w:p>
    <w:p w:rsidR="00EE2E48" w:rsidRPr="00EE2E48" w:rsidRDefault="00EE2E48" w:rsidP="00EE2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вопросы новосибирцев ответит заместитель руководителя новосибирского </w:t>
      </w:r>
      <w:proofErr w:type="spellStart"/>
      <w:r w:rsidRPr="00EE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EE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Наталья Сергеевна </w:t>
      </w:r>
      <w:proofErr w:type="spellStart"/>
      <w:r w:rsidRPr="00EE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Ивчатова</w:t>
      </w:r>
      <w:proofErr w:type="spellEnd"/>
      <w:r w:rsidRPr="00EE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2E48" w:rsidRPr="00EE2E48" w:rsidRDefault="00EE2E48" w:rsidP="00EE2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звонков по телефону 8 (383) 201-57-33.</w:t>
      </w:r>
    </w:p>
    <w:p w:rsidR="007174C1" w:rsidRPr="00EE2E48" w:rsidRDefault="007174C1" w:rsidP="00EE2E4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A6ED2" w:rsidRDefault="007A6ED2" w:rsidP="007A6ED2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7A6ED2" w:rsidRDefault="007A6ED2" w:rsidP="007A6ED2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7A6ED2" w:rsidRPr="007A6ED2" w:rsidRDefault="007A6ED2" w:rsidP="007A6ED2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7A6ED2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АДМИНИСТРАЦИЯ ПЯТИЛЕТСОГО СЕЛЬСОВЕТА </w:t>
      </w:r>
    </w:p>
    <w:p w:rsidR="007A6ED2" w:rsidRPr="007A6ED2" w:rsidRDefault="007A6ED2" w:rsidP="007A6ED2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7A6ED2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ЧЕРЕПАНОВСКОГО РАЙОНА </w:t>
      </w:r>
    </w:p>
    <w:p w:rsidR="007A6ED2" w:rsidRPr="007A6ED2" w:rsidRDefault="007A6ED2" w:rsidP="007A6ED2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7A6ED2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>НОВОСИБИРСКОЙ ОБЛАСТИ</w:t>
      </w:r>
    </w:p>
    <w:p w:rsidR="007A6ED2" w:rsidRPr="007A6ED2" w:rsidRDefault="007A6ED2" w:rsidP="007A6ED2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7A6ED2" w:rsidRPr="007A6ED2" w:rsidRDefault="007A6ED2" w:rsidP="007A6ED2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7A6ED2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ПОСТАНОВЛЕНИЕ </w:t>
      </w:r>
    </w:p>
    <w:p w:rsidR="007A6ED2" w:rsidRPr="007A6ED2" w:rsidRDefault="007A6ED2" w:rsidP="007A6ED2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7A6ED2" w:rsidRPr="007A6ED2" w:rsidRDefault="007A6ED2" w:rsidP="007A6ED2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OLE_LINK13"/>
      <w:bookmarkStart w:id="1" w:name="OLE_LINK14"/>
      <w:bookmarkStart w:id="2" w:name="OLE_LINK19"/>
      <w:bookmarkEnd w:id="0"/>
      <w:bookmarkEnd w:id="1"/>
      <w:bookmarkEnd w:id="2"/>
      <w:r w:rsidRPr="007A6E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16.06.2023 г. № 60</w:t>
      </w:r>
    </w:p>
    <w:p w:rsidR="007A6ED2" w:rsidRPr="007A6ED2" w:rsidRDefault="007A6ED2" w:rsidP="007A6ED2">
      <w:pPr>
        <w:shd w:val="clear" w:color="auto" w:fill="FFFFFF"/>
        <w:spacing w:after="0" w:line="288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A6ED2" w:rsidRPr="007A6ED2" w:rsidRDefault="007A6ED2" w:rsidP="007A6ED2">
      <w:pPr>
        <w:shd w:val="clear" w:color="auto" w:fill="FFFFFF"/>
        <w:spacing w:after="0" w:line="288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7A6ED2">
        <w:rPr>
          <w:rFonts w:ascii="Times New Roman" w:hAnsi="Times New Roman"/>
          <w:bCs/>
          <w:sz w:val="24"/>
          <w:szCs w:val="24"/>
        </w:rPr>
        <w:t>О предоставлении участка земли для погребения умершего</w:t>
      </w:r>
    </w:p>
    <w:p w:rsidR="007A6ED2" w:rsidRPr="007A6ED2" w:rsidRDefault="007A6ED2" w:rsidP="007A6ED2">
      <w:pPr>
        <w:shd w:val="clear" w:color="auto" w:fill="FFFFFF"/>
        <w:spacing w:after="0" w:line="288" w:lineRule="atLeast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A6ED2" w:rsidRPr="007A6ED2" w:rsidRDefault="007A6ED2" w:rsidP="007A6ED2">
      <w:pPr>
        <w:shd w:val="clear" w:color="auto" w:fill="FFFFFF"/>
        <w:spacing w:after="0" w:line="288" w:lineRule="atLeast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7A6ED2">
        <w:rPr>
          <w:rFonts w:ascii="Times New Roman" w:eastAsia="Times New Roman" w:hAnsi="Times New Roman"/>
          <w:sz w:val="24"/>
          <w:szCs w:val="24"/>
          <w:lang w:eastAsia="ru-RU"/>
        </w:rPr>
        <w:t>На основании заявления Васильевой Галины Николаевны на предоставление участка земли для погребения умершего на кладбище п. Пятилетка Черепановского района Новосибирской области для погребения умершей Глуховой Александры Владимировны, медицинского свидетельства о смерти  50 № 223040761  от 16 июня 2023 г., в соответствии с постановлением администрации Пятилетского сельсовета Черепановского района Новосибирской области от 19.06.2019 г № 52 «Об утверждении административного регламента предоставления муниципальной услуги</w:t>
      </w:r>
      <w:proofErr w:type="gramEnd"/>
      <w:r w:rsidRPr="007A6ED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предоставлению участка земли для погребения умершего», Федеральным законом </w:t>
      </w:r>
      <w:r w:rsidRPr="007A6ED2">
        <w:rPr>
          <w:rFonts w:ascii="Times New Roman" w:hAnsi="Times New Roman"/>
          <w:sz w:val="24"/>
          <w:szCs w:val="24"/>
          <w:shd w:val="clear" w:color="auto" w:fill="FFFFFF"/>
        </w:rPr>
        <w:t xml:space="preserve">от 12 января 1996 г. N 8-ФЗ "О погребении и похоронном деле", администрация Пятилетского сельсовета Черепановского района Новосибирской области, </w:t>
      </w:r>
    </w:p>
    <w:p w:rsidR="007A6ED2" w:rsidRPr="007A6ED2" w:rsidRDefault="007A6ED2" w:rsidP="007A6ED2">
      <w:pPr>
        <w:shd w:val="clear" w:color="auto" w:fill="FFFFFF"/>
        <w:spacing w:after="0" w:line="288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ED2">
        <w:rPr>
          <w:rFonts w:ascii="Times New Roman" w:hAnsi="Times New Roman"/>
          <w:sz w:val="24"/>
          <w:szCs w:val="24"/>
          <w:shd w:val="clear" w:color="auto" w:fill="FFFFFF"/>
        </w:rPr>
        <w:t>ПОСТАНОВЛЯЕТ</w:t>
      </w:r>
      <w:r w:rsidRPr="007A6ED2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7A6ED2" w:rsidRPr="007A6ED2" w:rsidRDefault="007A6ED2" w:rsidP="007A6E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6E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Предоставить участок земли на кладбище п. Пятилетка Черепановского района Новосибирской области на участке размером 4х4 кв.м., для погребения умершей Глуховой Александры Владимировны.</w:t>
      </w:r>
    </w:p>
    <w:p w:rsidR="007A6ED2" w:rsidRPr="007A6ED2" w:rsidRDefault="007A6ED2" w:rsidP="007A6ED2">
      <w:pPr>
        <w:pStyle w:val="a7"/>
        <w:shd w:val="clear" w:color="auto" w:fill="FFFFFF"/>
        <w:spacing w:after="0"/>
        <w:ind w:firstLine="567"/>
        <w:jc w:val="both"/>
        <w:textAlignment w:val="baseline"/>
        <w:rPr>
          <w:rFonts w:ascii="Helvetica" w:hAnsi="Helvetica"/>
          <w:color w:val="444444"/>
        </w:rPr>
      </w:pPr>
      <w:r w:rsidRPr="007A6ED2">
        <w:rPr>
          <w:color w:val="000000"/>
        </w:rPr>
        <w:lastRenderedPageBreak/>
        <w:t xml:space="preserve">2. </w:t>
      </w:r>
      <w:r w:rsidRPr="007A6ED2">
        <w:rPr>
          <w:color w:val="000000"/>
          <w:bdr w:val="none" w:sz="0" w:space="0" w:color="auto" w:frame="1"/>
        </w:rPr>
        <w:t>Захоронение будет произведено 17.06.2023 г. в 12:00 ч.</w:t>
      </w:r>
      <w:r w:rsidRPr="007A6ED2">
        <w:rPr>
          <w:rFonts w:ascii="Calibri" w:hAnsi="Calibri"/>
          <w:color w:val="444444"/>
        </w:rPr>
        <w:t xml:space="preserve"> </w:t>
      </w:r>
      <w:r w:rsidRPr="007A6ED2">
        <w:rPr>
          <w:color w:val="000000"/>
          <w:bdr w:val="none" w:sz="0" w:space="0" w:color="auto" w:frame="1"/>
        </w:rPr>
        <w:t>(дата и время захоронения, указанные в заявлении или по согласованию с лицом, взявшим</w:t>
      </w:r>
      <w:r w:rsidRPr="007A6ED2">
        <w:rPr>
          <w:rFonts w:ascii="Calibri" w:hAnsi="Calibri"/>
          <w:color w:val="444444"/>
        </w:rPr>
        <w:t xml:space="preserve"> </w:t>
      </w:r>
      <w:r w:rsidRPr="007A6ED2">
        <w:rPr>
          <w:color w:val="000000"/>
          <w:bdr w:val="none" w:sz="0" w:space="0" w:color="auto" w:frame="1"/>
        </w:rPr>
        <w:t>на себя обязанность осуществить погребение умершей).</w:t>
      </w:r>
      <w:bookmarkStart w:id="3" w:name="_GoBack"/>
      <w:bookmarkEnd w:id="3"/>
    </w:p>
    <w:p w:rsidR="007A6ED2" w:rsidRPr="007A6ED2" w:rsidRDefault="007A6ED2" w:rsidP="007A6ED2">
      <w:pPr>
        <w:shd w:val="clear" w:color="auto" w:fill="FFFFFF"/>
        <w:spacing w:after="0" w:line="288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E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7A6ED2" w:rsidRPr="007A6ED2" w:rsidRDefault="007A6ED2" w:rsidP="007A6ED2">
      <w:pPr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6E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7A6ED2" w:rsidRPr="007A6ED2" w:rsidRDefault="007A6ED2" w:rsidP="007A6ED2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6E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Глава Пятилетского сельсовета  </w:t>
      </w:r>
    </w:p>
    <w:p w:rsidR="007A6ED2" w:rsidRPr="007A6ED2" w:rsidRDefault="007A6ED2" w:rsidP="007A6ED2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6E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Черепановского района </w:t>
      </w:r>
    </w:p>
    <w:p w:rsidR="007174C1" w:rsidRPr="007A6ED2" w:rsidRDefault="007A6ED2" w:rsidP="007A6ED2">
      <w:pPr>
        <w:pStyle w:val="ConsPlusTitle"/>
        <w:spacing w:line="0" w:lineRule="atLeast"/>
        <w:ind w:left="-284" w:firstLine="284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A6ED2">
        <w:rPr>
          <w:rFonts w:ascii="Times New Roman" w:hAnsi="Times New Roman"/>
          <w:b w:val="0"/>
          <w:color w:val="000000"/>
          <w:sz w:val="24"/>
          <w:szCs w:val="24"/>
        </w:rPr>
        <w:t>Новосибирской области                                                                         Ю.В. Яковлева</w:t>
      </w:r>
    </w:p>
    <w:p w:rsidR="00C923C0" w:rsidRPr="007A6ED2" w:rsidRDefault="00C923C0" w:rsidP="00C923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" w:name="OLE_LINK1"/>
    </w:p>
    <w:bookmarkEnd w:id="4"/>
    <w:p w:rsidR="00F12B68" w:rsidRPr="00A66663" w:rsidRDefault="00F12B68" w:rsidP="003D41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2B68" w:rsidRPr="00A66663" w:rsidRDefault="00F12B68" w:rsidP="00F12B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A66663" w:rsidRPr="00A66663" w:rsidRDefault="00A66663" w:rsidP="00A666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6663">
        <w:rPr>
          <w:rFonts w:ascii="Times New Roman" w:hAnsi="Times New Roman"/>
          <w:b/>
          <w:sz w:val="24"/>
          <w:szCs w:val="24"/>
        </w:rPr>
        <w:t xml:space="preserve">АДМИНИСТРАЦИЯ ПЯТИЛЕТСКОГО СЕЛЬСОВЕТА  </w:t>
      </w:r>
    </w:p>
    <w:p w:rsidR="00A66663" w:rsidRPr="00A66663" w:rsidRDefault="00A66663" w:rsidP="00A666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6663">
        <w:rPr>
          <w:rFonts w:ascii="Times New Roman" w:hAnsi="Times New Roman"/>
          <w:b/>
          <w:sz w:val="24"/>
          <w:szCs w:val="24"/>
        </w:rPr>
        <w:t xml:space="preserve">ЧЕРЕПАНОВСКОГО РАЙОНА </w:t>
      </w:r>
    </w:p>
    <w:p w:rsidR="00A66663" w:rsidRPr="00A66663" w:rsidRDefault="00A66663" w:rsidP="00A666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6663"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A66663" w:rsidRPr="00A66663" w:rsidRDefault="00A66663" w:rsidP="00A666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66663" w:rsidRPr="00A66663" w:rsidRDefault="00A66663" w:rsidP="00A666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6663">
        <w:rPr>
          <w:rFonts w:ascii="Times New Roman" w:hAnsi="Times New Roman"/>
          <w:b/>
          <w:sz w:val="24"/>
          <w:szCs w:val="24"/>
        </w:rPr>
        <w:t xml:space="preserve">ПОСТАНОВЛЕНИЕ </w:t>
      </w:r>
    </w:p>
    <w:p w:rsidR="00A66663" w:rsidRPr="00A66663" w:rsidRDefault="00A66663" w:rsidP="00A666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66663" w:rsidRPr="00A66663" w:rsidRDefault="00A66663" w:rsidP="00A666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66663">
        <w:rPr>
          <w:rFonts w:ascii="Times New Roman" w:hAnsi="Times New Roman"/>
          <w:sz w:val="24"/>
          <w:szCs w:val="24"/>
        </w:rPr>
        <w:t>от 16.06.2023 № 61</w:t>
      </w:r>
    </w:p>
    <w:p w:rsidR="00A66663" w:rsidRPr="00A66663" w:rsidRDefault="00A66663" w:rsidP="00A666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6663" w:rsidRPr="00A66663" w:rsidRDefault="00A66663" w:rsidP="00A6666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A66663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Пятилетского сельсовета Черепановского района Новосибирской области от 15.04.2022 № 45 «</w:t>
      </w:r>
      <w:r w:rsidRPr="00A66663">
        <w:rPr>
          <w:rFonts w:ascii="Times New Roman" w:hAnsi="Times New Roman"/>
          <w:bCs/>
          <w:color w:val="000000"/>
          <w:sz w:val="24"/>
          <w:szCs w:val="24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Пятилетского сельсовета Черепановского района Новосибирской области, должности руководителей муниципальных учреждений Пятилетского сельсовета Черепановского района Новосибирской области, и членов их семей на официальном</w:t>
      </w:r>
      <w:proofErr w:type="gramEnd"/>
      <w:r w:rsidRPr="00A6666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gramStart"/>
      <w:r w:rsidRPr="00A66663">
        <w:rPr>
          <w:rFonts w:ascii="Times New Roman" w:hAnsi="Times New Roman"/>
          <w:bCs/>
          <w:color w:val="000000"/>
          <w:sz w:val="24"/>
          <w:szCs w:val="24"/>
        </w:rPr>
        <w:t>сайте</w:t>
      </w:r>
      <w:proofErr w:type="gramEnd"/>
      <w:r w:rsidRPr="00A66663">
        <w:rPr>
          <w:rFonts w:ascii="Times New Roman" w:hAnsi="Times New Roman"/>
          <w:bCs/>
          <w:color w:val="000000"/>
          <w:sz w:val="24"/>
          <w:szCs w:val="24"/>
        </w:rPr>
        <w:t xml:space="preserve"> администрации  Пятилетского сельсовета Черепановского района Новосибирской области и предоставления этих сведений общероссийским средствам массовой информации для опубликования</w:t>
      </w:r>
      <w:r w:rsidRPr="00A66663">
        <w:rPr>
          <w:rFonts w:ascii="Times New Roman" w:hAnsi="Times New Roman"/>
          <w:sz w:val="24"/>
          <w:szCs w:val="24"/>
        </w:rPr>
        <w:t>»</w:t>
      </w:r>
    </w:p>
    <w:p w:rsidR="00A66663" w:rsidRPr="00A66663" w:rsidRDefault="00A66663" w:rsidP="00A666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6663" w:rsidRPr="00A66663" w:rsidRDefault="00A66663" w:rsidP="00A666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63">
        <w:rPr>
          <w:rFonts w:ascii="Times New Roman" w:hAnsi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исполнения протеста Прокуратуры Черепановского района от 26.05.2023 № Прдп-34-23 на постановление администрации Пятилетского сельсовета от 15.04.2022 № 45, администрация Пятилетского сельсовета Черепановского района Новосибирской области</w:t>
      </w:r>
    </w:p>
    <w:p w:rsidR="00A66663" w:rsidRPr="00A66663" w:rsidRDefault="00A66663" w:rsidP="00A6666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66663">
        <w:rPr>
          <w:rFonts w:ascii="Times New Roman" w:hAnsi="Times New Roman"/>
          <w:b/>
          <w:sz w:val="24"/>
          <w:szCs w:val="24"/>
        </w:rPr>
        <w:t>ПОСТАНОВЛЯЕТ:</w:t>
      </w:r>
    </w:p>
    <w:p w:rsidR="00A66663" w:rsidRPr="00A66663" w:rsidRDefault="00A66663" w:rsidP="00A6666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66663">
        <w:rPr>
          <w:rFonts w:ascii="Times New Roman" w:hAnsi="Times New Roman"/>
          <w:sz w:val="24"/>
          <w:szCs w:val="24"/>
        </w:rPr>
        <w:t>Внести в постановление администрации Пятилетского сельсовета Черепановского района Новосибирской области от 15.04.2022 № 45 «</w:t>
      </w:r>
      <w:r w:rsidRPr="00A66663">
        <w:rPr>
          <w:rFonts w:ascii="Times New Roman" w:hAnsi="Times New Roman"/>
          <w:bCs/>
          <w:color w:val="000000"/>
          <w:sz w:val="24"/>
          <w:szCs w:val="24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Пятилетского сельсовета Черепановского района Новосибирской области, должности руководителей муниципальных учреждений Пятилетского сельсовета Черепановского района Новосибирской области, и членов их семей на официальном сайте администрации</w:t>
      </w:r>
      <w:proofErr w:type="gramEnd"/>
      <w:r w:rsidRPr="00A66663">
        <w:rPr>
          <w:rFonts w:ascii="Times New Roman" w:hAnsi="Times New Roman"/>
          <w:bCs/>
          <w:color w:val="000000"/>
          <w:sz w:val="24"/>
          <w:szCs w:val="24"/>
        </w:rPr>
        <w:t xml:space="preserve"> Пятилетского сельсовета Черепановского района Новосибирской области и предоставления этих сведений общероссийским средствам массовой информации для опубликования</w:t>
      </w:r>
      <w:r w:rsidRPr="00A66663">
        <w:rPr>
          <w:rFonts w:ascii="Times New Roman" w:hAnsi="Times New Roman"/>
          <w:sz w:val="24"/>
          <w:szCs w:val="24"/>
        </w:rPr>
        <w:t>» следующие изменения:</w:t>
      </w:r>
    </w:p>
    <w:p w:rsidR="00A66663" w:rsidRPr="00A66663" w:rsidRDefault="00A66663" w:rsidP="00A66663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66663">
        <w:rPr>
          <w:rFonts w:ascii="Times New Roman" w:hAnsi="Times New Roman"/>
          <w:sz w:val="24"/>
          <w:szCs w:val="24"/>
        </w:rPr>
        <w:t>В Порядке</w:t>
      </w:r>
      <w:r w:rsidRPr="00A66663">
        <w:rPr>
          <w:rFonts w:ascii="Times New Roman" w:hAnsi="Times New Roman"/>
          <w:bCs/>
          <w:color w:val="000000"/>
          <w:sz w:val="24"/>
          <w:szCs w:val="24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Пятилетского сельсовета Черепановского района Новосибирской области, должности руководителей муниципальных учреждений Пятилетского сельсовета Черепановского района Новосибирской области, и членов их семей на официальном сайте администрации Пятилетского сельсовета Черепановского района Новосибирской области и предоставления этих сведений общероссийским средствам массовой информации</w:t>
      </w:r>
      <w:proofErr w:type="gramEnd"/>
      <w:r w:rsidRPr="00A66663">
        <w:rPr>
          <w:rFonts w:ascii="Times New Roman" w:hAnsi="Times New Roman"/>
          <w:bCs/>
          <w:color w:val="000000"/>
          <w:sz w:val="24"/>
          <w:szCs w:val="24"/>
        </w:rPr>
        <w:t xml:space="preserve"> для опубликования</w:t>
      </w:r>
      <w:r w:rsidRPr="00A66663">
        <w:rPr>
          <w:rFonts w:ascii="Times New Roman" w:hAnsi="Times New Roman"/>
          <w:sz w:val="24"/>
          <w:szCs w:val="24"/>
        </w:rPr>
        <w:t>:</w:t>
      </w:r>
    </w:p>
    <w:p w:rsidR="00A66663" w:rsidRPr="00A66663" w:rsidRDefault="00A66663" w:rsidP="00A66663">
      <w:pPr>
        <w:numPr>
          <w:ilvl w:val="2"/>
          <w:numId w:val="4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6663">
        <w:rPr>
          <w:rFonts w:ascii="Times New Roman" w:hAnsi="Times New Roman"/>
          <w:sz w:val="24"/>
          <w:szCs w:val="24"/>
        </w:rPr>
        <w:lastRenderedPageBreak/>
        <w:t xml:space="preserve">В подпункте 1 пункта 1 абзац второй дополнить словами «(за исключением лиц, замещающих муниципальные должности депутата Совета депутатов </w:t>
      </w:r>
      <w:r w:rsidRPr="00A66663">
        <w:rPr>
          <w:rFonts w:ascii="Times New Roman" w:hAnsi="Times New Roman"/>
          <w:bCs/>
          <w:color w:val="000000"/>
          <w:sz w:val="24"/>
          <w:szCs w:val="24"/>
        </w:rPr>
        <w:t>Пятилетского сельсовета Черепановского района Новосибирской области)»</w:t>
      </w:r>
      <w:r w:rsidRPr="00A66663">
        <w:rPr>
          <w:rFonts w:ascii="Times New Roman" w:hAnsi="Times New Roman"/>
          <w:sz w:val="24"/>
          <w:szCs w:val="24"/>
        </w:rPr>
        <w:t>.</w:t>
      </w:r>
    </w:p>
    <w:p w:rsidR="00A66663" w:rsidRPr="00A66663" w:rsidRDefault="00A66663" w:rsidP="00A66663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6663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A66663">
        <w:rPr>
          <w:rFonts w:ascii="Times New Roman" w:hAnsi="Times New Roman"/>
          <w:sz w:val="24"/>
          <w:szCs w:val="24"/>
        </w:rPr>
        <w:t xml:space="preserve">Опубликовать настоящее постановление в периодическом печатном издании «Сельские вести» и разместить на официальном сайте администрации Пятилетского сельсовета Черепановского района Новосибирской области. </w:t>
      </w:r>
    </w:p>
    <w:p w:rsidR="00A66663" w:rsidRPr="00A66663" w:rsidRDefault="00A66663" w:rsidP="00A666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6663" w:rsidRPr="00A66663" w:rsidRDefault="00A66663" w:rsidP="00A666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6663" w:rsidRPr="00A66663" w:rsidRDefault="00A66663" w:rsidP="00A666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6663">
        <w:rPr>
          <w:rFonts w:ascii="Times New Roman" w:hAnsi="Times New Roman"/>
          <w:sz w:val="24"/>
          <w:szCs w:val="24"/>
        </w:rPr>
        <w:t>Глава Пятилетского сельсовета</w:t>
      </w:r>
    </w:p>
    <w:p w:rsidR="00A66663" w:rsidRPr="00A66663" w:rsidRDefault="00A66663" w:rsidP="00A666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63">
        <w:rPr>
          <w:rFonts w:ascii="Times New Roman" w:hAnsi="Times New Roman"/>
          <w:sz w:val="24"/>
          <w:szCs w:val="24"/>
        </w:rPr>
        <w:t xml:space="preserve">Черепановского района </w:t>
      </w:r>
    </w:p>
    <w:p w:rsidR="00A66663" w:rsidRPr="00A66663" w:rsidRDefault="00A66663" w:rsidP="00A666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663">
        <w:rPr>
          <w:rFonts w:ascii="Times New Roman" w:hAnsi="Times New Roman"/>
          <w:sz w:val="24"/>
          <w:szCs w:val="24"/>
        </w:rPr>
        <w:t>Новосибирской области                                                                       Ю.В. Яковлева</w:t>
      </w:r>
    </w:p>
    <w:p w:rsidR="00A66663" w:rsidRDefault="00A66663" w:rsidP="00A666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54C8" w:rsidRDefault="008754C8" w:rsidP="00F12B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8754C8" w:rsidRDefault="008754C8" w:rsidP="00F12B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8754C8" w:rsidRDefault="008754C8" w:rsidP="00F12B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8754C8" w:rsidRDefault="008754C8" w:rsidP="00F12B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8754C8" w:rsidRPr="00F12B68" w:rsidRDefault="008754C8" w:rsidP="00F12B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2B68" w:rsidRPr="00F12B68" w:rsidRDefault="00F12B68" w:rsidP="00F12B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F12B68" w:rsidRPr="00F12B68" w:rsidRDefault="00F12B68" w:rsidP="00F12B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F12B68" w:rsidRPr="00F12B68" w:rsidRDefault="00F12B68" w:rsidP="00F12B68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Segoe UI" w:hAnsi="Times New Roman" w:cs="Times New Roman"/>
          <w:i/>
          <w:kern w:val="3"/>
          <w:sz w:val="24"/>
          <w:szCs w:val="24"/>
          <w:lang w:eastAsia="zh-CN" w:bidi="hi-IN"/>
        </w:rPr>
      </w:pPr>
    </w:p>
    <w:p w:rsidR="0061152B" w:rsidRPr="0061152B" w:rsidRDefault="0061152B" w:rsidP="0061152B"/>
    <w:tbl>
      <w:tblPr>
        <w:tblpPr w:leftFromText="180" w:rightFromText="180" w:bottomFromText="200" w:vertAnchor="text" w:horzAnchor="margin" w:tblpY="8001"/>
        <w:tblOverlap w:val="never"/>
        <w:tblW w:w="10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8"/>
        <w:gridCol w:w="5138"/>
        <w:gridCol w:w="2414"/>
      </w:tblGrid>
      <w:tr w:rsidR="0040086C" w:rsidRPr="00D87465" w:rsidTr="0040086C">
        <w:trPr>
          <w:trHeight w:val="1078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6C" w:rsidRPr="00D87465" w:rsidRDefault="0040086C" w:rsidP="0040086C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D87465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40086C" w:rsidRPr="00D87465" w:rsidRDefault="0040086C" w:rsidP="0040086C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465">
              <w:rPr>
                <w:rFonts w:ascii="Times New Roman" w:hAnsi="Times New Roman"/>
                <w:sz w:val="20"/>
                <w:szCs w:val="20"/>
              </w:rPr>
              <w:t>Менская М.Г</w:t>
            </w:r>
          </w:p>
          <w:p w:rsidR="0040086C" w:rsidRPr="00D87465" w:rsidRDefault="0040086C" w:rsidP="0040086C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465">
              <w:rPr>
                <w:rFonts w:ascii="Times New Roman" w:hAnsi="Times New Roman"/>
                <w:sz w:val="20"/>
                <w:szCs w:val="20"/>
              </w:rPr>
              <w:t>Чупина Е.А.</w:t>
            </w:r>
          </w:p>
          <w:p w:rsidR="0040086C" w:rsidRPr="00D87465" w:rsidRDefault="0040086C" w:rsidP="0040086C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465">
              <w:rPr>
                <w:rFonts w:ascii="Times New Roman" w:hAnsi="Times New Roman"/>
                <w:sz w:val="20"/>
                <w:szCs w:val="20"/>
              </w:rPr>
              <w:t>Копенкина О.В.</w:t>
            </w:r>
          </w:p>
          <w:p w:rsidR="0040086C" w:rsidRPr="00D87465" w:rsidRDefault="0040086C" w:rsidP="0040086C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465">
              <w:rPr>
                <w:rFonts w:ascii="Times New Roman" w:hAnsi="Times New Roman"/>
                <w:sz w:val="20"/>
                <w:szCs w:val="20"/>
              </w:rPr>
              <w:t>Гришина О.Ю.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6C" w:rsidRPr="00D87465" w:rsidRDefault="0040086C" w:rsidP="004008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465"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40086C" w:rsidRPr="00D87465" w:rsidRDefault="0040086C" w:rsidP="004008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465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40086C" w:rsidRPr="00D87465" w:rsidRDefault="0040086C" w:rsidP="004008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465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6C" w:rsidRPr="00D87465" w:rsidRDefault="0040086C" w:rsidP="004008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465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40086C" w:rsidRPr="00D87465" w:rsidRDefault="0040086C" w:rsidP="004008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086C" w:rsidRPr="00D87465" w:rsidRDefault="0040086C" w:rsidP="0040086C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7151E" w:rsidRPr="0061152B" w:rsidRDefault="00E7151E" w:rsidP="0061152B"/>
    <w:sectPr w:rsidR="00E7151E" w:rsidRPr="0061152B" w:rsidSect="00693F30">
      <w:pgSz w:w="11906" w:h="16838"/>
      <w:pgMar w:top="568" w:right="849" w:bottom="851" w:left="993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F1DAE"/>
    <w:multiLevelType w:val="multilevel"/>
    <w:tmpl w:val="5B10FC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563A3DB7"/>
    <w:multiLevelType w:val="multilevel"/>
    <w:tmpl w:val="93D6F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</w:lvl>
    <w:lvl w:ilvl="1">
      <w:start w:val="1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">
    <w:nsid w:val="6D4128FF"/>
    <w:multiLevelType w:val="hybridMultilevel"/>
    <w:tmpl w:val="6546BF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52B"/>
    <w:rsid w:val="002361AC"/>
    <w:rsid w:val="003D4160"/>
    <w:rsid w:val="003F4312"/>
    <w:rsid w:val="0040086C"/>
    <w:rsid w:val="004B0B3B"/>
    <w:rsid w:val="00503880"/>
    <w:rsid w:val="005E1DAF"/>
    <w:rsid w:val="0061152B"/>
    <w:rsid w:val="006631DE"/>
    <w:rsid w:val="00693F30"/>
    <w:rsid w:val="006A0F36"/>
    <w:rsid w:val="006E46A1"/>
    <w:rsid w:val="007144CA"/>
    <w:rsid w:val="007174C1"/>
    <w:rsid w:val="007A6ED2"/>
    <w:rsid w:val="008754C8"/>
    <w:rsid w:val="008D20FA"/>
    <w:rsid w:val="00A66663"/>
    <w:rsid w:val="00B916BF"/>
    <w:rsid w:val="00C256D5"/>
    <w:rsid w:val="00C5454F"/>
    <w:rsid w:val="00C827C3"/>
    <w:rsid w:val="00C923C0"/>
    <w:rsid w:val="00CD51A5"/>
    <w:rsid w:val="00D34680"/>
    <w:rsid w:val="00DC4B04"/>
    <w:rsid w:val="00E7151E"/>
    <w:rsid w:val="00EE2E48"/>
    <w:rsid w:val="00F12B68"/>
    <w:rsid w:val="00F5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52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115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4C1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aliases w:val="Нумерованный список !! Знак"/>
    <w:basedOn w:val="a0"/>
    <w:link w:val="a6"/>
    <w:semiHidden/>
    <w:locked/>
    <w:rsid w:val="007174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aliases w:val="Нумерованный список !!"/>
    <w:basedOn w:val="a"/>
    <w:link w:val="a5"/>
    <w:semiHidden/>
    <w:unhideWhenUsed/>
    <w:rsid w:val="007174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7174C1"/>
  </w:style>
  <w:style w:type="paragraph" w:styleId="a7">
    <w:name w:val="Normal (Web)"/>
    <w:basedOn w:val="a"/>
    <w:uiPriority w:val="99"/>
    <w:unhideWhenUsed/>
    <w:rsid w:val="00EE2E48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A66663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52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115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4C1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aliases w:val="Нумерованный список !! Знак"/>
    <w:basedOn w:val="a0"/>
    <w:link w:val="a6"/>
    <w:semiHidden/>
    <w:locked/>
    <w:rsid w:val="007174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aliases w:val="Нумерованный список !!"/>
    <w:basedOn w:val="a"/>
    <w:link w:val="a5"/>
    <w:semiHidden/>
    <w:unhideWhenUsed/>
    <w:rsid w:val="007174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7174C1"/>
  </w:style>
  <w:style w:type="paragraph" w:styleId="a7">
    <w:name w:val="Normal (Web)"/>
    <w:basedOn w:val="a"/>
    <w:uiPriority w:val="99"/>
    <w:unhideWhenUsed/>
    <w:rsid w:val="00EE2E48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A6666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2460</Words>
  <Characters>14022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2023-06-19T05:55:00Z</cp:lastPrinted>
  <dcterms:created xsi:type="dcterms:W3CDTF">2023-06-19T04:21:00Z</dcterms:created>
  <dcterms:modified xsi:type="dcterms:W3CDTF">2023-06-19T05:55:00Z</dcterms:modified>
</cp:coreProperties>
</file>