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E8136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B87350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CC2EAA" w:rsidRDefault="00980B4E" w:rsidP="00B502C1">
      <w:pPr>
        <w:spacing w:after="0" w:line="240" w:lineRule="auto"/>
        <w:rPr>
          <w:rFonts w:ascii="Times New Roman" w:hAnsi="Times New Roman"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</w:t>
      </w:r>
    </w:p>
    <w:p w:rsidR="00980B4E" w:rsidRPr="00BB7DC5" w:rsidRDefault="00CC2EAA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457E8D">
        <w:rPr>
          <w:rFonts w:ascii="Times New Roman" w:hAnsi="Times New Roman"/>
        </w:rPr>
        <w:t xml:space="preserve"> </w:t>
      </w:r>
      <w:bookmarkStart w:id="0" w:name="_GoBack"/>
      <w:bookmarkEnd w:id="0"/>
      <w:r w:rsidR="00980B4E"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E81362" w:rsidRDefault="00721330" w:rsidP="00E8136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C2EAA">
        <w:rPr>
          <w:rFonts w:ascii="Times New Roman" w:hAnsi="Times New Roman"/>
          <w:b/>
          <w:u w:val="single"/>
        </w:rPr>
        <w:t>8</w:t>
      </w:r>
      <w:r w:rsidR="00706417">
        <w:rPr>
          <w:rFonts w:ascii="Times New Roman" w:hAnsi="Times New Roman"/>
          <w:b/>
          <w:u w:val="single"/>
        </w:rPr>
        <w:t>8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C2EAA">
        <w:rPr>
          <w:rFonts w:ascii="Times New Roman" w:hAnsi="Times New Roman"/>
        </w:rPr>
        <w:t>2</w:t>
      </w:r>
      <w:r w:rsidR="00706417">
        <w:rPr>
          <w:rFonts w:ascii="Times New Roman" w:hAnsi="Times New Roman"/>
        </w:rPr>
        <w:t>8</w:t>
      </w:r>
      <w:r w:rsidR="00CC2EAA">
        <w:rPr>
          <w:rFonts w:ascii="Times New Roman" w:hAnsi="Times New Roman"/>
        </w:rPr>
        <w:t xml:space="preserve"> декабря</w:t>
      </w:r>
      <w:r w:rsidR="00F1248D">
        <w:rPr>
          <w:rFonts w:ascii="Times New Roman" w:hAnsi="Times New Roman"/>
        </w:rPr>
        <w:t xml:space="preserve"> </w:t>
      </w:r>
      <w:r w:rsidR="00B30669">
        <w:rPr>
          <w:rFonts w:ascii="Times New Roman" w:hAnsi="Times New Roman"/>
        </w:rPr>
        <w:t xml:space="preserve"> </w:t>
      </w:r>
      <w:r w:rsidR="00F1248D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CC2EAA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E81362" w:rsidRPr="00E81362" w:rsidRDefault="00E81362" w:rsidP="00E81362">
      <w:pPr>
        <w:rPr>
          <w:rFonts w:ascii="Times New Roman" w:hAnsi="Times New Roman"/>
        </w:rPr>
      </w:pPr>
    </w:p>
    <w:p w:rsidR="00E81362" w:rsidRPr="00E81362" w:rsidRDefault="00CC2EAA" w:rsidP="00E81362">
      <w:pPr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C660" wp14:editId="43663C2C">
                <wp:simplePos x="0" y="0"/>
                <wp:positionH relativeFrom="column">
                  <wp:posOffset>3369945</wp:posOffset>
                </wp:positionH>
                <wp:positionV relativeFrom="paragraph">
                  <wp:posOffset>48260</wp:posOffset>
                </wp:positionV>
                <wp:extent cx="3347085" cy="651510"/>
                <wp:effectExtent l="0" t="0" r="24765" b="15240"/>
                <wp:wrapNone/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085" cy="6515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1362" w:rsidRPr="0041659E" w:rsidRDefault="00E81362" w:rsidP="00E8136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1659E">
                              <w:rPr>
                                <w:b/>
                              </w:rPr>
                              <w:t xml:space="preserve">Прокуратура Черепановского района </w:t>
                            </w:r>
                            <w:r>
                              <w:rPr>
                                <w:b/>
                              </w:rPr>
                              <w:t>информирует</w:t>
                            </w:r>
                          </w:p>
                          <w:p w:rsidR="00E81362" w:rsidRDefault="00E81362" w:rsidP="00E8136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E81362" w:rsidRDefault="00E81362" w:rsidP="00E8136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E81362" w:rsidRDefault="00E81362" w:rsidP="00E8136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E81362" w:rsidRPr="0041659E" w:rsidRDefault="00E81362" w:rsidP="00E8136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E81362" w:rsidRDefault="00E81362" w:rsidP="00E8136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265.35pt;margin-top:3.8pt;width:263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">
                <v:textbox>
                  <w:txbxContent>
                    <w:p w:rsidR="00E81362" w:rsidRPr="0041659E" w:rsidRDefault="00E81362" w:rsidP="00E81362">
                      <w:pPr>
                        <w:jc w:val="both"/>
                        <w:rPr>
                          <w:b/>
                        </w:rPr>
                      </w:pPr>
                      <w:r w:rsidRPr="0041659E">
                        <w:rPr>
                          <w:b/>
                        </w:rPr>
                        <w:t xml:space="preserve">Прокуратура Черепановского района </w:t>
                      </w:r>
                      <w:r>
                        <w:rPr>
                          <w:b/>
                        </w:rPr>
                        <w:t>информирует</w:t>
                      </w:r>
                    </w:p>
                    <w:p w:rsidR="00E81362" w:rsidRDefault="00E81362" w:rsidP="00E81362">
                      <w:pPr>
                        <w:jc w:val="both"/>
                        <w:rPr>
                          <w:b/>
                        </w:rPr>
                      </w:pPr>
                    </w:p>
                    <w:p w:rsidR="00E81362" w:rsidRDefault="00E81362" w:rsidP="00E81362">
                      <w:pPr>
                        <w:jc w:val="both"/>
                        <w:rPr>
                          <w:b/>
                        </w:rPr>
                      </w:pPr>
                    </w:p>
                    <w:p w:rsidR="00E81362" w:rsidRDefault="00E81362" w:rsidP="00E81362">
                      <w:pPr>
                        <w:jc w:val="both"/>
                        <w:rPr>
                          <w:b/>
                        </w:rPr>
                      </w:pPr>
                    </w:p>
                    <w:p w:rsidR="00E81362" w:rsidRPr="0041659E" w:rsidRDefault="00E81362" w:rsidP="00E81362">
                      <w:pPr>
                        <w:jc w:val="both"/>
                        <w:rPr>
                          <w:b/>
                        </w:rPr>
                      </w:pPr>
                    </w:p>
                    <w:p w:rsidR="00E81362" w:rsidRDefault="00E81362" w:rsidP="00E8136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362" w:rsidRDefault="00E81362" w:rsidP="00E81362">
      <w:pPr>
        <w:pStyle w:val="ConsPlusNormal1"/>
        <w:spacing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F1248D" w:rsidRDefault="00F1248D" w:rsidP="00E81362">
      <w:pPr>
        <w:pStyle w:val="ConsPlusNormal1"/>
        <w:spacing w:line="240" w:lineRule="exact"/>
        <w:jc w:val="both"/>
        <w:rPr>
          <w:color w:val="000000" w:themeColor="text1"/>
          <w:szCs w:val="28"/>
        </w:rPr>
      </w:pPr>
    </w:p>
    <w:p w:rsidR="00CC2EAA" w:rsidRPr="00CC2EAA" w:rsidRDefault="00CC2EAA" w:rsidP="00CC2E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6417" w:rsidRDefault="00706417" w:rsidP="007064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06417" w:rsidRPr="00706417" w:rsidRDefault="00706417" w:rsidP="007064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6417">
        <w:rPr>
          <w:rFonts w:ascii="Times New Roman" w:hAnsi="Times New Roman"/>
          <w:sz w:val="26"/>
          <w:szCs w:val="26"/>
        </w:rPr>
        <w:t>Прокуратурой Черепановского района Новосибирской области проведена проверка по обращению заведующей «МДОУ Детский сад №12 «Золотая рыбка» о незаконном возбуждении исполнительного производства о взыскании денежных средств по требованию налогового органа.</w:t>
      </w:r>
    </w:p>
    <w:p w:rsidR="00706417" w:rsidRPr="00706417" w:rsidRDefault="00706417" w:rsidP="00706417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06417">
        <w:rPr>
          <w:color w:val="000000"/>
          <w:sz w:val="26"/>
          <w:szCs w:val="26"/>
        </w:rPr>
        <w:t xml:space="preserve">В ходе проверки в деятельности должностных лиц отдела судебных приставов по </w:t>
      </w:r>
      <w:proofErr w:type="spellStart"/>
      <w:r w:rsidRPr="00706417">
        <w:rPr>
          <w:color w:val="000000"/>
          <w:sz w:val="26"/>
          <w:szCs w:val="26"/>
        </w:rPr>
        <w:t>Черепановскому</w:t>
      </w:r>
      <w:proofErr w:type="spellEnd"/>
      <w:r w:rsidRPr="00706417">
        <w:rPr>
          <w:color w:val="000000"/>
          <w:sz w:val="26"/>
          <w:szCs w:val="26"/>
        </w:rPr>
        <w:t xml:space="preserve"> району УФССП России по НСО выявлены нарушения бюджетного законодательства и Федерального закона от 02.10.2007 N 229-ФЗ "Об исполнительном производстве".</w:t>
      </w:r>
    </w:p>
    <w:p w:rsidR="00706417" w:rsidRPr="00706417" w:rsidRDefault="00706417" w:rsidP="00706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6417">
        <w:rPr>
          <w:rFonts w:ascii="Times New Roman" w:hAnsi="Times New Roman"/>
          <w:sz w:val="26"/>
          <w:szCs w:val="26"/>
        </w:rPr>
        <w:tab/>
        <w:t>Взыскание денежных сре</w:t>
      </w:r>
      <w:proofErr w:type="gramStart"/>
      <w:r w:rsidRPr="00706417">
        <w:rPr>
          <w:rFonts w:ascii="Times New Roman" w:hAnsi="Times New Roman"/>
          <w:sz w:val="26"/>
          <w:szCs w:val="26"/>
        </w:rPr>
        <w:t>дств с б</w:t>
      </w:r>
      <w:proofErr w:type="gramEnd"/>
      <w:r w:rsidRPr="00706417">
        <w:rPr>
          <w:rFonts w:ascii="Times New Roman" w:hAnsi="Times New Roman"/>
          <w:sz w:val="26"/>
          <w:szCs w:val="26"/>
        </w:rPr>
        <w:t xml:space="preserve">юджетных учреждений допускается только на основании судебного акта. В отношении иных исполнительных документов предусмотрен особый порядок взыскания, согласно которому требование налогового органа сначала направляется в территориальный орган казначейства для исполнения и только при невозможности взыскания направляется в службу судебных приставов. При нарушении указанного порядка судебный пристав-исполнитель обязан </w:t>
      </w:r>
      <w:r w:rsidRPr="00706417">
        <w:rPr>
          <w:rFonts w:ascii="Times New Roman" w:hAnsi="Times New Roman"/>
          <w:color w:val="000000"/>
          <w:sz w:val="26"/>
          <w:szCs w:val="26"/>
        </w:rPr>
        <w:t xml:space="preserve">вынести постановление об отказе в возбуждении исполнительного производства. </w:t>
      </w:r>
    </w:p>
    <w:p w:rsidR="00706417" w:rsidRPr="00706417" w:rsidRDefault="00706417" w:rsidP="00706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6417">
        <w:rPr>
          <w:rFonts w:ascii="Times New Roman" w:hAnsi="Times New Roman"/>
          <w:sz w:val="26"/>
          <w:szCs w:val="26"/>
        </w:rPr>
        <w:tab/>
        <w:t>В связи с тем, что МДОУ Детский сад №</w:t>
      </w:r>
      <w:r w:rsidR="00C76786">
        <w:rPr>
          <w:rFonts w:ascii="Times New Roman" w:hAnsi="Times New Roman"/>
          <w:sz w:val="26"/>
          <w:szCs w:val="26"/>
        </w:rPr>
        <w:t xml:space="preserve"> </w:t>
      </w:r>
      <w:r w:rsidRPr="00706417">
        <w:rPr>
          <w:rFonts w:ascii="Times New Roman" w:hAnsi="Times New Roman"/>
          <w:sz w:val="26"/>
          <w:szCs w:val="26"/>
        </w:rPr>
        <w:t>12 «Золотая рыбка» является бюджетным учреждением, а в материалах исполнительного производства отсутствует отметка о направлении исполнительного документа в органы казначейства, постановление о возбуждении исполнительного производства является незаконным.</w:t>
      </w:r>
    </w:p>
    <w:p w:rsidR="00706417" w:rsidRPr="00706417" w:rsidRDefault="00706417" w:rsidP="0070641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06417">
        <w:rPr>
          <w:rFonts w:ascii="Times New Roman" w:hAnsi="Times New Roman"/>
          <w:sz w:val="26"/>
          <w:szCs w:val="26"/>
        </w:rPr>
        <w:tab/>
        <w:t xml:space="preserve">По результатам проверки прокурором района принесен протест, который рассмотрен и удовлетворён. Постановление о возбуждении исполнительного производства в отношении МДОУ Детский сад №12 «Золотая рыбка» отменено. </w:t>
      </w:r>
    </w:p>
    <w:p w:rsidR="00706417" w:rsidRPr="00706417" w:rsidRDefault="00706417" w:rsidP="00706417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706417" w:rsidRPr="00706417" w:rsidRDefault="00706417" w:rsidP="00706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6417">
        <w:rPr>
          <w:rFonts w:ascii="Times New Roman" w:hAnsi="Times New Roman"/>
          <w:sz w:val="26"/>
          <w:szCs w:val="26"/>
        </w:rPr>
        <w:t>Прокурор района</w:t>
      </w:r>
    </w:p>
    <w:p w:rsidR="00706417" w:rsidRPr="00706417" w:rsidRDefault="00706417" w:rsidP="00706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6417">
        <w:rPr>
          <w:rFonts w:ascii="Times New Roman" w:hAnsi="Times New Roman"/>
          <w:sz w:val="26"/>
          <w:szCs w:val="26"/>
        </w:rPr>
        <w:t xml:space="preserve">старший советник юстиции                                                            И.А. Зинченко </w:t>
      </w:r>
    </w:p>
    <w:p w:rsidR="00E81362" w:rsidRPr="00E81362" w:rsidRDefault="00E81362" w:rsidP="00CC2EAA">
      <w:pPr>
        <w:tabs>
          <w:tab w:val="left" w:pos="1139"/>
        </w:tabs>
        <w:rPr>
          <w:rFonts w:ascii="Times New Roman" w:hAnsi="Times New Roman"/>
        </w:rPr>
      </w:pPr>
    </w:p>
    <w:p w:rsidR="00E81362" w:rsidRPr="00E81362" w:rsidRDefault="00E81362" w:rsidP="00E81362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30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73"/>
        <w:gridCol w:w="1692"/>
      </w:tblGrid>
      <w:tr w:rsidR="00706417" w:rsidTr="00706417">
        <w:trPr>
          <w:trHeight w:val="114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7" w:rsidRDefault="00706417" w:rsidP="007064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706417" w:rsidRDefault="00706417" w:rsidP="007064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706417" w:rsidRDefault="00706417" w:rsidP="007064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706417" w:rsidRDefault="00706417" w:rsidP="007064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706417" w:rsidRDefault="00706417" w:rsidP="007064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7" w:rsidRDefault="00706417" w:rsidP="007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06417" w:rsidRDefault="00706417" w:rsidP="007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706417" w:rsidRDefault="00706417" w:rsidP="007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17" w:rsidRDefault="00706417" w:rsidP="007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06417" w:rsidRDefault="00706417" w:rsidP="007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417" w:rsidRDefault="00706417" w:rsidP="007064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0137" w:rsidRPr="00E81362" w:rsidRDefault="00620137" w:rsidP="00706417">
      <w:pPr>
        <w:rPr>
          <w:rFonts w:ascii="Times New Roman" w:hAnsi="Times New Roman"/>
        </w:rPr>
      </w:pPr>
    </w:p>
    <w:sectPr w:rsidR="00620137" w:rsidRPr="00E81362" w:rsidSect="00E81362">
      <w:footerReference w:type="default" r:id="rId9"/>
      <w:pgSz w:w="11906" w:h="16838"/>
      <w:pgMar w:top="426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50" w:rsidRDefault="00B87350" w:rsidP="00523D35">
      <w:pPr>
        <w:spacing w:after="0" w:line="240" w:lineRule="auto"/>
      </w:pPr>
      <w:r>
        <w:separator/>
      </w:r>
    </w:p>
  </w:endnote>
  <w:endnote w:type="continuationSeparator" w:id="0">
    <w:p w:rsidR="00B87350" w:rsidRDefault="00B87350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E8D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4B705F" w:rsidRDefault="004B70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50" w:rsidRDefault="00B87350" w:rsidP="00523D35">
      <w:pPr>
        <w:spacing w:after="0" w:line="240" w:lineRule="auto"/>
      </w:pPr>
      <w:r>
        <w:separator/>
      </w:r>
    </w:p>
  </w:footnote>
  <w:footnote w:type="continuationSeparator" w:id="0">
    <w:p w:rsidR="00B87350" w:rsidRDefault="00B87350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6182"/>
    <w:rsid w:val="00177A6D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96C50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57E8D"/>
    <w:rsid w:val="00462093"/>
    <w:rsid w:val="0047244B"/>
    <w:rsid w:val="00472E1A"/>
    <w:rsid w:val="00480E81"/>
    <w:rsid w:val="004B705F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06417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33F13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87350"/>
    <w:rsid w:val="00B902E3"/>
    <w:rsid w:val="00BA245D"/>
    <w:rsid w:val="00BB7A5D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76786"/>
    <w:rsid w:val="00CA5724"/>
    <w:rsid w:val="00CB2623"/>
    <w:rsid w:val="00CB7F7D"/>
    <w:rsid w:val="00CC2EAA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75A95"/>
    <w:rsid w:val="00E81362"/>
    <w:rsid w:val="00EB24E0"/>
    <w:rsid w:val="00EB6A94"/>
    <w:rsid w:val="00EB6C7A"/>
    <w:rsid w:val="00EC3B16"/>
    <w:rsid w:val="00ED22C7"/>
    <w:rsid w:val="00EF67E2"/>
    <w:rsid w:val="00F106EE"/>
    <w:rsid w:val="00F1248D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7135-DFAF-42E8-BF0B-6B5EE53C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2021-04-08T03:41:00Z</cp:lastPrinted>
  <dcterms:created xsi:type="dcterms:W3CDTF">2022-03-24T09:05:00Z</dcterms:created>
  <dcterms:modified xsi:type="dcterms:W3CDTF">2022-12-27T10:48:00Z</dcterms:modified>
</cp:coreProperties>
</file>