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0D6E8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7B4810" w:rsidP="000D6E86">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0D6E86">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0D6E86">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0D6E86">
        <w:rPr>
          <w:rFonts w:ascii="Times New Roman" w:hAnsi="Times New Roman"/>
          <w:b/>
          <w:u w:val="single"/>
        </w:rPr>
        <w:t>3</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0A75B6">
        <w:rPr>
          <w:rFonts w:ascii="Times New Roman" w:hAnsi="Times New Roman"/>
        </w:rPr>
        <w:t>1</w:t>
      </w:r>
      <w:r w:rsidR="000D6E86">
        <w:rPr>
          <w:rFonts w:ascii="Times New Roman" w:hAnsi="Times New Roman"/>
        </w:rPr>
        <w:t>7</w:t>
      </w:r>
      <w:r w:rsidR="00EF67E2">
        <w:rPr>
          <w:rFonts w:ascii="Times New Roman" w:hAnsi="Times New Roman"/>
        </w:rPr>
        <w:t xml:space="preserve"> </w:t>
      </w:r>
      <w:r w:rsidR="00D23360">
        <w:rPr>
          <w:rFonts w:ascii="Times New Roman" w:hAnsi="Times New Roman"/>
        </w:rPr>
        <w:t xml:space="preserve">января </w:t>
      </w:r>
      <w:r w:rsidR="00D137BC">
        <w:rPr>
          <w:rFonts w:ascii="Times New Roman" w:hAnsi="Times New Roman"/>
        </w:rPr>
        <w:t xml:space="preserve"> </w:t>
      </w:r>
      <w:r w:rsidR="00D23360">
        <w:rPr>
          <w:rFonts w:ascii="Times New Roman" w:hAnsi="Times New Roman"/>
        </w:rPr>
        <w:t>2022</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0A75B6">
        <w:rPr>
          <w:rFonts w:ascii="Times New Roman" w:hAnsi="Times New Roman"/>
        </w:rPr>
        <w:t xml:space="preserve">       </w:t>
      </w:r>
      <w:r w:rsidR="00472E1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C26F69" w:rsidRPr="000A75B6" w:rsidRDefault="00C26F69" w:rsidP="000D6E86">
      <w:pPr>
        <w:autoSpaceDE w:val="0"/>
        <w:autoSpaceDN w:val="0"/>
        <w:adjustRightInd w:val="0"/>
        <w:spacing w:after="0" w:line="240" w:lineRule="auto"/>
        <w:rPr>
          <w:rFonts w:ascii="Times New Roman" w:eastAsia="Times New Roman" w:hAnsi="Times New Roman"/>
          <w:b/>
          <w:i/>
          <w:sz w:val="24"/>
          <w:szCs w:val="24"/>
          <w:lang w:eastAsia="ru-RU"/>
        </w:rPr>
      </w:pPr>
    </w:p>
    <w:p w:rsidR="000D6E86" w:rsidRPr="00FE4138" w:rsidRDefault="000D6E86" w:rsidP="000D6E86">
      <w:pPr>
        <w:spacing w:after="0" w:line="240" w:lineRule="auto"/>
        <w:jc w:val="center"/>
        <w:rPr>
          <w:rFonts w:ascii="Times New Roman" w:hAnsi="Times New Roman"/>
          <w:b/>
        </w:rPr>
      </w:pPr>
      <w:r w:rsidRPr="00FE4138">
        <w:rPr>
          <w:rFonts w:ascii="Times New Roman" w:hAnsi="Times New Roman"/>
          <w:b/>
        </w:rPr>
        <w:t>АДМИНИСТРАЦИЯ ПЯТИЛЕТСКОГО СЕЛЬСОВЕТА</w:t>
      </w:r>
    </w:p>
    <w:p w:rsidR="000D6E86" w:rsidRPr="00FE4138" w:rsidRDefault="000D6E86" w:rsidP="000D6E86">
      <w:pPr>
        <w:spacing w:after="0" w:line="240" w:lineRule="auto"/>
        <w:jc w:val="center"/>
        <w:rPr>
          <w:rFonts w:ascii="Times New Roman" w:hAnsi="Times New Roman"/>
          <w:b/>
        </w:rPr>
      </w:pPr>
      <w:r w:rsidRPr="00FE4138">
        <w:rPr>
          <w:rFonts w:ascii="Times New Roman" w:hAnsi="Times New Roman"/>
          <w:b/>
        </w:rPr>
        <w:t xml:space="preserve"> ЧЕРЕПАНОВСКОГО РАЙОНА</w:t>
      </w:r>
    </w:p>
    <w:p w:rsidR="000D6E86" w:rsidRPr="00FE4138" w:rsidRDefault="000D6E86" w:rsidP="000D6E86">
      <w:pPr>
        <w:spacing w:after="0" w:line="240" w:lineRule="auto"/>
        <w:jc w:val="center"/>
        <w:rPr>
          <w:rFonts w:ascii="Times New Roman" w:hAnsi="Times New Roman"/>
          <w:b/>
        </w:rPr>
      </w:pPr>
      <w:r w:rsidRPr="00FE4138">
        <w:rPr>
          <w:rFonts w:ascii="Times New Roman" w:hAnsi="Times New Roman"/>
          <w:b/>
        </w:rPr>
        <w:t xml:space="preserve"> НОВОСИБИРСКОЙ ОБЛАСТИ</w:t>
      </w:r>
    </w:p>
    <w:p w:rsidR="000D6E86" w:rsidRPr="00FE4138" w:rsidRDefault="000D6E86" w:rsidP="000D6E86">
      <w:pPr>
        <w:spacing w:after="0" w:line="240" w:lineRule="auto"/>
        <w:jc w:val="center"/>
        <w:rPr>
          <w:rFonts w:ascii="Times New Roman" w:hAnsi="Times New Roman"/>
          <w:b/>
        </w:rPr>
      </w:pPr>
    </w:p>
    <w:p w:rsidR="000D6E86" w:rsidRPr="00FE4138" w:rsidRDefault="000D6E86" w:rsidP="000D6E86">
      <w:pPr>
        <w:spacing w:after="0" w:line="240" w:lineRule="auto"/>
        <w:jc w:val="center"/>
        <w:rPr>
          <w:rFonts w:ascii="Times New Roman" w:hAnsi="Times New Roman"/>
          <w:b/>
        </w:rPr>
      </w:pPr>
      <w:r w:rsidRPr="00FE4138">
        <w:rPr>
          <w:rFonts w:ascii="Times New Roman" w:hAnsi="Times New Roman"/>
          <w:b/>
        </w:rPr>
        <w:t>ПОСТАНОВЛЕНИЕ</w:t>
      </w:r>
    </w:p>
    <w:p w:rsidR="000D6E86" w:rsidRPr="00FE4138" w:rsidRDefault="000D6E86" w:rsidP="000D6E86">
      <w:pPr>
        <w:spacing w:after="0" w:line="240" w:lineRule="auto"/>
        <w:rPr>
          <w:rFonts w:ascii="Times New Roman" w:hAnsi="Times New Roman"/>
        </w:rPr>
      </w:pPr>
    </w:p>
    <w:p w:rsidR="000D6E86" w:rsidRPr="00FE4138" w:rsidRDefault="000D6E86" w:rsidP="000D6E86">
      <w:pPr>
        <w:spacing w:after="0" w:line="240" w:lineRule="auto"/>
        <w:rPr>
          <w:rFonts w:ascii="Times New Roman" w:hAnsi="Times New Roman"/>
        </w:rPr>
      </w:pPr>
      <w:r w:rsidRPr="00FE4138">
        <w:rPr>
          <w:rFonts w:ascii="Times New Roman" w:hAnsi="Times New Roman"/>
        </w:rPr>
        <w:t>От 17.01.2022г.                                                                                            № 6</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Об утверждении учетной политики администрации  Пятилетского сельсовета Черепановского района Новосибирской области для целей бухгалтерского учета</w:t>
      </w:r>
    </w:p>
    <w:p w:rsidR="000D6E86" w:rsidRPr="00FE4138" w:rsidRDefault="000D6E86" w:rsidP="000D6E86">
      <w:pPr>
        <w:spacing w:after="0" w:line="240" w:lineRule="auto"/>
        <w:jc w:val="center"/>
        <w:rPr>
          <w:rFonts w:ascii="Times New Roman" w:hAnsi="Times New Roman"/>
        </w:rPr>
      </w:pPr>
    </w:p>
    <w:p w:rsidR="000D6E86" w:rsidRPr="00FE4138" w:rsidRDefault="000D6E86" w:rsidP="000D6E86">
      <w:pPr>
        <w:spacing w:after="0" w:line="240" w:lineRule="auto"/>
        <w:rPr>
          <w:rFonts w:ascii="Times New Roman" w:hAnsi="Times New Roman"/>
        </w:rPr>
      </w:pPr>
      <w:r w:rsidRPr="00FE4138">
        <w:rPr>
          <w:rFonts w:ascii="Times New Roman" w:hAnsi="Times New Roman"/>
        </w:rPr>
        <w:t>В соответствии с Бюджетным </w:t>
      </w:r>
      <w:hyperlink r:id="rId9" w:tgtFrame="Logical" w:history="1">
        <w:r w:rsidRPr="00FE4138">
          <w:rPr>
            <w:rFonts w:ascii="Times New Roman" w:hAnsi="Times New Roman"/>
          </w:rPr>
          <w:t>кодексом</w:t>
        </w:r>
      </w:hyperlink>
      <w:r w:rsidRPr="00FE4138">
        <w:rPr>
          <w:rFonts w:ascii="Times New Roman" w:hAnsi="Times New Roman"/>
        </w:rPr>
        <w:t> Российской Федерации; Налоговым </w:t>
      </w:r>
      <w:hyperlink r:id="rId10" w:tgtFrame="Logical" w:history="1">
        <w:r w:rsidRPr="00FE4138">
          <w:rPr>
            <w:rFonts w:ascii="Times New Roman" w:hAnsi="Times New Roman"/>
          </w:rPr>
          <w:t>кодексом</w:t>
        </w:r>
      </w:hyperlink>
      <w:r w:rsidRPr="00FE4138">
        <w:rPr>
          <w:rFonts w:ascii="Times New Roman" w:hAnsi="Times New Roman"/>
        </w:rPr>
        <w:t xml:space="preserve"> Российской Федерации; </w:t>
      </w:r>
      <w:proofErr w:type="gramStart"/>
      <w:r w:rsidRPr="00FE4138">
        <w:rPr>
          <w:rFonts w:ascii="Times New Roman" w:hAnsi="Times New Roman"/>
        </w:rPr>
        <w:t>Федеральным законом Российской Федерации 06.12.2011 г. № 402-ФЗ «О бухгалтерском учете», </w:t>
      </w:r>
      <w:hyperlink r:id="rId11" w:tgtFrame="Logical" w:history="1">
        <w:r w:rsidRPr="00FE4138">
          <w:rPr>
            <w:rFonts w:ascii="Times New Roman" w:hAnsi="Times New Roman"/>
          </w:rPr>
          <w:t>приказом</w:t>
        </w:r>
      </w:hyperlink>
      <w:r w:rsidRPr="00FE4138">
        <w:rPr>
          <w:rFonts w:ascii="Times New Roman" w:hAnsi="Times New Roman"/>
        </w:rPr>
        <w:t xml:space="preserve"> Министерства финансов Российской Федерации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иными нормативными правовыми актами Российской Федерации, администрация Пятилетского сельсовета</w:t>
      </w:r>
      <w:proofErr w:type="gramEnd"/>
      <w:r w:rsidRPr="00FE4138">
        <w:rPr>
          <w:rFonts w:ascii="Times New Roman" w:hAnsi="Times New Roman"/>
        </w:rPr>
        <w:t xml:space="preserve"> Черепановского района Новосибирской области</w:t>
      </w:r>
    </w:p>
    <w:p w:rsidR="000D6E86" w:rsidRPr="00FE4138" w:rsidRDefault="000D6E86" w:rsidP="000D6E86">
      <w:pPr>
        <w:spacing w:after="0" w:line="240" w:lineRule="auto"/>
        <w:rPr>
          <w:rFonts w:ascii="Times New Roman" w:hAnsi="Times New Roman"/>
        </w:rPr>
      </w:pPr>
      <w:r w:rsidRPr="00FE4138">
        <w:rPr>
          <w:rFonts w:ascii="Times New Roman" w:hAnsi="Times New Roman"/>
        </w:rPr>
        <w:t>ПОСТАНОВЛЯЕТ:</w:t>
      </w:r>
    </w:p>
    <w:p w:rsidR="000D6E86" w:rsidRPr="00FE4138" w:rsidRDefault="000D6E86" w:rsidP="000D6E86">
      <w:pPr>
        <w:spacing w:after="0" w:line="240" w:lineRule="auto"/>
        <w:rPr>
          <w:rFonts w:ascii="Times New Roman" w:hAnsi="Times New Roman"/>
        </w:rPr>
      </w:pPr>
      <w:r w:rsidRPr="00FE4138">
        <w:rPr>
          <w:rFonts w:ascii="Times New Roman" w:hAnsi="Times New Roman"/>
        </w:rPr>
        <w:t>1. Утвердить с 01.01.2022 года учетную политику администрации Пятилетского сельсовета  Черепановского района Новосибирской области для целей бухгалтерского учета, согласно приложению № 1.</w:t>
      </w:r>
    </w:p>
    <w:p w:rsidR="000D6E86" w:rsidRPr="00FE4138" w:rsidRDefault="000D6E86" w:rsidP="000D6E86">
      <w:pPr>
        <w:pStyle w:val="textbody"/>
        <w:spacing w:before="0" w:beforeAutospacing="0" w:after="0" w:afterAutospacing="0"/>
        <w:ind w:firstLine="567"/>
        <w:jc w:val="both"/>
        <w:rPr>
          <w:sz w:val="22"/>
          <w:szCs w:val="22"/>
        </w:rPr>
      </w:pPr>
      <w:r w:rsidRPr="00FE4138">
        <w:rPr>
          <w:sz w:val="22"/>
          <w:szCs w:val="22"/>
        </w:rPr>
        <w:t>2. Утвердить учетную политику администрации Пятилетского сельсовета  Черепановского района Новосибирской области для целей налогообложения согласно приложению № 2.</w:t>
      </w:r>
    </w:p>
    <w:p w:rsidR="000D6E86" w:rsidRPr="00FE4138" w:rsidRDefault="000D6E86" w:rsidP="000D6E86">
      <w:pPr>
        <w:pStyle w:val="textbody"/>
        <w:spacing w:before="0" w:beforeAutospacing="0" w:after="0" w:afterAutospacing="0"/>
        <w:ind w:firstLine="567"/>
        <w:jc w:val="both"/>
        <w:rPr>
          <w:sz w:val="22"/>
          <w:szCs w:val="22"/>
        </w:rPr>
      </w:pPr>
      <w:r w:rsidRPr="00FE4138">
        <w:rPr>
          <w:sz w:val="22"/>
          <w:szCs w:val="22"/>
        </w:rPr>
        <w:t>3. Утвердить график документооборота согласно приложению № 3.</w:t>
      </w:r>
    </w:p>
    <w:p w:rsidR="000D6E86" w:rsidRPr="00FE4138" w:rsidRDefault="000D6E86" w:rsidP="000D6E86">
      <w:pPr>
        <w:pStyle w:val="textbody"/>
        <w:spacing w:before="0" w:beforeAutospacing="0" w:after="0" w:afterAutospacing="0"/>
        <w:ind w:firstLine="567"/>
        <w:jc w:val="both"/>
        <w:rPr>
          <w:sz w:val="22"/>
          <w:szCs w:val="22"/>
        </w:rPr>
      </w:pPr>
      <w:r w:rsidRPr="00FE4138">
        <w:rPr>
          <w:sz w:val="22"/>
          <w:szCs w:val="22"/>
        </w:rPr>
        <w:t>4. Утвердить рабочий план счетов согласно приложению № 4.</w:t>
      </w:r>
    </w:p>
    <w:p w:rsidR="000D6E86" w:rsidRPr="00FE4138" w:rsidRDefault="000D6E86" w:rsidP="000D6E86">
      <w:pPr>
        <w:pStyle w:val="textbody"/>
        <w:spacing w:before="0" w:beforeAutospacing="0" w:after="0" w:afterAutospacing="0"/>
        <w:ind w:firstLine="567"/>
        <w:jc w:val="both"/>
        <w:rPr>
          <w:sz w:val="22"/>
          <w:szCs w:val="22"/>
        </w:rPr>
      </w:pPr>
      <w:r w:rsidRPr="00FE4138">
        <w:rPr>
          <w:sz w:val="22"/>
          <w:szCs w:val="22"/>
        </w:rPr>
        <w:t>5. Утвердить перечень унифицированных форм первичных учетных документов согласно приложению № 5.</w:t>
      </w:r>
    </w:p>
    <w:p w:rsidR="000D6E86" w:rsidRPr="00FE4138" w:rsidRDefault="000D6E86" w:rsidP="000D6E86">
      <w:pPr>
        <w:pStyle w:val="textbody"/>
        <w:spacing w:before="0" w:beforeAutospacing="0" w:after="0" w:afterAutospacing="0"/>
        <w:ind w:firstLine="567"/>
        <w:jc w:val="both"/>
        <w:rPr>
          <w:sz w:val="22"/>
          <w:szCs w:val="22"/>
        </w:rPr>
      </w:pPr>
      <w:r w:rsidRPr="00FE4138">
        <w:rPr>
          <w:sz w:val="22"/>
          <w:szCs w:val="22"/>
        </w:rPr>
        <w:t>6. Утвердить перечень регистров бухгалтерского учета согласно приложению № 6.</w:t>
      </w:r>
    </w:p>
    <w:p w:rsidR="000D6E86" w:rsidRPr="00FE4138" w:rsidRDefault="000D6E86" w:rsidP="000D6E86">
      <w:pPr>
        <w:pStyle w:val="textbody"/>
        <w:spacing w:before="0" w:beforeAutospacing="0" w:after="0" w:afterAutospacing="0"/>
        <w:ind w:firstLine="567"/>
        <w:jc w:val="both"/>
        <w:rPr>
          <w:sz w:val="22"/>
          <w:szCs w:val="22"/>
        </w:rPr>
      </w:pPr>
      <w:r w:rsidRPr="00FE4138">
        <w:rPr>
          <w:sz w:val="22"/>
          <w:szCs w:val="22"/>
        </w:rPr>
        <w:t>7. Утвердить положение о порядке проведения инвентаризации имущества и финансовых обязательств согласно приложению № 7.</w:t>
      </w:r>
    </w:p>
    <w:p w:rsidR="000D6E86" w:rsidRPr="00FE4138" w:rsidRDefault="00B53E71" w:rsidP="00B53E71">
      <w:pPr>
        <w:pStyle w:val="a3"/>
        <w:tabs>
          <w:tab w:val="left" w:pos="3686"/>
        </w:tabs>
        <w:spacing w:after="0" w:line="240" w:lineRule="auto"/>
        <w:ind w:left="0"/>
        <w:rPr>
          <w:rFonts w:ascii="Times New Roman" w:hAnsi="Times New Roman" w:cs="Times New Roman"/>
        </w:rPr>
      </w:pPr>
      <w:r>
        <w:rPr>
          <w:rFonts w:ascii="Times New Roman" w:hAnsi="Times New Roman" w:cs="Times New Roman"/>
        </w:rPr>
        <w:t xml:space="preserve">          </w:t>
      </w:r>
      <w:r w:rsidR="000D6E86" w:rsidRPr="00FE4138">
        <w:rPr>
          <w:rFonts w:ascii="Times New Roman" w:hAnsi="Times New Roman" w:cs="Times New Roman"/>
        </w:rPr>
        <w:t xml:space="preserve">8. </w:t>
      </w:r>
      <w:proofErr w:type="gramStart"/>
      <w:r w:rsidR="000D6E86" w:rsidRPr="00FE4138">
        <w:rPr>
          <w:rFonts w:ascii="Times New Roman" w:hAnsi="Times New Roman" w:cs="Times New Roman"/>
        </w:rPr>
        <w:t>Контроль за</w:t>
      </w:r>
      <w:proofErr w:type="gramEnd"/>
      <w:r w:rsidR="000D6E86" w:rsidRPr="00FE4138">
        <w:rPr>
          <w:rFonts w:ascii="Times New Roman" w:hAnsi="Times New Roman" w:cs="Times New Roman"/>
        </w:rPr>
        <w:t xml:space="preserve"> исполнением настоящего постановления возложить на главу Пятилетского сельсовета Черепановского района Новосибирской области Яковлеву Ю.В.</w:t>
      </w:r>
    </w:p>
    <w:p w:rsidR="000D6E86" w:rsidRPr="00FE4138" w:rsidRDefault="000D6E86" w:rsidP="000D6E86">
      <w:pPr>
        <w:spacing w:after="0" w:line="240" w:lineRule="auto"/>
        <w:rPr>
          <w:rFonts w:ascii="Times New Roman" w:hAnsi="Times New Roman"/>
        </w:rPr>
      </w:pPr>
      <w:r w:rsidRPr="00FE4138">
        <w:rPr>
          <w:rFonts w:ascii="Times New Roman" w:hAnsi="Times New Roman"/>
        </w:rPr>
        <w:t xml:space="preserve">Глава Пятилетского сельсовета </w:t>
      </w:r>
    </w:p>
    <w:p w:rsidR="000D6E86" w:rsidRPr="00FE4138" w:rsidRDefault="000D6E86" w:rsidP="000D6E86">
      <w:pPr>
        <w:spacing w:after="0" w:line="240" w:lineRule="auto"/>
        <w:rPr>
          <w:rFonts w:ascii="Times New Roman" w:hAnsi="Times New Roman"/>
        </w:rPr>
      </w:pPr>
      <w:r w:rsidRPr="00FE4138">
        <w:rPr>
          <w:rFonts w:ascii="Times New Roman" w:hAnsi="Times New Roman"/>
        </w:rPr>
        <w:t>Черепановского района</w:t>
      </w:r>
    </w:p>
    <w:p w:rsidR="000D6E86" w:rsidRPr="00FE4138" w:rsidRDefault="000D6E86" w:rsidP="000D6E86">
      <w:pPr>
        <w:spacing w:after="0" w:line="240" w:lineRule="auto"/>
        <w:ind w:hanging="142"/>
        <w:rPr>
          <w:rFonts w:ascii="Times New Roman" w:hAnsi="Times New Roman"/>
        </w:rPr>
      </w:pPr>
      <w:r w:rsidRPr="00FE4138">
        <w:rPr>
          <w:rFonts w:ascii="Times New Roman" w:hAnsi="Times New Roman"/>
        </w:rPr>
        <w:t xml:space="preserve">  Новосибирской области   </w:t>
      </w:r>
      <w:r w:rsidRPr="00FE4138">
        <w:rPr>
          <w:rFonts w:ascii="Times New Roman" w:hAnsi="Times New Roman"/>
        </w:rPr>
        <w:tab/>
      </w:r>
      <w:r w:rsidRPr="00FE4138">
        <w:rPr>
          <w:rFonts w:ascii="Times New Roman" w:hAnsi="Times New Roman"/>
        </w:rPr>
        <w:tab/>
        <w:t xml:space="preserve">                                               Ю.В. Яковлева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Приложение №1</w:t>
      </w:r>
    </w:p>
    <w:p w:rsidR="000D6E86" w:rsidRPr="00FE4138" w:rsidRDefault="000D6E86" w:rsidP="000D6E86">
      <w:pPr>
        <w:spacing w:after="0" w:line="240" w:lineRule="auto"/>
        <w:rPr>
          <w:rFonts w:ascii="Times New Roman" w:hAnsi="Times New Roman"/>
        </w:rPr>
      </w:pPr>
      <w:r>
        <w:rPr>
          <w:rFonts w:ascii="Times New Roman" w:hAnsi="Times New Roman"/>
        </w:rPr>
        <w:t xml:space="preserve">                                                                                                    </w:t>
      </w:r>
      <w:r w:rsidR="00B53E71">
        <w:rPr>
          <w:rFonts w:ascii="Times New Roman" w:hAnsi="Times New Roman"/>
        </w:rPr>
        <w:t xml:space="preserve"> </w:t>
      </w:r>
      <w:r w:rsidRPr="00FE4138">
        <w:rPr>
          <w:rFonts w:ascii="Times New Roman" w:hAnsi="Times New Roman"/>
        </w:rPr>
        <w:t xml:space="preserve"> к постановлению администрации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Пятилетского сельсовета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Черепановского района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Новосибирской области</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от 17.01.2022г. № 6</w:t>
      </w:r>
    </w:p>
    <w:p w:rsidR="000D6E86" w:rsidRPr="00FE4138" w:rsidRDefault="000D6E86" w:rsidP="000D6E86">
      <w:pPr>
        <w:spacing w:after="0" w:line="240" w:lineRule="auto"/>
        <w:rPr>
          <w:rFonts w:ascii="Times New Roman" w:hAnsi="Times New Roman"/>
        </w:rPr>
      </w:pPr>
    </w:p>
    <w:p w:rsidR="000D6E86" w:rsidRPr="00FE4138" w:rsidRDefault="000D6E86" w:rsidP="00B53E71">
      <w:pPr>
        <w:spacing w:after="0" w:line="240" w:lineRule="auto"/>
        <w:jc w:val="center"/>
        <w:rPr>
          <w:rFonts w:ascii="Times New Roman" w:hAnsi="Times New Roman"/>
        </w:rPr>
      </w:pPr>
      <w:r w:rsidRPr="00FE4138">
        <w:rPr>
          <w:rFonts w:ascii="Times New Roman" w:hAnsi="Times New Roman"/>
          <w:bCs/>
        </w:rPr>
        <w:t>Учетная политика администрации</w:t>
      </w:r>
      <w:r w:rsidRPr="00FE4138">
        <w:rPr>
          <w:rFonts w:ascii="Times New Roman" w:hAnsi="Times New Roman"/>
          <w:b/>
          <w:bCs/>
        </w:rPr>
        <w:t> </w:t>
      </w:r>
      <w:r w:rsidRPr="00FE4138">
        <w:rPr>
          <w:rFonts w:ascii="Times New Roman" w:hAnsi="Times New Roman"/>
        </w:rPr>
        <w:t>Пятилетского</w:t>
      </w:r>
      <w:r w:rsidR="00B53E71">
        <w:rPr>
          <w:rFonts w:ascii="Times New Roman" w:hAnsi="Times New Roman"/>
        </w:rPr>
        <w:t xml:space="preserve"> сельсовета </w:t>
      </w:r>
      <w:r w:rsidRPr="00FE4138">
        <w:rPr>
          <w:rFonts w:ascii="Times New Roman" w:hAnsi="Times New Roman"/>
        </w:rPr>
        <w:t>Черепановского района Новосибирской области</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для целей бухгалтерского учета</w:t>
      </w:r>
    </w:p>
    <w:p w:rsidR="000D6E86" w:rsidRPr="00FE4138" w:rsidRDefault="000D6E86" w:rsidP="000D6E86">
      <w:pPr>
        <w:spacing w:after="0" w:line="240" w:lineRule="auto"/>
        <w:rPr>
          <w:rFonts w:ascii="Times New Roman" w:hAnsi="Times New Roman"/>
        </w:rPr>
      </w:pP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1. </w:t>
      </w:r>
      <w:proofErr w:type="gramStart"/>
      <w:r w:rsidRPr="00FE4138">
        <w:rPr>
          <w:rFonts w:ascii="Times New Roman" w:hAnsi="Times New Roman"/>
        </w:rPr>
        <w:t>Учетная политика в целях организации бухгалтерского учета сформирована на основе </w:t>
      </w:r>
      <w:hyperlink r:id="rId12" w:tgtFrame="_blank" w:history="1">
        <w:r w:rsidRPr="00FE4138">
          <w:rPr>
            <w:rFonts w:ascii="Times New Roman" w:hAnsi="Times New Roman"/>
          </w:rPr>
          <w:t>Бюджетного кодекса РФ</w:t>
        </w:r>
      </w:hyperlink>
      <w:r w:rsidRPr="00FE4138">
        <w:rPr>
          <w:rFonts w:ascii="Times New Roman" w:hAnsi="Times New Roman"/>
        </w:rPr>
        <w:t>, Федерального закона </w:t>
      </w:r>
      <w:hyperlink r:id="rId13" w:tgtFrame="_blank" w:history="1">
        <w:r w:rsidRPr="00FE4138">
          <w:rPr>
            <w:rFonts w:ascii="Times New Roman" w:hAnsi="Times New Roman"/>
          </w:rPr>
          <w:t>от 06.12.2011 N 402-ФЗ</w:t>
        </w:r>
      </w:hyperlink>
      <w:r w:rsidRPr="00FE4138">
        <w:rPr>
          <w:rFonts w:ascii="Times New Roman" w:hAnsi="Times New Roman"/>
        </w:rPr>
        <w:t> "О бухгалтерском учете" (далее - Федеральный закон N 402-ФЗ), Приказа Минфина РФ </w:t>
      </w:r>
      <w:hyperlink r:id="rId14" w:tgtFrame="_blank" w:history="1">
        <w:r w:rsidRPr="00FE4138">
          <w:rPr>
            <w:rFonts w:ascii="Times New Roman" w:hAnsi="Times New Roman"/>
          </w:rPr>
          <w:t>от 01.12.2010 N 157н</w:t>
        </w:r>
      </w:hyperlink>
      <w:r w:rsidRPr="00FE4138">
        <w:rPr>
          <w:rFonts w:ascii="Times New Roman" w:hAnsi="Times New Roman"/>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Pr="00FE4138">
        <w:rPr>
          <w:rFonts w:ascii="Times New Roman" w:hAnsi="Times New Roman"/>
        </w:rPr>
        <w:t xml:space="preserve">) </w:t>
      </w:r>
      <w:proofErr w:type="gramStart"/>
      <w:r w:rsidRPr="00FE4138">
        <w:rPr>
          <w:rFonts w:ascii="Times New Roman" w:hAnsi="Times New Roman"/>
        </w:rPr>
        <w:t>учреждений и Инструкции по его применению", Приказа Минфина РФ </w:t>
      </w:r>
      <w:hyperlink r:id="rId15" w:tgtFrame="_blank" w:history="1">
        <w:r w:rsidRPr="00FE4138">
          <w:rPr>
            <w:rFonts w:ascii="Times New Roman" w:hAnsi="Times New Roman"/>
          </w:rPr>
          <w:t>от 16.12.2010 № 174н</w:t>
        </w:r>
      </w:hyperlink>
      <w:r w:rsidRPr="00FE4138">
        <w:rPr>
          <w:rFonts w:ascii="Times New Roman" w:hAnsi="Times New Roman"/>
        </w:rPr>
        <w:t xml:space="preserve"> "Об утверждении плана счетов бюджетного учета и инструкции по его применению", </w:t>
      </w:r>
      <w:r w:rsidRPr="00FE4138">
        <w:rPr>
          <w:rFonts w:ascii="Times New Roman" w:hAnsi="Times New Roman"/>
          <w:shd w:val="clear" w:color="auto" w:fill="FFFFFF"/>
        </w:rPr>
        <w:t xml:space="preserve">Приказ Минфина России от 30 марта 2015 г. N 52н "Об утверждении форм первичных учетных документов и регистров </w:t>
      </w:r>
      <w:r w:rsidRPr="00FE4138">
        <w:rPr>
          <w:rFonts w:ascii="Times New Roman" w:hAnsi="Times New Roman"/>
          <w:shd w:val="clear" w:color="auto" w:fill="FFFFFF"/>
        </w:rPr>
        <w:lastRenderedPageBreak/>
        <w:t>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roofErr w:type="gramEnd"/>
      <w:r w:rsidRPr="00FE4138">
        <w:rPr>
          <w:rFonts w:ascii="Times New Roman" w:hAnsi="Times New Roman"/>
          <w:shd w:val="clear" w:color="auto" w:fill="FFFFFF"/>
        </w:rPr>
        <w:t>, и Методических указаний по их применению"</w:t>
      </w:r>
      <w:r w:rsidRPr="00FE4138">
        <w:rPr>
          <w:rFonts w:ascii="Times New Roman" w:hAnsi="Times New Roman"/>
        </w:rPr>
        <w:t xml:space="preserve">, иных нормативно-правовых актов Российской Федерации о бухгалтерском учете, а также нормативных актов органов, </w:t>
      </w:r>
      <w:proofErr w:type="gramStart"/>
      <w:r w:rsidRPr="00FE4138">
        <w:rPr>
          <w:rFonts w:ascii="Times New Roman" w:hAnsi="Times New Roman"/>
        </w:rPr>
        <w:t>регулирующими</w:t>
      </w:r>
      <w:proofErr w:type="gramEnd"/>
      <w:r w:rsidRPr="00FE4138">
        <w:rPr>
          <w:rFonts w:ascii="Times New Roman" w:hAnsi="Times New Roman"/>
        </w:rPr>
        <w:t xml:space="preserve"> бухгалтерский учет, исходя из особенностей своей структуры, отраслевых и иных особенностей деятельности учреждения и выполняемых им в соответствии с законодательством Российской Федерации полномочий.</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 Бухгалтерский учет в администрации Пятилетского  сельсовета Черепановского района Новосибирской области  осуществляется уполномоченным специалистом администрации Пятилетского сельсовета Черепановского района Новосибирской области с применением программного продукта конфигурации "</w:t>
      </w:r>
      <w:proofErr w:type="spellStart"/>
      <w:r w:rsidRPr="00FE4138">
        <w:rPr>
          <w:rFonts w:ascii="Times New Roman" w:hAnsi="Times New Roman"/>
          <w:lang w:val="en-US"/>
        </w:rPr>
        <w:t>BSmeta</w:t>
      </w:r>
      <w:proofErr w:type="spellEnd"/>
      <w:r w:rsidRPr="00FE4138">
        <w:rPr>
          <w:rFonts w:ascii="Times New Roman" w:hAnsi="Times New Roman"/>
        </w:rPr>
        <w:t>-НП-2011 3.0", "ПАРУС-Бюджет 10" .</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3. Бухгалтерский учет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бухгалтерского учета, включенных в рабочий план счетов, который разработан в соответствии с нормами приказов Минфина России </w:t>
      </w:r>
      <w:hyperlink r:id="rId16" w:tgtFrame="_blank" w:history="1">
        <w:r w:rsidRPr="00FE4138">
          <w:rPr>
            <w:rFonts w:ascii="Times New Roman" w:hAnsi="Times New Roman"/>
          </w:rPr>
          <w:t>от 01.12.2010 № 157н</w:t>
        </w:r>
      </w:hyperlink>
      <w:r w:rsidRPr="00FE4138">
        <w:rPr>
          <w:rFonts w:ascii="Times New Roman" w:hAnsi="Times New Roman"/>
        </w:rPr>
        <w:t> и </w:t>
      </w:r>
      <w:hyperlink r:id="rId17" w:tgtFrame="_blank" w:history="1">
        <w:r w:rsidRPr="00FE4138">
          <w:rPr>
            <w:rFonts w:ascii="Times New Roman" w:hAnsi="Times New Roman"/>
          </w:rPr>
          <w:t>от 16.12.2010 № 174н</w:t>
        </w:r>
      </w:hyperlink>
      <w:r w:rsidRPr="00FE4138">
        <w:rPr>
          <w:rFonts w:ascii="Times New Roman" w:hAnsi="Times New Roman"/>
        </w:rPr>
        <w:t>.</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4. Учет исполнения смет доходов и расходов бюджета администрации Пятилетского  сельсовета Черепановского района Новосибирской области  осуществляется на основании </w:t>
      </w:r>
      <w:r w:rsidRPr="00FE4138">
        <w:rPr>
          <w:rFonts w:ascii="Times New Roman" w:hAnsi="Times New Roman"/>
          <w:shd w:val="clear" w:color="auto" w:fill="FFFFFF"/>
        </w:rPr>
        <w:t>Приказа Минфина России от 1 июля 2013 г. N 65н "Об утверждении Указаний о порядке применения бюджетной классификации Российской Федерации"</w:t>
      </w:r>
      <w:r w:rsidRPr="00FE4138">
        <w:rPr>
          <w:rFonts w:ascii="Times New Roman" w:hAnsi="Times New Roman"/>
        </w:rPr>
        <w:t>.</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5. Правом подписи первичных (сводных) учетных документов администрации Пятилетского  сельсовета Черепановского района Новосибирской области  наделены:</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 первая подпись: Яковлева Юлия Викторовна - глава Пятилетского  сельсовета Черепановского района Новосибирской области (далее – глава муниципального образования); </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 вторая подпись: Томина Марина Сергеевна – специалист 1 разряда. </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6.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проведением указанных операций.</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7. Бухгалтерский учет осуществляется непрерывно исходя из предположения, что администрация Пятилетского сельсовета Черепановского района Новосибирской области (далее </w:t>
      </w:r>
      <w:proofErr w:type="gramStart"/>
      <w:r w:rsidRPr="00FE4138">
        <w:rPr>
          <w:rFonts w:ascii="Times New Roman" w:hAnsi="Times New Roman"/>
        </w:rPr>
        <w:t>–а</w:t>
      </w:r>
      <w:proofErr w:type="gramEnd"/>
      <w:r w:rsidRPr="00FE4138">
        <w:rPr>
          <w:rFonts w:ascii="Times New Roman" w:hAnsi="Times New Roman"/>
        </w:rPr>
        <w:t>дминистрация муниципального образования) будет вести деятельность в обозримом будущем.</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8. На соответствующих счетах рабочего плана счетов отражается полная информация о состоянии активов и обязательств, об операциях, их изменяющих, и финансовых результатах (сведения указываются в денежном выражении с учетом существенности).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9. Данные бухгалтерского учета и сформированная на их основе отчетность сопоставимы.</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10. При ведении бухгалтерского учета обеспечивается:</w:t>
      </w:r>
    </w:p>
    <w:p w:rsidR="000D6E86" w:rsidRPr="00FE4138" w:rsidRDefault="000D6E86" w:rsidP="00B53E71">
      <w:pPr>
        <w:spacing w:after="0" w:line="240" w:lineRule="auto"/>
        <w:jc w:val="both"/>
        <w:rPr>
          <w:rFonts w:ascii="Times New Roman" w:hAnsi="Times New Roman"/>
        </w:rPr>
      </w:pPr>
      <w:proofErr w:type="gramStart"/>
      <w:r w:rsidRPr="00FE4138">
        <w:rPr>
          <w:rFonts w:ascii="Times New Roman" w:hAnsi="Times New Roman"/>
        </w:rPr>
        <w:t>- формирование полной и достоверной информации о наличии государственного (муниципального) имущества, об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 отчетности;</w:t>
      </w:r>
      <w:proofErr w:type="gramEnd"/>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предоставление информации, необходимой внутренним и внешним пользователям бухгалтерской отчетности для реализации ими полномочий по внутреннему и внешнему финансовому контролю в соответствии с действующим законодательством.</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11. </w:t>
      </w:r>
      <w:proofErr w:type="gramStart"/>
      <w:r w:rsidRPr="00FE4138">
        <w:rPr>
          <w:rFonts w:ascii="Times New Roman" w:hAnsi="Times New Roman"/>
        </w:rPr>
        <w:t>В целях обеспечения достоверности данных бухгалтерского учета и отчетности инвентаризация имущества и финансовых обязательств проводится в соответствии с приказом Минфина России </w:t>
      </w:r>
      <w:hyperlink r:id="rId18" w:tgtFrame="_blank" w:history="1">
        <w:r w:rsidRPr="00FE4138">
          <w:rPr>
            <w:rFonts w:ascii="Times New Roman" w:hAnsi="Times New Roman"/>
          </w:rPr>
          <w:t>от 13.06.1995 № 49</w:t>
        </w:r>
      </w:hyperlink>
      <w:r w:rsidRPr="00FE4138">
        <w:rPr>
          <w:rFonts w:ascii="Times New Roman" w:hAnsi="Times New Roman"/>
        </w:rPr>
        <w:t> "Об утверждении Методических указаний об инвентаризации имущества и финансовых обязательств", Положением о порядке проведения инвентаризации имущества и финансовых обязательств в администрации Пятилетского  сельсовета Черепановского района Новосибирской области, утвержденного данным постановлением.</w:t>
      </w:r>
      <w:proofErr w:type="gramEnd"/>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12. Постоянно действующая инвентаризационная комиссия, она же комиссия по поступлению и выбытию активов (далее - инвентаризационная комиссия), работает в следующем составе:</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Председатель комиссии - глава Пятилетского  сельсовета Черепановского района Новосибирской области Яковлева Юлия Викторовна;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Члены комиссии: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специалист 1 разряда администрации Пятилетского  сельсовета Черепановского района Новосибирской области  Чупина Елена Алексеевна;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специалист 1 разряда администрации Пятилетского  сельсовета Черепановского района Новосибирской области  Бердышева Наталия Викторовна;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специалист 2 разряда администрации Пятилетского  сельсовета Черепановского района Новосибирской области  Копенкина Ольга Владимировна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lastRenderedPageBreak/>
        <w:t>13. Для проведения инвентаризации либо внезапной ревизии кассы и денежных средств и бланков строгой отчетности документов установить ежемесячно комиссией в следующем составе:</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Председатель комиссии - глава Пятилетского  сельсовета Черепановского района Новосибирской области  Яковлева Юлия Викторовна;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Члены комиссии: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специалист 1 разряда администрации Пятилетского  сельсовета Черепановского района Новосибирской области  Чупина Елена Алексеевна;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специалист 1 разряда администрации Пятилетского  сельсовета Черепановского района Новосибирской области  Бердышева Наталия Викторовна;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специалист 2 разряда администрации Пятилетского  сельсовета Черепановского района Новосибирской области  Копенкина Ольга Владимировна.</w:t>
      </w:r>
    </w:p>
    <w:p w:rsidR="000D6E86" w:rsidRPr="00B53E71" w:rsidRDefault="000D6E86" w:rsidP="00B53E71">
      <w:pPr>
        <w:spacing w:after="0" w:line="240" w:lineRule="auto"/>
        <w:jc w:val="center"/>
        <w:rPr>
          <w:rFonts w:ascii="Times New Roman" w:hAnsi="Times New Roman"/>
          <w:b/>
          <w:bCs/>
        </w:rPr>
      </w:pPr>
      <w:r w:rsidRPr="00FE4138">
        <w:rPr>
          <w:rFonts w:ascii="Times New Roman" w:hAnsi="Times New Roman"/>
          <w:b/>
          <w:bCs/>
        </w:rPr>
        <w:t>II. Первичные</w:t>
      </w:r>
      <w:r w:rsidR="00B53E71">
        <w:rPr>
          <w:rFonts w:ascii="Times New Roman" w:hAnsi="Times New Roman"/>
          <w:b/>
          <w:bCs/>
        </w:rPr>
        <w:t xml:space="preserve"> документы</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14. </w:t>
      </w:r>
      <w:proofErr w:type="gramStart"/>
      <w:r w:rsidRPr="00FE4138">
        <w:rPr>
          <w:rFonts w:ascii="Times New Roman" w:hAnsi="Times New Roman"/>
        </w:rPr>
        <w:t xml:space="preserve">Для ведения бухгалтерского учета применяются первичные документы, предусмотренные </w:t>
      </w:r>
      <w:r w:rsidRPr="00FE4138">
        <w:rPr>
          <w:rFonts w:ascii="Times New Roman" w:hAnsi="Times New Roman"/>
          <w:shd w:val="clear" w:color="auto" w:fill="FFFFFF"/>
        </w:rPr>
        <w:t>Приказом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FE4138">
        <w:rPr>
          <w:rFonts w:ascii="Times New Roman" w:hAnsi="Times New Roman"/>
        </w:rPr>
        <w:t>.</w:t>
      </w:r>
      <w:proofErr w:type="gramEnd"/>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15. </w:t>
      </w:r>
      <w:proofErr w:type="gramStart"/>
      <w:r w:rsidRPr="00FE4138">
        <w:rPr>
          <w:rFonts w:ascii="Times New Roman" w:hAnsi="Times New Roman"/>
        </w:rPr>
        <w:t>Первичные учетные документы составляются на бумажных носителях (или: на машинных носителях - в виде электронного документа с использованием электронно-цифровой подписи (далее - электронный документ).</w:t>
      </w:r>
      <w:proofErr w:type="gramEnd"/>
      <w:r w:rsidRPr="00FE4138">
        <w:rPr>
          <w:rFonts w:ascii="Times New Roman" w:hAnsi="Times New Roman"/>
        </w:rPr>
        <w:t xml:space="preserve"> </w:t>
      </w:r>
      <w:proofErr w:type="gramStart"/>
      <w:r w:rsidRPr="00FE4138">
        <w:rPr>
          <w:rFonts w:ascii="Times New Roman" w:hAnsi="Times New Roman"/>
        </w:rPr>
        <w:t>По письменному запросу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учреждение, сформировавшее электронный документ, обязано изготавливать за свой счет копии таких документов на бумажных носителях).</w:t>
      </w:r>
      <w:proofErr w:type="gramEnd"/>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16. К учету принимаются документы, составленные по унифицированным формам. Формы документов, которые не унифицированы, должны содержать следующие обязательные реквизиты:</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наименование документа;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дата составления документа;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-наименование участника хозяйственной операции, от имени которого составлен документ, а также его идентификационные коды;</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содержание хозяйственной операции;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измерители хозяйственной операции в натуральном и денежном выражении;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-наименование должностей лиц, ответственных за совершение хозяйственной операции и правильность ее оформления;</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личные подписи указанных лиц и их расшифровка.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17. Первичные документы оформляются на русском языке.</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18. К бланкам строгой отчетности отнести трудовые книжки и вкладыши к ним, доверенности, квитанции Ф.10.Ответственным лицом за хранение, выдачу и обеспечение оперативного учета бланков строгой отчетности денежных документов и денежных средств является специалист 2 разряда администрации Пятилетского  сельсовета Черепановского района Новосибирской области  Копенкина Ольга Владимировна.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19. Списание денежных документов и бланков строгой отчетности оформляется актом инвентаризационной комиссии.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20. Выдача и использование доверенностей производится лицам, входящим в штатный состав администрации Пятилетского  сельсовета Черепановского района Новосибирской области.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21. Право подписи доверенностей на получение товарно-материальных ценностей имеет глава муниципального образования, заместитель главы администрации муниципального образования.</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22. Контроль за выдачу доверенностей и правильностью ведения книги регистрации доверенностей возложить </w:t>
      </w:r>
      <w:proofErr w:type="gramStart"/>
      <w:r w:rsidRPr="00FE4138">
        <w:rPr>
          <w:rFonts w:ascii="Times New Roman" w:hAnsi="Times New Roman"/>
        </w:rPr>
        <w:t>на</w:t>
      </w:r>
      <w:proofErr w:type="gramEnd"/>
      <w:r w:rsidRPr="00FE4138">
        <w:rPr>
          <w:rFonts w:ascii="Times New Roman" w:hAnsi="Times New Roman"/>
        </w:rPr>
        <w:t xml:space="preserve"> </w:t>
      </w:r>
      <w:proofErr w:type="gramStart"/>
      <w:r w:rsidRPr="00FE4138">
        <w:rPr>
          <w:rFonts w:ascii="Times New Roman" w:hAnsi="Times New Roman"/>
        </w:rPr>
        <w:t>специалист</w:t>
      </w:r>
      <w:proofErr w:type="gramEnd"/>
      <w:r w:rsidRPr="00FE4138">
        <w:rPr>
          <w:rFonts w:ascii="Times New Roman" w:hAnsi="Times New Roman"/>
        </w:rPr>
        <w:t xml:space="preserve"> 1 разряда администрации Пятилетского  сельсовета Черепановского района Новосибирской области  Бердышева Наталия Викторовна</w:t>
      </w:r>
      <w:r w:rsidR="00B53E71">
        <w:rPr>
          <w:rFonts w:ascii="Times New Roman" w:hAnsi="Times New Roman"/>
        </w:rPr>
        <w:t>.</w:t>
      </w:r>
    </w:p>
    <w:p w:rsidR="000D6E86" w:rsidRPr="00B53E71" w:rsidRDefault="000D6E86" w:rsidP="00B53E71">
      <w:pPr>
        <w:spacing w:after="0" w:line="240" w:lineRule="auto"/>
        <w:jc w:val="center"/>
        <w:rPr>
          <w:rFonts w:ascii="Times New Roman" w:hAnsi="Times New Roman"/>
          <w:b/>
          <w:bCs/>
        </w:rPr>
      </w:pPr>
      <w:r w:rsidRPr="00FE4138">
        <w:rPr>
          <w:rFonts w:ascii="Times New Roman" w:hAnsi="Times New Roman"/>
          <w:b/>
          <w:bCs/>
        </w:rPr>
        <w:t>III</w:t>
      </w:r>
      <w:r w:rsidR="00B53E71">
        <w:rPr>
          <w:rFonts w:ascii="Times New Roman" w:hAnsi="Times New Roman"/>
          <w:b/>
          <w:bCs/>
        </w:rPr>
        <w:t>. Регистры бухгалтерского учета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23. Регистры бухгалтерского учета формируются в виде книг, журналов, карточек на бумажном носителе.</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24. </w:t>
      </w:r>
      <w:proofErr w:type="gramStart"/>
      <w:r w:rsidRPr="00FE4138">
        <w:rPr>
          <w:rFonts w:ascii="Times New Roman" w:hAnsi="Times New Roman"/>
        </w:rPr>
        <w:t>Регистры составляются на бумажных носителях (или: на машинных носителях - в виде электронного документа с использованием электронно-цифровой подписи (далее - электронный документ).</w:t>
      </w:r>
      <w:proofErr w:type="gramEnd"/>
      <w:r w:rsidRPr="00FE4138">
        <w:rPr>
          <w:rFonts w:ascii="Times New Roman" w:hAnsi="Times New Roman"/>
        </w:rPr>
        <w:t xml:space="preserve"> </w:t>
      </w:r>
      <w:proofErr w:type="gramStart"/>
      <w:r w:rsidRPr="00FE4138">
        <w:rPr>
          <w:rFonts w:ascii="Times New Roman" w:hAnsi="Times New Roman"/>
        </w:rPr>
        <w:t>По письменному запросу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учреждение, сформировавшее электронный документ, обязано изготавливать за свой счет копии таких документов на бумажных носителях).</w:t>
      </w:r>
      <w:proofErr w:type="gramEnd"/>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25.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lastRenderedPageBreak/>
        <w:t>- Журнал операций по счету "Касса";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Журнал операций с безналичными денежными средствами;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Журнал операций расчетов с подотчетными лицами;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Журнал операций расчетов с поставщиками и подрядчиками;</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Журнал операций расчетов с дебиторами по доходам;</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Журнал операций расчетов по оплате труда;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Журнал по прочим операциям;</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Журнал по санкционированию;</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Главная книга</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26. Регистры бухгалтерского учета оформляются на русском языке.</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27. Ошибки, обнаруженные в регистрах бухгалтерского учета, исправляются в следующем порядке:</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xml:space="preserve">- ошибка за отчетный период, обнаруженная до момента представления бухгалтерской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w:t>
      </w:r>
      <w:proofErr w:type="gramStart"/>
      <w:r w:rsidRPr="00FE4138">
        <w:rPr>
          <w:rFonts w:ascii="Times New Roman" w:hAnsi="Times New Roman"/>
        </w:rPr>
        <w:t>над</w:t>
      </w:r>
      <w:proofErr w:type="gramEnd"/>
      <w:r w:rsidRPr="00FE4138">
        <w:rPr>
          <w:rFonts w:ascii="Times New Roman" w:hAnsi="Times New Roman"/>
        </w:rPr>
        <w:t xml:space="preserve"> зачеркнутым исправленного текста и суммы. Одновременно в регистре бухгалтерского учета, в который вносится исправление, на полях против соответствующей строки за подписью главного бухгалтера делается надпись "Исправлено";</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ошибка, выявленная до момента представления бухгалтерской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w:t>
      </w:r>
      <w:proofErr w:type="spellStart"/>
      <w:r w:rsidRPr="00FE4138">
        <w:rPr>
          <w:rFonts w:ascii="Times New Roman" w:hAnsi="Times New Roman"/>
        </w:rPr>
        <w:t>сторно</w:t>
      </w:r>
      <w:proofErr w:type="spellEnd"/>
      <w:r w:rsidRPr="00FE4138">
        <w:rPr>
          <w:rFonts w:ascii="Times New Roman" w:hAnsi="Times New Roman"/>
        </w:rPr>
        <w:t>", и дополнительной бухгалтерской записью;</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 ошибка, обнаруженная в регистрах бухгалтерского учета за отчетный период, за который бухгалтерская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w:t>
      </w:r>
      <w:proofErr w:type="gramStart"/>
      <w:r w:rsidRPr="00FE4138">
        <w:rPr>
          <w:rFonts w:ascii="Times New Roman" w:hAnsi="Times New Roman"/>
        </w:rPr>
        <w:t>о-</w:t>
      </w:r>
      <w:proofErr w:type="gramEnd"/>
      <w:r w:rsidRPr="00FE4138">
        <w:rPr>
          <w:rFonts w:ascii="Times New Roman" w:hAnsi="Times New Roman"/>
        </w:rPr>
        <w:t xml:space="preserve"> </w:t>
      </w:r>
      <w:proofErr w:type="spellStart"/>
      <w:r w:rsidRPr="00FE4138">
        <w:rPr>
          <w:rFonts w:ascii="Times New Roman" w:hAnsi="Times New Roman"/>
        </w:rPr>
        <w:t>сторно</w:t>
      </w:r>
      <w:proofErr w:type="spellEnd"/>
      <w:r w:rsidRPr="00FE4138">
        <w:rPr>
          <w:rFonts w:ascii="Times New Roman" w:hAnsi="Times New Roman"/>
        </w:rPr>
        <w:t>", и дополнительной бухгалтерской записью.</w:t>
      </w:r>
    </w:p>
    <w:p w:rsidR="000D6E86" w:rsidRPr="00FE4138" w:rsidRDefault="000D6E86" w:rsidP="00B53E71">
      <w:pPr>
        <w:spacing w:after="0" w:line="240" w:lineRule="auto"/>
        <w:jc w:val="both"/>
        <w:rPr>
          <w:rFonts w:ascii="Times New Roman" w:hAnsi="Times New Roman"/>
        </w:rPr>
      </w:pPr>
      <w:r w:rsidRPr="00FE4138">
        <w:rPr>
          <w:rFonts w:ascii="Times New Roman" w:hAnsi="Times New Roman"/>
        </w:rPr>
        <w:t>28. Дополнительные бухгалтерские записи по исправлению ошибок, а также исправления способом "красно-</w:t>
      </w:r>
      <w:proofErr w:type="spellStart"/>
      <w:r w:rsidRPr="00FE4138">
        <w:rPr>
          <w:rFonts w:ascii="Times New Roman" w:hAnsi="Times New Roman"/>
        </w:rPr>
        <w:t>сторно</w:t>
      </w:r>
      <w:proofErr w:type="spellEnd"/>
      <w:r w:rsidRPr="00FE4138">
        <w:rPr>
          <w:rFonts w:ascii="Times New Roman" w:hAnsi="Times New Roman"/>
        </w:rPr>
        <w:t>" оформляются первичным учетным документом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rsidR="000D6E86" w:rsidRPr="00B53E71" w:rsidRDefault="00B53E71" w:rsidP="00B53E71">
      <w:pPr>
        <w:spacing w:after="0" w:line="240" w:lineRule="auto"/>
        <w:jc w:val="center"/>
        <w:rPr>
          <w:rFonts w:ascii="Times New Roman" w:hAnsi="Times New Roman"/>
          <w:b/>
          <w:bCs/>
        </w:rPr>
      </w:pPr>
      <w:r>
        <w:rPr>
          <w:rFonts w:ascii="Times New Roman" w:hAnsi="Times New Roman"/>
          <w:b/>
          <w:bCs/>
        </w:rPr>
        <w:t>IV. Учет основных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29. Материальные объекты имущества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администрации муниципального образования  при выполнении им работ, оказании услуг, для осуществления муниципальных полномочий (функций) либо для управленческих нужд администрации муниципального </w:t>
      </w:r>
      <w:proofErr w:type="spellStart"/>
      <w:r w:rsidRPr="00FE4138">
        <w:rPr>
          <w:rFonts w:ascii="Times New Roman" w:hAnsi="Times New Roman"/>
        </w:rPr>
        <w:t>образвоания</w:t>
      </w:r>
      <w:proofErr w:type="spellEnd"/>
      <w:r w:rsidRPr="00FE4138">
        <w:rPr>
          <w:rFonts w:ascii="Times New Roman" w:hAnsi="Times New Roman"/>
        </w:rPr>
        <w:t>, находящиеся в эксплуатации, запасе, на консервации, сданные в аренду, полученные в лизинг (</w:t>
      </w:r>
      <w:proofErr w:type="spellStart"/>
      <w:r w:rsidRPr="00FE4138">
        <w:rPr>
          <w:rFonts w:ascii="Times New Roman" w:hAnsi="Times New Roman"/>
        </w:rPr>
        <w:t>сублизинг</w:t>
      </w:r>
      <w:proofErr w:type="spellEnd"/>
      <w:r w:rsidRPr="00FE4138">
        <w:rPr>
          <w:rFonts w:ascii="Times New Roman" w:hAnsi="Times New Roman"/>
        </w:rPr>
        <w:t xml:space="preserve">), независимо </w:t>
      </w:r>
      <w:proofErr w:type="gramStart"/>
      <w:r w:rsidRPr="00FE4138">
        <w:rPr>
          <w:rFonts w:ascii="Times New Roman" w:hAnsi="Times New Roman"/>
        </w:rPr>
        <w:t>от</w:t>
      </w:r>
      <w:proofErr w:type="gramEnd"/>
      <w:r w:rsidRPr="00FE4138">
        <w:rPr>
          <w:rFonts w:ascii="Times New Roman" w:hAnsi="Times New Roman"/>
        </w:rPr>
        <w:t xml:space="preserve"> </w:t>
      </w:r>
      <w:proofErr w:type="gramStart"/>
      <w:r w:rsidRPr="00FE4138">
        <w:rPr>
          <w:rFonts w:ascii="Times New Roman" w:hAnsi="Times New Roman"/>
        </w:rPr>
        <w:t>их</w:t>
      </w:r>
      <w:proofErr w:type="gramEnd"/>
      <w:r w:rsidRPr="00FE4138">
        <w:rPr>
          <w:rFonts w:ascii="Times New Roman" w:hAnsi="Times New Roman"/>
        </w:rPr>
        <w:t xml:space="preserve"> стоимости принимаются к учету в качестве основных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31. Материальные объекты имущества, за исключением периодических изданий, составляющие библиотечный фонд администрации, принимаются к учету в качестве основных средств независимо от срока их полезного использования.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32. Такие активы учитываются на счете 010100000 "Основные средства"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33. К основным средствам не относятся активы, которые служат менее 12 месяцев, независимо от их стоимости, имущество, относящееся к материальным запасам; находящееся в пути или числящееся в составе незавершенных капитальных вложений, готовой продукции (изделий), товаров.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34. Объект основных средств, находящийся в долевой собственности, принимается к учету в составе основных средств соразмерно доле в праве в общей собственности.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35.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36. Особо ценным движимым имуществом признается следующее имущество:</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транспортные средства;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электронно-вычислительная техника и оборудование к ней;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оборудование копировально-множительное;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оборудование и аппаратура телефонная;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имущество, балансовой стоимостью от 3000 руб. и признанное таковым решением постоянно действующей инвентаризационной комиссии в зависимости от функционального назначения.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37. Единицей учета основных средств является инвентарный объект. Инвентарным объектом основных сре</w:t>
      </w:r>
      <w:proofErr w:type="gramStart"/>
      <w:r w:rsidRPr="00FE4138">
        <w:rPr>
          <w:rFonts w:ascii="Times New Roman" w:hAnsi="Times New Roman"/>
        </w:rPr>
        <w:t>дств пр</w:t>
      </w:r>
      <w:proofErr w:type="gramEnd"/>
      <w:r w:rsidRPr="00FE4138">
        <w:rPr>
          <w:rFonts w:ascii="Times New Roman" w:hAnsi="Times New Roman"/>
        </w:rPr>
        <w:t>изнается объект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38. Если один конструктивно-сочлененный объект имеет несколько частей - основных сре</w:t>
      </w:r>
      <w:proofErr w:type="gramStart"/>
      <w:r w:rsidRPr="00FE4138">
        <w:rPr>
          <w:rFonts w:ascii="Times New Roman" w:hAnsi="Times New Roman"/>
        </w:rPr>
        <w:t>дств с р</w:t>
      </w:r>
      <w:proofErr w:type="gramEnd"/>
      <w:r w:rsidRPr="00FE4138">
        <w:rPr>
          <w:rFonts w:ascii="Times New Roman" w:hAnsi="Times New Roman"/>
        </w:rPr>
        <w:t>азными сроками полезного использования, они учитываются обособленно (каждый как самостоятельный инвентарный объект).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39. Если по комплексу конструктивно-сочлененных объектов, состоящих из нескольких предметов, установлен один и тот же срок полезного использования, он учитывается как самостоятельный инвентарный объект.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40. Инвентарные объекты основных средств принимаются к учету, согласно требованиям Общероссийского классификатора основных фондов </w:t>
      </w:r>
      <w:proofErr w:type="gramStart"/>
      <w:r w:rsidRPr="00FE4138">
        <w:rPr>
          <w:rFonts w:ascii="Times New Roman" w:hAnsi="Times New Roman"/>
        </w:rPr>
        <w:t>ОК</w:t>
      </w:r>
      <w:proofErr w:type="gramEnd"/>
      <w:r w:rsidRPr="00FE4138">
        <w:rPr>
          <w:rFonts w:ascii="Times New Roman" w:hAnsi="Times New Roman"/>
        </w:rPr>
        <w:t xml:space="preserve"> 013-94 (утвержден постановлением Госстандарта России от 26.12.1994 № 359), к группировке объектов основных фондов по подразделам с учетом следующих особенностей: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надворные постройки, пристройки, ограждения и другие надворные сооружения, обеспечивающие функционирование здания (сарай, забор, колодец и др.), составляют вместе с ним один инвентарный объект. Если эти постройки и сооружения обеспечивают функционирование двух и более зданий, они считаются самостоятельными инвентарными объектами;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 д.) являются самостоятельными инвентарными объектами.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41. Каждому инвентарному объекту недвижимого имущества, а также инвентарному объекту движимого имущества (кроме объектов стоимостью до 3000 руб. включительно и объектов библиотечного фонда независимо от их стоимости) присваивается уникальный инвентарный порядковый номер независимо от того, находится ли он в эксплуатации, запасе или на консервации.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42. Присвоенный объекту инвентарный номер должен быть обозначен материально ответственным лицом в присутствии уполномоченного члена инвентаризационной комиссии путем прикрепления к нему жетона, нанесения на объект учета краской или иным способом, обеспечивающим сохранность маркировки.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43. В случае если объект основного средства является сложным (комплексом конструктивно-сочлененных предметов), то есть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44. Инвентарный номер, присвоенный объекту основных средств, сохраняется за ним на весь период его нахождения в администрации муниципального образования.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45. При невозможности обозначения инвентарного номера на активе в случаях, определенных требованиями </w:t>
      </w:r>
      <w:proofErr w:type="gramStart"/>
      <w:r w:rsidRPr="00FE4138">
        <w:rPr>
          <w:rFonts w:ascii="Times New Roman" w:hAnsi="Times New Roman"/>
        </w:rPr>
        <w:t>его эксплуатации, присвоенный ему инвентарный номер применяется</w:t>
      </w:r>
      <w:proofErr w:type="gramEnd"/>
      <w:r w:rsidRPr="00FE4138">
        <w:rPr>
          <w:rFonts w:ascii="Times New Roman" w:hAnsi="Times New Roman"/>
        </w:rPr>
        <w:t xml:space="preserve"> в целях бухгалтерского учета с отражением в соответствующих регистрах бухгалтерского учета (без нанесения на объект основного средства).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46. </w:t>
      </w:r>
      <w:proofErr w:type="gramStart"/>
      <w:r w:rsidRPr="00FE4138">
        <w:rPr>
          <w:rFonts w:ascii="Times New Roman" w:hAnsi="Times New Roman"/>
        </w:rPr>
        <w:t>Первоначальная стоимость объекта основных средств (при покупке, сооружении и (или) изготовлении) формируется с учетом сумм налога на добавленную стоимость, предъявленных поставщиками (подрядчиками, исполнителями) (исключение - актив приобретается в рамках деятельности, облагаемой НДС), включая:</w:t>
      </w:r>
      <w:proofErr w:type="gramEnd"/>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уплачиваемые в соответствии с договором поставщику (продавцу);</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уплачиваемые организациям за работы по созданию объекта основного средства по договору строительного подряда и иным договорам;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уплачиваемые организациям за информационные и консультационные услуги, связанные с приобретением (созданием, изготовлением) объекта основного средства;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регистрационные сборы, государственные пошлины и другие аналогичные платежи, произведенные в связи с приобретением (созданием, изготовлением) объекта основного средства;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таможенные пошлины, таможенные сборы и иные аналогичные платежи, связанные с приобретением (уступкой) имущественных прав правообладателя;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вознаграждений, уплачиваемых посреднической организации, через которую приобретен объект основного средства;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затраты на доставку объекта основного средства до места его использования;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фактических затрат, связанных с созданием, производством и (или) изготовлением объекта основного средства: израсходованные учреждением материалы, оплата труда и начисления на выплаты по оплате труда, услуги сторонних организаций (соисполнителей, подрядчиков (субподрядчиков));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иные затраты, непосредственно связанные с приобретением, сооружением и (или) изготовлением объекта основного средства, включая содержание дирекции строящегося объекта и технический (строительный) надзор.</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 xml:space="preserve">47. Первоначальная стоимость введенных в эксплуатацию объектов движимого имущества, являющихся основными средствами стоимостью до 3000 руб. включительно (за исключением объектов библиотечного фонда), списывается с балансового учета. Одновременно актив отражается на </w:t>
      </w:r>
      <w:proofErr w:type="spellStart"/>
      <w:r w:rsidRPr="00FE4138">
        <w:rPr>
          <w:rFonts w:ascii="Times New Roman" w:hAnsi="Times New Roman"/>
        </w:rPr>
        <w:t>забалансовом</w:t>
      </w:r>
      <w:proofErr w:type="spellEnd"/>
      <w:r w:rsidRPr="00FE4138">
        <w:rPr>
          <w:rFonts w:ascii="Times New Roman" w:hAnsi="Times New Roman"/>
        </w:rPr>
        <w:t xml:space="preserve"> счете.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48. Срок полезного использования объекта основных средств определяется инвентаризационной комиссией администрации муниципального образования исходя </w:t>
      </w:r>
      <w:proofErr w:type="gramStart"/>
      <w:r w:rsidRPr="00FE4138">
        <w:rPr>
          <w:rFonts w:ascii="Times New Roman" w:hAnsi="Times New Roman"/>
        </w:rPr>
        <w:t>из</w:t>
      </w:r>
      <w:proofErr w:type="gramEnd"/>
      <w:r w:rsidRPr="00FE4138">
        <w:rPr>
          <w:rFonts w:ascii="Times New Roman" w:hAnsi="Times New Roman"/>
        </w:rPr>
        <w:t>:</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1) норм действующего законодательства, которые определяют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РФ </w:t>
      </w:r>
      <w:hyperlink r:id="rId19" w:tgtFrame="_blank" w:history="1">
        <w:r w:rsidRPr="00FE4138">
          <w:rPr>
            <w:rFonts w:ascii="Times New Roman" w:hAnsi="Times New Roman"/>
          </w:rPr>
          <w:t>от 01.01.2002 № 1</w:t>
        </w:r>
      </w:hyperlink>
      <w:r w:rsidRPr="00FE4138">
        <w:rPr>
          <w:rFonts w:ascii="Times New Roman" w:hAnsi="Times New Roman"/>
        </w:rPr>
        <w:t> "О Классификации основных средств, включаемых в амортизационные группы"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Для десятой амортизационной группы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w:t>
      </w:r>
      <w:hyperlink r:id="rId20" w:tgtFrame="_blank" w:history="1">
        <w:r w:rsidRPr="00FE4138">
          <w:rPr>
            <w:rFonts w:ascii="Times New Roman" w:hAnsi="Times New Roman"/>
          </w:rPr>
          <w:t>от 22.10.1990 № 1072</w:t>
        </w:r>
      </w:hyperlink>
      <w:r w:rsidRPr="00FE4138">
        <w:rPr>
          <w:rFonts w:ascii="Times New Roman" w:hAnsi="Times New Roman"/>
        </w:rPr>
        <w:t> "О единых нормах амортизационных отчислений на полное восстановление основных фондов народного хозяйства СССР";</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 рекомендаций в документах производителя, входящих в комплектацию объекта имущества (при отсутствии в законодательстве норм, устанавливающих сроки полезного использования имущества) в целях начисления амортизации.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49. В случаях отсутствия информации в законодательстве Российской Федерации и в документах производителя инвентаризационная комиссия принимает решение с учетом: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ожидаемого срока использования этого объекта в соответствии с ожидаемой производительностью или мощностью;</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нормативно-правовых и других ограничений использования этого объекта;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гарантийного срока использования объекта;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50. Срок полезного использования объекта основных средств, являющегося предметом лизинга (</w:t>
      </w:r>
      <w:proofErr w:type="spellStart"/>
      <w:r w:rsidRPr="00FE4138">
        <w:rPr>
          <w:rFonts w:ascii="Times New Roman" w:hAnsi="Times New Roman"/>
        </w:rPr>
        <w:t>сублизинга</w:t>
      </w:r>
      <w:proofErr w:type="spellEnd"/>
      <w:r w:rsidRPr="00FE4138">
        <w:rPr>
          <w:rFonts w:ascii="Times New Roman" w:hAnsi="Times New Roman"/>
        </w:rPr>
        <w:t>), определяется учреждением, принимающим объект в соответствии с условиями договора к учету, в общем порядке, если иное не предусмотрено договором лизинга (</w:t>
      </w:r>
      <w:proofErr w:type="spellStart"/>
      <w:r w:rsidRPr="00FE4138">
        <w:rPr>
          <w:rFonts w:ascii="Times New Roman" w:hAnsi="Times New Roman"/>
        </w:rPr>
        <w:t>сублизинга</w:t>
      </w:r>
      <w:proofErr w:type="spellEnd"/>
      <w:r w:rsidRPr="00FE4138">
        <w:rPr>
          <w:rFonts w:ascii="Times New Roman" w:hAnsi="Times New Roman"/>
        </w:rPr>
        <w:t>).</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51. Начисление амортизации основных средств отражается на счете 010400000 "Амортизация". Начисление производится в следующем порядке.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52. На объект недвижимого имущества при принятии его к учету по факту </w:t>
      </w:r>
      <w:proofErr w:type="spellStart"/>
      <w:r w:rsidRPr="00FE4138">
        <w:rPr>
          <w:rFonts w:ascii="Times New Roman" w:hAnsi="Times New Roman"/>
        </w:rPr>
        <w:t>госрегистрации</w:t>
      </w:r>
      <w:proofErr w:type="spellEnd"/>
      <w:r w:rsidRPr="00FE4138">
        <w:rPr>
          <w:rFonts w:ascii="Times New Roman" w:hAnsi="Times New Roman"/>
        </w:rPr>
        <w:t xml:space="preserve"> права на данный объект: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стоимостью до 40 000 руб. включительно амортизация начисляется в размере 100 процентов балансовой стоимости объекта при принятии к учету;</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стоимостью свыше 40 000 руб. амортизация начисляется в соответствии с рассчитанными в установленном порядке нормами амортизации.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53. На объекты движимого имущества: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 объекты основных сре</w:t>
      </w:r>
      <w:proofErr w:type="gramStart"/>
      <w:r w:rsidRPr="00FE4138">
        <w:rPr>
          <w:rFonts w:ascii="Times New Roman" w:hAnsi="Times New Roman"/>
        </w:rPr>
        <w:t>дств ст</w:t>
      </w:r>
      <w:proofErr w:type="gramEnd"/>
      <w:r w:rsidRPr="00FE4138">
        <w:rPr>
          <w:rFonts w:ascii="Times New Roman" w:hAnsi="Times New Roman"/>
        </w:rPr>
        <w:t>оимостью свыше 40 000 руб. амортизация начисляется в соответствии с рассчитанными в установленном порядке нормами амортизации;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 объекты основных сре</w:t>
      </w:r>
      <w:proofErr w:type="gramStart"/>
      <w:r w:rsidRPr="00FE4138">
        <w:rPr>
          <w:rFonts w:ascii="Times New Roman" w:hAnsi="Times New Roman"/>
        </w:rPr>
        <w:t>дств ст</w:t>
      </w:r>
      <w:proofErr w:type="gramEnd"/>
      <w:r w:rsidRPr="00FE4138">
        <w:rPr>
          <w:rFonts w:ascii="Times New Roman" w:hAnsi="Times New Roman"/>
        </w:rPr>
        <w:t>оимостью до 3000 руб. включительно, за исключением объектов библиотечного фонда, нематериальных активов, амортизация не начисляется;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 иные объекты основных сре</w:t>
      </w:r>
      <w:proofErr w:type="gramStart"/>
      <w:r w:rsidRPr="00FE4138">
        <w:rPr>
          <w:rFonts w:ascii="Times New Roman" w:hAnsi="Times New Roman"/>
        </w:rPr>
        <w:t>дств ст</w:t>
      </w:r>
      <w:proofErr w:type="gramEnd"/>
      <w:r w:rsidRPr="00FE4138">
        <w:rPr>
          <w:rFonts w:ascii="Times New Roman" w:hAnsi="Times New Roman"/>
        </w:rPr>
        <w:t>оимостью от 3000 до 40 000 руб. включительно амортизация начисляется в размере 100 процентов балансовой стоимости при</w:t>
      </w:r>
      <w:r w:rsidR="003A3C3A">
        <w:rPr>
          <w:rFonts w:ascii="Times New Roman" w:hAnsi="Times New Roman"/>
        </w:rPr>
        <w:t xml:space="preserve"> выдаче объекта в эксплуатацию.</w:t>
      </w:r>
    </w:p>
    <w:p w:rsidR="000D6E86" w:rsidRPr="003A3C3A" w:rsidRDefault="003A3C3A" w:rsidP="003A3C3A">
      <w:pPr>
        <w:spacing w:after="0" w:line="240" w:lineRule="auto"/>
        <w:jc w:val="center"/>
        <w:rPr>
          <w:rFonts w:ascii="Times New Roman" w:hAnsi="Times New Roman"/>
          <w:b/>
          <w:bCs/>
        </w:rPr>
      </w:pPr>
      <w:r>
        <w:rPr>
          <w:rFonts w:ascii="Times New Roman" w:hAnsi="Times New Roman"/>
          <w:b/>
          <w:bCs/>
        </w:rPr>
        <w:t>V. Учет материальных запасов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54. Для учета материальных ценностей в виде сырья, материалов, приобретенных (созданных) для использования (потребления) в процессе деятельности администрации муниципального образования, (или) для изготовления иных нефинансовых активов, а также </w:t>
      </w:r>
      <w:proofErr w:type="gramStart"/>
      <w:r w:rsidRPr="00FE4138">
        <w:rPr>
          <w:rFonts w:ascii="Times New Roman" w:hAnsi="Times New Roman"/>
        </w:rPr>
        <w:t>готовой продукции, произведенной учреждением и приобретенных для продажи товаров предназначен</w:t>
      </w:r>
      <w:proofErr w:type="gramEnd"/>
      <w:r w:rsidRPr="00FE4138">
        <w:rPr>
          <w:rFonts w:ascii="Times New Roman" w:hAnsi="Times New Roman"/>
        </w:rPr>
        <w:t xml:space="preserve"> счет 010500000 "Материальные запасы".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55. К материальным запасам относятся: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предметы, используемые в деятельности администрации муниципального образования в течение периода, не превышающего 12 месяцев, независимо от их стоимости;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готовая продукция;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товары для продажи;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следующие материальные ценности независимо от их стоимости и срока службы: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орудия лова (тралы, неводы, сети, мережи и пр.);</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 бензомоторные пилы, </w:t>
      </w:r>
      <w:proofErr w:type="spellStart"/>
      <w:r w:rsidRPr="00FE4138">
        <w:rPr>
          <w:rFonts w:ascii="Times New Roman" w:hAnsi="Times New Roman"/>
        </w:rPr>
        <w:t>сучкорезки</w:t>
      </w:r>
      <w:proofErr w:type="spellEnd"/>
      <w:r w:rsidRPr="00FE4138">
        <w:rPr>
          <w:rFonts w:ascii="Times New Roman" w:hAnsi="Times New Roman"/>
        </w:rPr>
        <w:t>, сплавной трос, сезонные дороги, усы и временные ветки лесовозных дорог, временные здания в лесу сроком эксплуатации до двух лет;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лесные дороги, подлежащие рекультивации;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 специальные инструменты;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специальная одежда, специальная обувь, форменная одежда, вещевое имущество, а также спортивная одежда и обувь в учреждениях здравоохранения, просвещения, социального обеспечения и других учреждениях;</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 постельное белье и постельные </w:t>
      </w:r>
      <w:proofErr w:type="gramStart"/>
      <w:r w:rsidRPr="00FE4138">
        <w:rPr>
          <w:rFonts w:ascii="Times New Roman" w:hAnsi="Times New Roman"/>
        </w:rPr>
        <w:t>принадлежности</w:t>
      </w:r>
      <w:proofErr w:type="gramEnd"/>
      <w:r w:rsidRPr="00FE4138">
        <w:rPr>
          <w:rFonts w:ascii="Times New Roman" w:hAnsi="Times New Roman"/>
        </w:rPr>
        <w:t xml:space="preserve"> и иной мягкий инвентарь;</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тара для хранения товарно-материальных ценностей;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предметы, предназначенные для выдачи напрокат, независимо от их стоимости;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молодняк животных и животные на откорме, птица, кролики, пушные звери, семьи пчел, подопытные животные;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многолетние насаждения, выращиваемые в питомниках в качестве посадочного материала;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готовые к установке строительные конструкции и детали;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оборудование, требующее монтажа и предназначенное для установки. При этом в состав оборудования включается также контрольно-измерительная аппаратура, другие приборы, предназначенные для монтажа в составе установленного оборудования, и иные материальные ценности, необходимые для строительно-монтажных работ;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инвалидная техника и средства передвижения для инвалидов;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драгоценные и другие металлы для протезирования;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спецоборудование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материальные ценности специального назначения.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56. Материальные запасы принимаются к учету по фактической стоимости.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57. Единицей бухгалтерского учета материальных запасов считается номенклатурный номер.</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58. В фактическую стоимость материальных запасов, приобретенных за плату, включаются: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уплачиваемые в соответствии с договором поставщику (продавцу);</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уплачиваемые организациям за информационные и консультационные услуги, связанные с приобретением материальных ценностей;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таможенные пошлины и иные платежи, связанные с приобретением материальных запасов;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вознаграждения, уплачиваемые посреднической организации, через которую приобретены материальные запасы, в соответствии с условиями договора;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уплачиваемые за заготовку и доставку материальных запасов до места их использования, включая страхование доставки (вместе - расходы на доставку). Если в сопроводительном документе поставщика указано несколько наименований материальных запасов, то расходы на их доставку (в рамках договора поставки) распределяются пропорционально стоимости каждого наименования материального запаса в их общей стоимости;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иные платежи, непосредственно связанные с приобретением материальных запасов.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59. </w:t>
      </w:r>
      <w:proofErr w:type="gramStart"/>
      <w:r w:rsidRPr="00FE4138">
        <w:rPr>
          <w:rFonts w:ascii="Times New Roman" w:hAnsi="Times New Roman"/>
        </w:rPr>
        <w:t>Фактическая стоимость материальных запасов, остающихся у администрации муниципального образования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из сумм, уплачиваемых администрацией муниципального образования за доставку материальных запасов и приведение их в состояние, пригодное для использования.</w:t>
      </w:r>
      <w:proofErr w:type="gramEnd"/>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60. Выбытие (отпуск) материальных запасов производится по средней фактической стоимости.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61. Списание материальных запасов оформляется актом унифицированной формы 504230 комиссией в следующем составе: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председатель комиссии - глава Пятилетского  сельсовета Черепановского района Новосибирской области  Яковлева Юлия Викторовна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члены комиссии: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специалист 1 разряда администрации Пятилетского  сельсовета Черепановского района Новосибирской области Чупина Елена Алексеевна;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специалист 1 разряда администрации Пятилетского  сельсовета Черепановского района Новосибирской области  Бердышева Наталия Викторовна;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специалист 2 разряда администрации Пятилетского  сельсовета Черепановского района Новосибирской области  Копенкина Ольга Владимировна.</w:t>
      </w:r>
    </w:p>
    <w:p w:rsidR="000D6E86" w:rsidRPr="00FE4138" w:rsidRDefault="000D6E86" w:rsidP="000D6E86">
      <w:pPr>
        <w:spacing w:after="0" w:line="240" w:lineRule="auto"/>
        <w:jc w:val="center"/>
        <w:rPr>
          <w:rFonts w:ascii="Times New Roman" w:hAnsi="Times New Roman"/>
          <w:b/>
          <w:bCs/>
        </w:rPr>
      </w:pPr>
      <w:r w:rsidRPr="00FE4138">
        <w:rPr>
          <w:rFonts w:ascii="Times New Roman" w:hAnsi="Times New Roman"/>
          <w:b/>
          <w:bCs/>
        </w:rPr>
        <w:t>VI. Расчеты с подотчетными лицами</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 xml:space="preserve">62. </w:t>
      </w:r>
      <w:proofErr w:type="gramStart"/>
      <w:r w:rsidRPr="00FE4138">
        <w:rPr>
          <w:rFonts w:ascii="Times New Roman" w:hAnsi="Times New Roman"/>
        </w:rPr>
        <w:t>Дебиторская задолженность подотчетного лица отражается на счете 020800000 "Расчеты с подотчетными лицами" в сумме денежных средств, выданных ему по распоряжению главы администрации муниципального образования  на основании письменного заявления подотчетного лица, назначения аванса, расчета (обоснования) размера аванса и срока, на который он выдается, либо в сумме денежных документов, выданных подотчетному лицу на соответствующие цели.</w:t>
      </w:r>
      <w:proofErr w:type="gramEnd"/>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63. Выдача наличных денег под отчет производится штатным сотрудникам администрации Пятилетского  сельсовета Черепановского района Новосибирской области  согласно перечню:</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Глава муниципального образования – Яковлева Юлия Викторовна;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Специалист 1 разряда – Чупина Елена Алексеевна;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Специалист 1 разряда – Бердышева Наталия Викторовича.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64. Передача выданных под отчет наличных денег одним лицом другому запрещается.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65. Увеличение дебиторской задолженности подотчетного лица на суммы полученных денежных средств допускается при отсутствии за ним задолженности по суммам, полученным ранее подотчет.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66. Сумма средств, выданных подотчет, не может превышать 100 000 руб., кроме командировочных расходов, сумма которых определяется по потребности.</w:t>
      </w:r>
    </w:p>
    <w:p w:rsidR="003A3C3A" w:rsidRDefault="000D6E86" w:rsidP="003A3C3A">
      <w:pPr>
        <w:spacing w:after="0" w:line="240" w:lineRule="auto"/>
        <w:jc w:val="both"/>
        <w:rPr>
          <w:rFonts w:ascii="Times New Roman" w:hAnsi="Times New Roman"/>
        </w:rPr>
      </w:pPr>
      <w:r w:rsidRPr="00FE4138">
        <w:rPr>
          <w:rFonts w:ascii="Times New Roman" w:hAnsi="Times New Roman"/>
        </w:rPr>
        <w:t>68. Срок отчетности по суммам, выданным подотчет, составляет 30 дней с момента выдачи.</w:t>
      </w:r>
    </w:p>
    <w:p w:rsidR="000D6E86" w:rsidRPr="003A3C3A" w:rsidRDefault="000D6E86" w:rsidP="003A3C3A">
      <w:pPr>
        <w:spacing w:after="0" w:line="240" w:lineRule="auto"/>
        <w:jc w:val="center"/>
        <w:rPr>
          <w:rFonts w:ascii="Times New Roman" w:hAnsi="Times New Roman"/>
        </w:rPr>
      </w:pPr>
      <w:r w:rsidRPr="00FE4138">
        <w:rPr>
          <w:rFonts w:ascii="Times New Roman" w:hAnsi="Times New Roman"/>
          <w:b/>
          <w:color w:val="000000"/>
          <w:lang w:val="en-US"/>
        </w:rPr>
        <w:t>VII</w:t>
      </w:r>
      <w:r w:rsidRPr="00FE4138">
        <w:rPr>
          <w:rFonts w:ascii="Times New Roman" w:hAnsi="Times New Roman"/>
          <w:b/>
          <w:color w:val="000000"/>
        </w:rPr>
        <w:t>. Начисление заработной платы</w:t>
      </w:r>
    </w:p>
    <w:p w:rsidR="000D6E86" w:rsidRPr="00FE4138" w:rsidRDefault="000D6E86" w:rsidP="000D6E86">
      <w:pPr>
        <w:pStyle w:val="p2"/>
        <w:shd w:val="clear" w:color="auto" w:fill="FFFFFF"/>
        <w:spacing w:before="0" w:beforeAutospacing="0" w:after="0" w:afterAutospacing="0"/>
        <w:ind w:firstLine="566"/>
        <w:jc w:val="both"/>
        <w:rPr>
          <w:color w:val="000000"/>
          <w:sz w:val="22"/>
          <w:szCs w:val="22"/>
        </w:rPr>
      </w:pPr>
      <w:r w:rsidRPr="00FE4138">
        <w:rPr>
          <w:color w:val="000000"/>
          <w:sz w:val="22"/>
          <w:szCs w:val="22"/>
        </w:rPr>
        <w:t>69.Начисление заработной платы производится на основании следующих первичных документов: штатного расписания, табеля учета рабочего времени,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w:t>
      </w:r>
    </w:p>
    <w:p w:rsidR="000D6E86" w:rsidRPr="003A3C3A" w:rsidRDefault="000D6E86" w:rsidP="003A3C3A">
      <w:pPr>
        <w:pStyle w:val="p2"/>
        <w:shd w:val="clear" w:color="auto" w:fill="FFFFFF"/>
        <w:spacing w:before="0" w:beforeAutospacing="0" w:after="0" w:afterAutospacing="0"/>
        <w:ind w:firstLine="566"/>
        <w:jc w:val="both"/>
        <w:rPr>
          <w:color w:val="000000"/>
          <w:sz w:val="22"/>
          <w:szCs w:val="22"/>
        </w:rPr>
      </w:pPr>
      <w:r w:rsidRPr="00FE4138">
        <w:rPr>
          <w:color w:val="000000"/>
          <w:sz w:val="22"/>
          <w:szCs w:val="22"/>
        </w:rPr>
        <w:t>69.1. </w:t>
      </w:r>
      <w:proofErr w:type="gramStart"/>
      <w:r w:rsidRPr="00FE4138">
        <w:rPr>
          <w:rStyle w:val="s4"/>
          <w:color w:val="000000"/>
          <w:sz w:val="22"/>
          <w:szCs w:val="22"/>
        </w:rPr>
        <w:t>Заработная плата </w:t>
      </w:r>
      <w:r w:rsidRPr="00FE4138">
        <w:rPr>
          <w:color w:val="000000"/>
          <w:sz w:val="22"/>
          <w:szCs w:val="22"/>
        </w:rPr>
        <w:t>переводится в кредитную организацию, указанную в заявлении работника, на условиях, определенных коллективным договором или трудовым договором</w:t>
      </w:r>
      <w:r w:rsidRPr="00FE4138">
        <w:rPr>
          <w:rStyle w:val="s4"/>
          <w:color w:val="000000"/>
          <w:sz w:val="22"/>
          <w:szCs w:val="22"/>
        </w:rPr>
        <w:t xml:space="preserve"> не реже чем каждые полмесяца </w:t>
      </w:r>
      <w:r w:rsidRPr="00FE4138">
        <w:rPr>
          <w:color w:val="000000"/>
          <w:sz w:val="22"/>
          <w:szCs w:val="22"/>
        </w:rPr>
        <w:t>не позднее 25 числа каждого месяца за первую половину текущего месяца (аванс) и не позднее 15 числа каждого месяца за вторую половину предыдущего месяца (окончательный расчет)</w:t>
      </w:r>
      <w:r w:rsidRPr="00FE4138">
        <w:rPr>
          <w:rStyle w:val="s4"/>
          <w:color w:val="000000"/>
          <w:sz w:val="22"/>
          <w:szCs w:val="22"/>
        </w:rPr>
        <w:t>, установленный правилами внутреннего трудового распорядка, коллективным договором, трудовым договором</w:t>
      </w:r>
      <w:r w:rsidR="003A3C3A">
        <w:rPr>
          <w:color w:val="000000"/>
          <w:sz w:val="22"/>
          <w:szCs w:val="22"/>
        </w:rPr>
        <w:t>.</w:t>
      </w:r>
      <w:proofErr w:type="gramEnd"/>
    </w:p>
    <w:p w:rsidR="000D6E86" w:rsidRPr="003A3C3A" w:rsidRDefault="000D6E86" w:rsidP="003A3C3A">
      <w:pPr>
        <w:spacing w:after="0" w:line="240" w:lineRule="auto"/>
        <w:jc w:val="center"/>
        <w:rPr>
          <w:rFonts w:ascii="Times New Roman" w:hAnsi="Times New Roman"/>
          <w:b/>
          <w:bCs/>
        </w:rPr>
      </w:pPr>
      <w:r w:rsidRPr="00FE4138">
        <w:rPr>
          <w:rFonts w:ascii="Times New Roman" w:hAnsi="Times New Roman"/>
          <w:b/>
          <w:bCs/>
        </w:rPr>
        <w:t>VII</w:t>
      </w:r>
      <w:r w:rsidRPr="00FE4138">
        <w:rPr>
          <w:rFonts w:ascii="Times New Roman" w:hAnsi="Times New Roman"/>
          <w:b/>
          <w:bCs/>
          <w:lang w:val="en-US"/>
        </w:rPr>
        <w:t>I</w:t>
      </w:r>
      <w:r w:rsidRPr="00FE4138">
        <w:rPr>
          <w:rFonts w:ascii="Times New Roman" w:hAnsi="Times New Roman"/>
          <w:b/>
          <w:bCs/>
        </w:rPr>
        <w:t>. Иные решения, необходимые для организации</w:t>
      </w:r>
      <w:r w:rsidR="003A3C3A">
        <w:rPr>
          <w:rFonts w:ascii="Times New Roman" w:hAnsi="Times New Roman"/>
          <w:b/>
          <w:bCs/>
        </w:rPr>
        <w:t xml:space="preserve"> и ведения бухгалтерского учета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70. </w:t>
      </w:r>
      <w:proofErr w:type="gramStart"/>
      <w:r w:rsidRPr="00FE4138">
        <w:rPr>
          <w:rFonts w:ascii="Times New Roman" w:hAnsi="Times New Roman"/>
        </w:rPr>
        <w:t xml:space="preserve">На </w:t>
      </w:r>
      <w:proofErr w:type="spellStart"/>
      <w:r w:rsidRPr="00FE4138">
        <w:rPr>
          <w:rFonts w:ascii="Times New Roman" w:hAnsi="Times New Roman"/>
        </w:rPr>
        <w:t>забалансовых</w:t>
      </w:r>
      <w:proofErr w:type="spellEnd"/>
      <w:r w:rsidRPr="00FE4138">
        <w:rPr>
          <w:rFonts w:ascii="Times New Roman" w:hAnsi="Times New Roman"/>
        </w:rPr>
        <w:t xml:space="preserve"> счетах администрации муниципального образования учитываются: ценности, находящиеся у администрации,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 п.);</w:t>
      </w:r>
      <w:proofErr w:type="gramEnd"/>
      <w:r w:rsidRPr="00FE4138">
        <w:rPr>
          <w:rFonts w:ascii="Times New Roman" w:hAnsi="Times New Roman"/>
        </w:rPr>
        <w:t xml:space="preserve"> </w:t>
      </w:r>
      <w:proofErr w:type="gramStart"/>
      <w:r w:rsidRPr="00FE4138">
        <w:rPr>
          <w:rFonts w:ascii="Times New Roman" w:hAnsi="Times New Roman"/>
        </w:rPr>
        <w:t>материальные ценности, учет которых предусмотрен вне балансовых счетов (основные средства, стоимостью до 3000 руб.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муниципальным договорам</w:t>
      </w:r>
      <w:proofErr w:type="gramEnd"/>
      <w:r w:rsidRPr="00FE4138">
        <w:rPr>
          <w:rFonts w:ascii="Times New Roman" w:hAnsi="Times New Roman"/>
        </w:rPr>
        <w:t xml:space="preserve">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71. Учет на </w:t>
      </w:r>
      <w:proofErr w:type="spellStart"/>
      <w:r w:rsidRPr="00FE4138">
        <w:rPr>
          <w:rFonts w:ascii="Times New Roman" w:hAnsi="Times New Roman"/>
        </w:rPr>
        <w:t>забалансовых</w:t>
      </w:r>
      <w:proofErr w:type="spellEnd"/>
      <w:r w:rsidRPr="00FE4138">
        <w:rPr>
          <w:rFonts w:ascii="Times New Roman" w:hAnsi="Times New Roman"/>
        </w:rPr>
        <w:t xml:space="preserve"> счетах ведется по простой системе.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        72. Все материальные ценности, а также иные активы и обязательства, учитываемые на </w:t>
      </w:r>
      <w:proofErr w:type="spellStart"/>
      <w:r w:rsidRPr="00FE4138">
        <w:rPr>
          <w:rFonts w:ascii="Times New Roman" w:hAnsi="Times New Roman"/>
        </w:rPr>
        <w:t>забалансовых</w:t>
      </w:r>
      <w:proofErr w:type="spellEnd"/>
      <w:r w:rsidRPr="00FE4138">
        <w:rPr>
          <w:rFonts w:ascii="Times New Roman" w:hAnsi="Times New Roman"/>
        </w:rPr>
        <w:t xml:space="preserve"> счетах, инвентаризируются в общем порядке.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73. Согласно ст. 6 </w:t>
      </w:r>
      <w:hyperlink r:id="rId21" w:tgtFrame="_blank" w:history="1">
        <w:r w:rsidRPr="00FE4138">
          <w:rPr>
            <w:rFonts w:ascii="Times New Roman" w:hAnsi="Times New Roman"/>
          </w:rPr>
          <w:t>Бюджетного кодекса РФ</w:t>
        </w:r>
      </w:hyperlink>
      <w:r w:rsidRPr="00FE4138">
        <w:rPr>
          <w:rFonts w:ascii="Times New Roman" w:hAnsi="Times New Roman"/>
        </w:rPr>
        <w:t>, решению Совета  депутатов Пятилетского  сельсовета Черепановского района Новосибирской области  24.12.2021 №1 "О бюджете Пятилетского  сельсовета Черепановского района Новосибирской области  на 2022 год и на плановый период 2023 и 2024 годов" администрация муниципального образования, как орган местного самоуправления, является главным распорядителем средств местного бюджета.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74. </w:t>
      </w:r>
      <w:proofErr w:type="gramStart"/>
      <w:r w:rsidRPr="00FE4138">
        <w:rPr>
          <w:rFonts w:ascii="Times New Roman" w:hAnsi="Times New Roman"/>
        </w:rPr>
        <w:t>В рамках реализации Федерального закона </w:t>
      </w:r>
      <w:hyperlink r:id="rId22" w:tgtFrame="_blank" w:history="1">
        <w:r w:rsidRPr="00FE4138">
          <w:rPr>
            <w:rFonts w:ascii="Times New Roman" w:hAnsi="Times New Roman"/>
          </w:rPr>
          <w:t>от 08.05.2010 № 83-ФЗ</w:t>
        </w:r>
      </w:hyperlink>
      <w:r w:rsidRPr="00FE4138">
        <w:rPr>
          <w:rFonts w:ascii="Times New Roman" w:hAnsi="Times New Roman"/>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период с 01.01.2022 до 31.12.2022 МКУ «СДК» Пятилетского сельсовета Черепановского района Новосибирской области является получателем средств местного бюджета, их финансовое обеспечение осуществляется в соответствии с бюджетной сметой.</w:t>
      </w:r>
      <w:proofErr w:type="gramEnd"/>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75. Администрация муниципального образования, выступая в роли главного распорядителя средств бюджета поселения осуществляет финансовый контроль за подведомственными получателями бюджетных сре</w:t>
      </w:r>
      <w:proofErr w:type="gramStart"/>
      <w:r w:rsidRPr="00FE4138">
        <w:rPr>
          <w:rFonts w:ascii="Times New Roman" w:hAnsi="Times New Roman"/>
        </w:rPr>
        <w:t>дств в ч</w:t>
      </w:r>
      <w:proofErr w:type="gramEnd"/>
      <w:r w:rsidRPr="00FE4138">
        <w:rPr>
          <w:rFonts w:ascii="Times New Roman" w:hAnsi="Times New Roman"/>
        </w:rPr>
        <w:t>асти обеспечения правомерного, целевого, эффективного использования бюджетных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76. Уполномоченный специалист администрации Пятилетского  сельсовета Черепановского района Новосибирской области  формирует консолидированную бюджетную отчетность об исполнении местного бюджета.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w:t>
      </w:r>
    </w:p>
    <w:p w:rsidR="000D6E86" w:rsidRPr="003A3C3A" w:rsidRDefault="000D6E86" w:rsidP="003A3C3A">
      <w:pPr>
        <w:spacing w:after="0" w:line="240" w:lineRule="auto"/>
        <w:jc w:val="center"/>
        <w:rPr>
          <w:rFonts w:ascii="Times New Roman" w:hAnsi="Times New Roman"/>
          <w:b/>
          <w:bCs/>
        </w:rPr>
      </w:pPr>
      <w:r w:rsidRPr="00FE4138">
        <w:rPr>
          <w:rFonts w:ascii="Times New Roman" w:hAnsi="Times New Roman"/>
          <w:b/>
          <w:bCs/>
        </w:rPr>
        <w:lastRenderedPageBreak/>
        <w:t>IX</w:t>
      </w:r>
      <w:r w:rsidR="003A3C3A">
        <w:rPr>
          <w:rFonts w:ascii="Times New Roman" w:hAnsi="Times New Roman"/>
          <w:b/>
          <w:bCs/>
        </w:rPr>
        <w:t>. Изменение учетной политики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77. Учетная политика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администрации муниципального образования.</w:t>
      </w:r>
    </w:p>
    <w:p w:rsidR="000D6E86" w:rsidRPr="00FE4138" w:rsidRDefault="000D6E86" w:rsidP="003A3C3A">
      <w:pPr>
        <w:spacing w:after="0" w:line="240" w:lineRule="auto"/>
        <w:jc w:val="center"/>
        <w:rPr>
          <w:rFonts w:ascii="Times New Roman" w:hAnsi="Times New Roman"/>
        </w:rPr>
      </w:pPr>
      <w:r w:rsidRPr="00FE4138">
        <w:rPr>
          <w:rFonts w:ascii="Times New Roman" w:hAnsi="Times New Roman"/>
        </w:rPr>
        <w:t xml:space="preserve">                                     </w:t>
      </w:r>
      <w:r w:rsidR="003A3C3A">
        <w:rPr>
          <w:rFonts w:ascii="Times New Roman" w:hAnsi="Times New Roman"/>
        </w:rPr>
        <w:t xml:space="preserve"> </w:t>
      </w:r>
      <w:r w:rsidRPr="00FE4138">
        <w:rPr>
          <w:rFonts w:ascii="Times New Roman" w:hAnsi="Times New Roman"/>
        </w:rPr>
        <w:t>Приложение № 2</w:t>
      </w:r>
    </w:p>
    <w:p w:rsidR="000D6E86" w:rsidRPr="00FE4138" w:rsidRDefault="003A3C3A" w:rsidP="003A3C3A">
      <w:pPr>
        <w:spacing w:after="0" w:line="240" w:lineRule="auto"/>
        <w:jc w:val="center"/>
        <w:rPr>
          <w:rFonts w:ascii="Times New Roman" w:hAnsi="Times New Roman"/>
        </w:rPr>
      </w:pPr>
      <w:r>
        <w:rPr>
          <w:rFonts w:ascii="Times New Roman" w:hAnsi="Times New Roman"/>
        </w:rPr>
        <w:t xml:space="preserve">                                                             </w:t>
      </w:r>
      <w:r w:rsidR="000D6E86" w:rsidRPr="00FE4138">
        <w:rPr>
          <w:rFonts w:ascii="Times New Roman" w:hAnsi="Times New Roman"/>
        </w:rPr>
        <w:t xml:space="preserve"> </w:t>
      </w:r>
      <w:r>
        <w:rPr>
          <w:rFonts w:ascii="Times New Roman" w:hAnsi="Times New Roman"/>
        </w:rPr>
        <w:t xml:space="preserve"> </w:t>
      </w:r>
      <w:r w:rsidR="000D6E86" w:rsidRPr="00FE4138">
        <w:rPr>
          <w:rFonts w:ascii="Times New Roman" w:hAnsi="Times New Roman"/>
        </w:rPr>
        <w:t xml:space="preserve"> к постановлению администрации  </w:t>
      </w:r>
    </w:p>
    <w:p w:rsidR="000D6E86" w:rsidRPr="00FE4138" w:rsidRDefault="000D6E86" w:rsidP="003A3C3A">
      <w:pPr>
        <w:spacing w:after="0" w:line="240" w:lineRule="auto"/>
        <w:jc w:val="center"/>
        <w:rPr>
          <w:rFonts w:ascii="Times New Roman" w:hAnsi="Times New Roman"/>
        </w:rPr>
      </w:pPr>
      <w:r w:rsidRPr="00FE4138">
        <w:rPr>
          <w:rFonts w:ascii="Times New Roman" w:hAnsi="Times New Roman"/>
        </w:rPr>
        <w:t xml:space="preserve">                                                   Пятилетского сельсовета </w:t>
      </w:r>
    </w:p>
    <w:p w:rsidR="000D6E86" w:rsidRPr="00FE4138" w:rsidRDefault="000D6E86" w:rsidP="003A3C3A">
      <w:pPr>
        <w:spacing w:after="0" w:line="240" w:lineRule="auto"/>
        <w:jc w:val="center"/>
        <w:rPr>
          <w:rFonts w:ascii="Times New Roman" w:hAnsi="Times New Roman"/>
        </w:rPr>
      </w:pPr>
      <w:r w:rsidRPr="00FE4138">
        <w:rPr>
          <w:rFonts w:ascii="Times New Roman" w:hAnsi="Times New Roman"/>
        </w:rPr>
        <w:t xml:space="preserve">                                                Черепановского района </w:t>
      </w:r>
    </w:p>
    <w:p w:rsidR="000D6E86" w:rsidRPr="00FE4138" w:rsidRDefault="000D6E86" w:rsidP="003A3C3A">
      <w:pPr>
        <w:spacing w:after="0" w:line="240" w:lineRule="auto"/>
        <w:jc w:val="center"/>
        <w:rPr>
          <w:rFonts w:ascii="Times New Roman" w:hAnsi="Times New Roman"/>
        </w:rPr>
      </w:pPr>
      <w:r w:rsidRPr="00FE4138">
        <w:rPr>
          <w:rFonts w:ascii="Times New Roman" w:hAnsi="Times New Roman"/>
        </w:rPr>
        <w:t xml:space="preserve">                                                  Новосибирской области</w:t>
      </w:r>
    </w:p>
    <w:p w:rsidR="000D6E86" w:rsidRPr="00FE4138" w:rsidRDefault="000D6E86" w:rsidP="003A3C3A">
      <w:pPr>
        <w:spacing w:after="0" w:line="240" w:lineRule="auto"/>
        <w:jc w:val="center"/>
        <w:rPr>
          <w:rFonts w:ascii="Times New Roman" w:hAnsi="Times New Roman"/>
        </w:rPr>
      </w:pPr>
      <w:r w:rsidRPr="00FE4138">
        <w:rPr>
          <w:rFonts w:ascii="Times New Roman" w:hAnsi="Times New Roman"/>
        </w:rPr>
        <w:t xml:space="preserve">                                           от 17.01.2022г. № 6</w:t>
      </w:r>
    </w:p>
    <w:p w:rsidR="000D6E86" w:rsidRPr="003A3C3A" w:rsidRDefault="000D6E86" w:rsidP="003A3C3A">
      <w:pPr>
        <w:spacing w:after="0" w:line="240" w:lineRule="auto"/>
        <w:jc w:val="both"/>
        <w:rPr>
          <w:rFonts w:ascii="Times New Roman" w:hAnsi="Times New Roman"/>
          <w:b/>
          <w:bCs/>
        </w:rPr>
      </w:pPr>
      <w:r w:rsidRPr="00FE4138">
        <w:rPr>
          <w:rFonts w:ascii="Times New Roman" w:hAnsi="Times New Roman"/>
          <w:b/>
          <w:bCs/>
        </w:rPr>
        <w:t xml:space="preserve">Учетная политика администрации Пятилетского  сельсовета Черепановского района Новосибирской области </w:t>
      </w:r>
      <w:r w:rsidR="003A3C3A">
        <w:rPr>
          <w:rFonts w:ascii="Times New Roman" w:hAnsi="Times New Roman"/>
          <w:b/>
          <w:bCs/>
        </w:rPr>
        <w:t xml:space="preserve"> в целях налогообложения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1. Налоговый учет администрации муниципального образования ведется в соответствии </w:t>
      </w:r>
      <w:hyperlink r:id="rId23" w:tgtFrame="_blank" w:history="1">
        <w:r w:rsidRPr="00FE4138">
          <w:rPr>
            <w:rFonts w:ascii="Times New Roman" w:hAnsi="Times New Roman"/>
          </w:rPr>
          <w:t>Налоговым кодексом РФ</w:t>
        </w:r>
      </w:hyperlink>
      <w:r w:rsidRPr="00FE4138">
        <w:rPr>
          <w:rFonts w:ascii="Times New Roman" w:hAnsi="Times New Roman"/>
        </w:rPr>
        <w:t>, другими законодательными и нормативно-правовыми актами РФ по налогообложению.</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 Основными задачами налогового учета являются: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формирование полной и достоверной информации для определения налоговой базы;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обеспечение своевременного представления налоговых деклараций и другой информации в налоговые органы.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3. Налоговый учет осуществляет уполномоченный специалист администрации Пятилетского  сельсовета Черепановского района Новосибирской области .</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5. Для подтверждения данных налогового учета применяются первичные (сводные) учетные документы, регистры бухгалтерского учета и бухгалтерские справки, оформленные в соответствии с законодательством Российской Федерации, с применением дополнительных расчетов и корректировок.</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6.Объектом налогообложения для налогоплательщиков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При определении налоговой базы налогоплательщик имеет право на получение налоговых вычетов: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-1400 рублей за каждый месяц налогового периода на каждого ребенка, в котором доход не превысил 280 000 рублей.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Налоговая ставка на доходы с физических лиц устанавливается в размере 13 %.</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7. Страховые взносы начисляется на выплаты, производящиеся физическим лицам, в размере 22 % -страховая часть; 5,1%- в ФФОМС; 2,9 % в ФСС; Единовременная материальная помощь, оказываемая работникам по предоставлению им ежегодного оплачиваемого отпуска не превышающая 4000 рублей, страховыми взносами не облагается.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Страховые платежи по каждому налогу уплачиваются ежемесячно. Расчеты по авансовым платежам сдаются в ИФНС по окончании отчетного периода нарастающим итогом. Отчетными периодами по страховым взносам признаются: квартал, полугодие, 9 месяцев, год.</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Страховой взнос на обязательное социальное страхование от несчастных случаев на производстве начисляется в размере 0,2 %. Объектом налогообложения для налогоплательщиков признаются выплаты и иные вознаграждения, начисляемые налогоплательщиками в пользу физических лиц по трудовым договорам. Уплата взноса производится ежемесячно. Расчеты представляются в ФСС ежеквартально.</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8. Налог на имущество организаций на объекты основных средств начисляется в размере 2,2 %. Перечисление налога произ</w:t>
      </w:r>
      <w:r w:rsidR="00030125">
        <w:rPr>
          <w:rFonts w:ascii="Times New Roman" w:hAnsi="Times New Roman"/>
        </w:rPr>
        <w:t>водится 1 раз в квартал в ИФНС.</w:t>
      </w:r>
    </w:p>
    <w:p w:rsidR="000D6E86" w:rsidRDefault="000D6E86" w:rsidP="000D6E86">
      <w:pPr>
        <w:spacing w:after="0" w:line="240" w:lineRule="auto"/>
        <w:jc w:val="center"/>
        <w:rPr>
          <w:rFonts w:ascii="Times New Roman" w:hAnsi="Times New Roman"/>
        </w:rPr>
      </w:pPr>
      <w:r w:rsidRPr="00FE4138">
        <w:rPr>
          <w:rFonts w:ascii="Times New Roman" w:hAnsi="Times New Roman"/>
        </w:rPr>
        <w:t xml:space="preserve">                                      Приложение № 3</w:t>
      </w:r>
    </w:p>
    <w:p w:rsidR="000D6E86" w:rsidRPr="00FE4138" w:rsidRDefault="000D6E86" w:rsidP="000D6E86">
      <w:pPr>
        <w:spacing w:after="0" w:line="240" w:lineRule="auto"/>
        <w:jc w:val="center"/>
        <w:rPr>
          <w:rFonts w:ascii="Times New Roman" w:hAnsi="Times New Roman"/>
        </w:rPr>
      </w:pPr>
      <w:r>
        <w:rPr>
          <w:rFonts w:ascii="Times New Roman" w:hAnsi="Times New Roman"/>
        </w:rPr>
        <w:t xml:space="preserve">                                                             </w:t>
      </w:r>
      <w:r w:rsidRPr="00FE4138">
        <w:rPr>
          <w:rFonts w:ascii="Times New Roman" w:hAnsi="Times New Roman"/>
        </w:rPr>
        <w:t xml:space="preserve">  к постановлению администрации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Пятилетского сельсовета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Черепановского района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Новосибирской области</w:t>
      </w:r>
    </w:p>
    <w:p w:rsidR="000D6E86" w:rsidRPr="00FE4138" w:rsidRDefault="000D6E86" w:rsidP="00030125">
      <w:pPr>
        <w:spacing w:after="0" w:line="240" w:lineRule="auto"/>
        <w:jc w:val="center"/>
        <w:rPr>
          <w:rFonts w:ascii="Times New Roman" w:hAnsi="Times New Roman"/>
        </w:rPr>
      </w:pPr>
      <w:r w:rsidRPr="00FE4138">
        <w:rPr>
          <w:rFonts w:ascii="Times New Roman" w:hAnsi="Times New Roman"/>
        </w:rPr>
        <w:t xml:space="preserve">                                           от 17.01.2022г. № 6</w:t>
      </w:r>
    </w:p>
    <w:p w:rsidR="000D6E86" w:rsidRPr="00FE4138" w:rsidRDefault="000D6E86" w:rsidP="000D6E86">
      <w:pPr>
        <w:spacing w:after="0" w:line="240" w:lineRule="auto"/>
        <w:jc w:val="center"/>
        <w:rPr>
          <w:rFonts w:ascii="Times New Roman" w:hAnsi="Times New Roman"/>
          <w:b/>
          <w:bCs/>
        </w:rPr>
      </w:pPr>
      <w:r w:rsidRPr="00FE4138">
        <w:rPr>
          <w:rFonts w:ascii="Times New Roman" w:hAnsi="Times New Roman"/>
          <w:b/>
          <w:bCs/>
        </w:rPr>
        <w:t>График документооборота</w:t>
      </w:r>
    </w:p>
    <w:p w:rsidR="000D6E86" w:rsidRPr="00FE4138" w:rsidRDefault="000D6E86" w:rsidP="000D6E86">
      <w:pPr>
        <w:spacing w:after="0" w:line="240" w:lineRule="auto"/>
        <w:jc w:val="center"/>
        <w:rPr>
          <w:rFonts w:ascii="Times New Roman" w:hAnsi="Times New Roman"/>
          <w:b/>
          <w:bCs/>
        </w:rPr>
      </w:pPr>
      <w:r w:rsidRPr="00FE4138">
        <w:rPr>
          <w:rFonts w:ascii="Times New Roman" w:hAnsi="Times New Roman"/>
          <w:b/>
          <w:bCs/>
        </w:rPr>
        <w:t xml:space="preserve"> администрации Пятилетского сельсовета </w:t>
      </w:r>
    </w:p>
    <w:p w:rsidR="000D6E86" w:rsidRPr="00FE4138" w:rsidRDefault="000D6E86" w:rsidP="000D6E86">
      <w:pPr>
        <w:spacing w:after="0" w:line="240" w:lineRule="auto"/>
        <w:jc w:val="center"/>
        <w:rPr>
          <w:rFonts w:ascii="Times New Roman" w:hAnsi="Times New Roman"/>
          <w:b/>
          <w:bCs/>
        </w:rPr>
      </w:pPr>
      <w:r w:rsidRPr="00FE4138">
        <w:rPr>
          <w:rFonts w:ascii="Times New Roman" w:hAnsi="Times New Roman"/>
          <w:b/>
          <w:bCs/>
        </w:rPr>
        <w:t xml:space="preserve">Черепановского района Новосибирской области </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bl>
      <w:tblPr>
        <w:tblW w:w="10348"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9"/>
        <w:gridCol w:w="1440"/>
        <w:gridCol w:w="1559"/>
        <w:gridCol w:w="1701"/>
        <w:gridCol w:w="1806"/>
        <w:gridCol w:w="1843"/>
      </w:tblGrid>
      <w:tr w:rsidR="000D6E86" w:rsidRPr="00FE4138" w:rsidTr="003A3C3A">
        <w:tc>
          <w:tcPr>
            <w:tcW w:w="1999" w:type="dxa"/>
            <w:vMerge w:val="restart"/>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Наименование</w:t>
            </w:r>
          </w:p>
          <w:p w:rsidR="000D6E86" w:rsidRPr="00FE4138" w:rsidRDefault="000D6E86" w:rsidP="000D6E86">
            <w:pPr>
              <w:spacing w:after="0" w:line="240" w:lineRule="auto"/>
              <w:rPr>
                <w:rFonts w:ascii="Times New Roman" w:hAnsi="Times New Roman"/>
              </w:rPr>
            </w:pPr>
            <w:r w:rsidRPr="00FE4138">
              <w:rPr>
                <w:rFonts w:ascii="Times New Roman" w:hAnsi="Times New Roman"/>
              </w:rPr>
              <w:t>документа</w:t>
            </w:r>
          </w:p>
        </w:tc>
        <w:tc>
          <w:tcPr>
            <w:tcW w:w="1440" w:type="dxa"/>
            <w:vMerge w:val="restart"/>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Номер формы по ОКУД</w:t>
            </w:r>
          </w:p>
        </w:tc>
        <w:tc>
          <w:tcPr>
            <w:tcW w:w="3260" w:type="dxa"/>
            <w:gridSpan w:val="2"/>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Создание документа</w:t>
            </w:r>
          </w:p>
        </w:tc>
        <w:tc>
          <w:tcPr>
            <w:tcW w:w="3649" w:type="dxa"/>
            <w:gridSpan w:val="2"/>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Обработка</w:t>
            </w:r>
          </w:p>
        </w:tc>
      </w:tr>
      <w:tr w:rsidR="000D6E86" w:rsidRPr="00FE4138" w:rsidTr="003A3C3A">
        <w:tc>
          <w:tcPr>
            <w:tcW w:w="1999" w:type="dxa"/>
            <w:vMerge/>
            <w:vAlign w:val="center"/>
            <w:hideMark/>
          </w:tcPr>
          <w:p w:rsidR="000D6E86" w:rsidRPr="00FE4138" w:rsidRDefault="000D6E86" w:rsidP="000D6E86">
            <w:pPr>
              <w:spacing w:after="0" w:line="240" w:lineRule="auto"/>
              <w:rPr>
                <w:rFonts w:ascii="Times New Roman" w:hAnsi="Times New Roman"/>
              </w:rPr>
            </w:pPr>
          </w:p>
        </w:tc>
        <w:tc>
          <w:tcPr>
            <w:tcW w:w="1440" w:type="dxa"/>
            <w:vMerge/>
            <w:vAlign w:val="center"/>
            <w:hideMark/>
          </w:tcPr>
          <w:p w:rsidR="000D6E86" w:rsidRPr="00FE4138" w:rsidRDefault="000D6E86" w:rsidP="000D6E86">
            <w:pPr>
              <w:spacing w:after="0" w:line="240" w:lineRule="auto"/>
              <w:rPr>
                <w:rFonts w:ascii="Times New Roman" w:hAnsi="Times New Roman"/>
              </w:rPr>
            </w:pP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proofErr w:type="gramStart"/>
            <w:r w:rsidRPr="00FE4138">
              <w:rPr>
                <w:rFonts w:ascii="Times New Roman" w:hAnsi="Times New Roman"/>
              </w:rPr>
              <w:t>Ответственный</w:t>
            </w:r>
            <w:proofErr w:type="gramEnd"/>
            <w:r w:rsidRPr="00FE4138">
              <w:rPr>
                <w:rFonts w:ascii="Times New Roman" w:hAnsi="Times New Roman"/>
              </w:rPr>
              <w:t xml:space="preserve"> за оформление</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xml:space="preserve">Срок сдачи в </w:t>
            </w:r>
            <w:proofErr w:type="gramStart"/>
            <w:r w:rsidRPr="00FE4138">
              <w:rPr>
                <w:rFonts w:ascii="Times New Roman" w:hAnsi="Times New Roman"/>
              </w:rPr>
              <w:t>отдел б</w:t>
            </w:r>
            <w:proofErr w:type="gramEnd"/>
            <w:r w:rsidRPr="00FE4138">
              <w:rPr>
                <w:rFonts w:ascii="Times New Roman" w:hAnsi="Times New Roman"/>
              </w:rPr>
              <w:t>/у и отчетности</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Исполнитель</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Срок исполнения</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1</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3</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4</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5</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6</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 Приказ (распоряжение) о приеме работника на работу</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0301001</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День издания</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День издания</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 Приказ (распоряжение) о представлении отпуска работнику</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0301005</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За 5 рабочих дней до отпуска</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За 3 рабочих дня до ухода в отпуск</w:t>
            </w:r>
          </w:p>
        </w:tc>
      </w:tr>
      <w:tr w:rsidR="000D6E86" w:rsidRPr="00FE4138" w:rsidTr="00030125">
        <w:trPr>
          <w:trHeight w:val="1053"/>
        </w:trPr>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3. Приказ (распоряжение) об увольнении работника</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0301006</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Не менее</w:t>
            </w:r>
            <w:proofErr w:type="gramStart"/>
            <w:r w:rsidRPr="00FE4138">
              <w:rPr>
                <w:rFonts w:ascii="Times New Roman" w:hAnsi="Times New Roman"/>
              </w:rPr>
              <w:t>,</w:t>
            </w:r>
            <w:proofErr w:type="gramEnd"/>
            <w:r w:rsidRPr="00FE4138">
              <w:rPr>
                <w:rFonts w:ascii="Times New Roman" w:hAnsi="Times New Roman"/>
              </w:rPr>
              <w:t xml:space="preserve"> чем за 3 рабочих дня до увольнения</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День увольнения</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4. Табель использования рабочего времени и расчета оплаты труда</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0301007</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До 25 числа текущего месяца</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До 31 числа текущего месяца</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3</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4</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5</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6</w:t>
            </w:r>
          </w:p>
        </w:tc>
      </w:tr>
      <w:tr w:rsidR="000D6E86" w:rsidRPr="00FE4138" w:rsidTr="00030125">
        <w:trPr>
          <w:trHeight w:val="1968"/>
        </w:trPr>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5. Листок временной нетрудоспособности</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10 дней после сдачи работником</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ближайший после назначения пособия день, установленный для выплаты заработной платы</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6. Приказ (распоряжение) о направлении работника в командировку</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0301022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Не менее чем за 3 рабочих дня до отъезда в командировку</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(Кассир)</w:t>
            </w:r>
          </w:p>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Не менее чем за 1 рабочий день до отъезда в командировку</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7. Заявление на командировочные, хозяйственные и прочие расходы</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Материально-ответственные лица</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За 3 рабочих дня до использования средств</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3 рабочих дней с момента поступления документа</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8. Авансовый отчет</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0504049</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Подотчетное лицо</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5 рабочих дней после возвращения из командировки и 30 рабочих дней после получения аванса на хозяйственные нужды</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По мере поступления</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xml:space="preserve">9. Акт о приеме работ, </w:t>
            </w:r>
            <w:r w:rsidRPr="00FE4138">
              <w:rPr>
                <w:rFonts w:ascii="Times New Roman" w:hAnsi="Times New Roman"/>
              </w:rPr>
              <w:lastRenderedPageBreak/>
              <w:t>выполненных по гражданско-правовому договору услуг</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0301053</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w:t>
            </w:r>
            <w:r w:rsidRPr="00FE4138">
              <w:rPr>
                <w:rFonts w:ascii="Times New Roman" w:hAnsi="Times New Roman"/>
              </w:rPr>
              <w:lastRenderedPageBreak/>
              <w:t>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 xml:space="preserve">Согласно условиям </w:t>
            </w:r>
            <w:r w:rsidRPr="00FE4138">
              <w:rPr>
                <w:rFonts w:ascii="Times New Roman" w:hAnsi="Times New Roman"/>
              </w:rPr>
              <w:lastRenderedPageBreak/>
              <w:t>договора</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 xml:space="preserve">специалист администрации </w:t>
            </w:r>
            <w:r w:rsidRPr="00FE4138">
              <w:rPr>
                <w:rFonts w:ascii="Times New Roman" w:hAnsi="Times New Roman"/>
              </w:rPr>
              <w:lastRenderedPageBreak/>
              <w:t>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 xml:space="preserve">В течение 5 рабочих дней </w:t>
            </w:r>
            <w:r w:rsidRPr="00FE4138">
              <w:rPr>
                <w:rFonts w:ascii="Times New Roman" w:hAnsi="Times New Roman"/>
              </w:rPr>
              <w:lastRenderedPageBreak/>
              <w:t>после подписания</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1</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3</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4</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5</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6</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10. Смета на проведение мероприятий</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За 7 рабочих дней до проведения мероприятия</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3 рабочих дней с момента поступления документа</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11. Приходный кассовый ордер</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0310001</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 (кассир)</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День составления</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12. Расходный кассовый ордер</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0310002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День составления</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13. Объявление на взнос наличными</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0402001</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 (кассир)</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За 2 рабочих дня до окончания календарного месяца</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14. Выписка с лицевого счета, платежное поручение</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0401060</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Следующий рабочий день, после исполнения</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Ежедневно</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15. Путевой лист легкового автомобиля</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0345001</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Ежедневно</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Ежедневно</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16. Акт о списании материальных запасов</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0504230</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день оформления операции</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xml:space="preserve">17. Акт о приеме-передаче объекта основных средств </w:t>
            </w:r>
            <w:r w:rsidRPr="00FE4138">
              <w:rPr>
                <w:rFonts w:ascii="Times New Roman" w:hAnsi="Times New Roman"/>
              </w:rPr>
              <w:lastRenderedPageBreak/>
              <w:t>(кроме зданий, сооружений);</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0306001</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Контрагент,</w:t>
            </w:r>
          </w:p>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w:t>
            </w:r>
            <w:r w:rsidRPr="00FE4138">
              <w:rPr>
                <w:rFonts w:ascii="Times New Roman" w:hAnsi="Times New Roman"/>
              </w:rPr>
              <w:lastRenderedPageBreak/>
              <w:t>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В день оформления операции</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xml:space="preserve">специалист администрации муниципального </w:t>
            </w:r>
            <w:r w:rsidRPr="00FE4138">
              <w:rPr>
                <w:rFonts w:ascii="Times New Roman" w:hAnsi="Times New Roman"/>
              </w:rPr>
              <w:lastRenderedPageBreak/>
              <w:t>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 xml:space="preserve">В течение 5 рабочих дней с момента </w:t>
            </w:r>
            <w:r w:rsidRPr="00FE4138">
              <w:rPr>
                <w:rFonts w:ascii="Times New Roman" w:hAnsi="Times New Roman"/>
              </w:rPr>
              <w:lastRenderedPageBreak/>
              <w:t>поступления документов</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1</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3</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4</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5</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6</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18. Акт о списании объекта основных средств (кроме автотранспортных средств);</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0306003</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муниципального образования </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день оформления операции</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5 рабочих дней с момента поступления документов</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19. Акт о приеме-передаче здания (сооружения);</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0306030</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Контрагент,</w:t>
            </w:r>
          </w:p>
          <w:p w:rsidR="000D6E86" w:rsidRPr="00FE4138" w:rsidRDefault="000D6E86" w:rsidP="000D6E86">
            <w:pPr>
              <w:spacing w:after="0" w:line="240" w:lineRule="auto"/>
              <w:rPr>
                <w:rFonts w:ascii="Times New Roman" w:hAnsi="Times New Roman"/>
              </w:rPr>
            </w:pPr>
            <w:r w:rsidRPr="00FE4138">
              <w:rPr>
                <w:rFonts w:ascii="Times New Roman" w:hAnsi="Times New Roman"/>
              </w:rPr>
              <w:t>Глава муниципального образования</w:t>
            </w:r>
          </w:p>
          <w:p w:rsidR="000D6E86" w:rsidRPr="00FE4138" w:rsidRDefault="000D6E86" w:rsidP="000D6E86">
            <w:pPr>
              <w:spacing w:after="0" w:line="240" w:lineRule="auto"/>
              <w:rPr>
                <w:rFonts w:ascii="Times New Roman" w:hAnsi="Times New Roman"/>
              </w:rPr>
            </w:pP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день оформления операции</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xml:space="preserve">специалист администрации муниципального образования </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5 рабочих дней с момента поступления документов</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20. Акт о приеме-передаче групп объектов основных средств (кроме зданий и сооружений)</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0306032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Контрагент, 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день оформления операции</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5 рабочих дней с момента поступления документов</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21. Счет-фактура</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Контрагент</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Дата визы руководителя к оплате</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3 рабочих дней с момента поступления документа</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22. Уведомление по расчетам между бюджетами по межбюджетным расчетам</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0504817</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Главные распорядители (распорядители) бюджетных средств, 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течение 3 рабочих дней с момента поступления документа</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1</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3</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4</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5</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6</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23. Отчетность в Государственную налоговую инспекцию</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Приказы ФНС РФ</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Срок сдачи отчетности</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24. Отчетность в органы статистики</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Приказы Росстата</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Специалисты администрации муниципальн</w:t>
            </w:r>
            <w:r w:rsidRPr="00FE4138">
              <w:rPr>
                <w:rFonts w:ascii="Times New Roman" w:hAnsi="Times New Roman"/>
              </w:rPr>
              <w:lastRenderedPageBreak/>
              <w:t>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 </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Специалисты</w:t>
            </w:r>
          </w:p>
          <w:p w:rsidR="000D6E86" w:rsidRPr="00FE4138" w:rsidRDefault="000D6E86" w:rsidP="000D6E86">
            <w:pPr>
              <w:spacing w:after="0" w:line="240" w:lineRule="auto"/>
              <w:rPr>
                <w:rFonts w:ascii="Times New Roman" w:hAnsi="Times New Roman"/>
              </w:rPr>
            </w:pPr>
            <w:r w:rsidRPr="00FE4138">
              <w:rPr>
                <w:rFonts w:ascii="Times New Roman" w:hAnsi="Times New Roman"/>
              </w:rPr>
              <w:t>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Срок сдачи отчетности</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lastRenderedPageBreak/>
              <w:t>25. Месячная, квартальная, годовая бюджетная отчетность</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Приказ МФ РФ от 28.12.2010 г. № 191н,</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В сроки, установленные отделом бухгалтерского учета и отчетности</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Срок сдачи отчетности</w:t>
            </w:r>
          </w:p>
        </w:tc>
      </w:tr>
      <w:tr w:rsidR="000D6E86" w:rsidRPr="00FE4138" w:rsidTr="003A3C3A">
        <w:tc>
          <w:tcPr>
            <w:tcW w:w="199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26. Месячная, квартальная, годовая бюджетная отчетность</w:t>
            </w:r>
          </w:p>
        </w:tc>
        <w:tc>
          <w:tcPr>
            <w:tcW w:w="1440"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По запросам</w:t>
            </w:r>
          </w:p>
        </w:tc>
        <w:tc>
          <w:tcPr>
            <w:tcW w:w="1559"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701"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Дата визы руководителя к исполнению</w:t>
            </w:r>
          </w:p>
        </w:tc>
        <w:tc>
          <w:tcPr>
            <w:tcW w:w="1806"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специалист администрации муниципального образования</w:t>
            </w:r>
          </w:p>
        </w:tc>
        <w:tc>
          <w:tcPr>
            <w:tcW w:w="1843" w:type="dxa"/>
            <w:tcMar>
              <w:top w:w="105" w:type="dxa"/>
              <w:left w:w="105" w:type="dxa"/>
              <w:bottom w:w="105" w:type="dxa"/>
              <w:right w:w="105" w:type="dxa"/>
            </w:tcMar>
            <w:hideMark/>
          </w:tcPr>
          <w:p w:rsidR="000D6E86" w:rsidRPr="00FE4138" w:rsidRDefault="000D6E86" w:rsidP="000D6E86">
            <w:pPr>
              <w:spacing w:after="0" w:line="240" w:lineRule="auto"/>
              <w:rPr>
                <w:rFonts w:ascii="Times New Roman" w:hAnsi="Times New Roman"/>
              </w:rPr>
            </w:pPr>
            <w:r w:rsidRPr="00FE4138">
              <w:rPr>
                <w:rFonts w:ascii="Times New Roman" w:hAnsi="Times New Roman"/>
              </w:rPr>
              <w:t>Сроки, установленные запросом</w:t>
            </w:r>
          </w:p>
        </w:tc>
      </w:tr>
    </w:tbl>
    <w:p w:rsidR="000D6E86" w:rsidRPr="00FE4138" w:rsidRDefault="000D6E86" w:rsidP="000D6E86">
      <w:pPr>
        <w:spacing w:after="0" w:line="240" w:lineRule="auto"/>
        <w:rPr>
          <w:rFonts w:ascii="Times New Roman" w:hAnsi="Times New Roman"/>
        </w:rPr>
      </w:pPr>
    </w:p>
    <w:p w:rsidR="000D6E86" w:rsidRPr="00FE4138" w:rsidRDefault="000D6E86" w:rsidP="000D6E86">
      <w:pPr>
        <w:spacing w:after="0" w:line="240" w:lineRule="auto"/>
        <w:rPr>
          <w:rFonts w:ascii="Times New Roman" w:hAnsi="Times New Roman"/>
        </w:rPr>
      </w:pPr>
      <w:r w:rsidRPr="00FE4138">
        <w:rPr>
          <w:rFonts w:ascii="Times New Roman" w:hAnsi="Times New Roman"/>
        </w:rPr>
        <w:t>Все документы утверждает глава Пятилетского  сельсовета Черепановского района Новосибирской области  Яковлева Юлия Викторовна.</w:t>
      </w:r>
    </w:p>
    <w:p w:rsidR="000D6E86" w:rsidRPr="00FE4138" w:rsidRDefault="000D6E86" w:rsidP="000D6E86">
      <w:pPr>
        <w:spacing w:after="0" w:line="240" w:lineRule="auto"/>
        <w:rPr>
          <w:rFonts w:ascii="Times New Roman" w:hAnsi="Times New Roman"/>
        </w:rPr>
      </w:pP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Приложение № 4</w:t>
      </w:r>
    </w:p>
    <w:p w:rsidR="000D6E86" w:rsidRPr="00FE4138" w:rsidRDefault="000D6E86" w:rsidP="000D6E86">
      <w:pPr>
        <w:spacing w:after="0" w:line="240" w:lineRule="auto"/>
        <w:rPr>
          <w:rFonts w:ascii="Times New Roman" w:hAnsi="Times New Roman"/>
        </w:rPr>
      </w:pPr>
      <w:r>
        <w:rPr>
          <w:rFonts w:ascii="Times New Roman" w:hAnsi="Times New Roman"/>
        </w:rPr>
        <w:t xml:space="preserve">                                                                                                     </w:t>
      </w:r>
      <w:r w:rsidRPr="00FE4138">
        <w:rPr>
          <w:rFonts w:ascii="Times New Roman" w:hAnsi="Times New Roman"/>
        </w:rPr>
        <w:t xml:space="preserve"> к постановлению администрации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Пятилетского сельсовета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Черепановского района </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Новосибирской области</w:t>
      </w:r>
    </w:p>
    <w:p w:rsidR="000D6E86" w:rsidRPr="00FE4138" w:rsidRDefault="000D6E86" w:rsidP="000D6E86">
      <w:pPr>
        <w:spacing w:after="0" w:line="240" w:lineRule="auto"/>
        <w:jc w:val="center"/>
        <w:rPr>
          <w:rFonts w:ascii="Times New Roman" w:hAnsi="Times New Roman"/>
        </w:rPr>
      </w:pPr>
      <w:r w:rsidRPr="00FE4138">
        <w:rPr>
          <w:rFonts w:ascii="Times New Roman" w:hAnsi="Times New Roman"/>
        </w:rPr>
        <w:t xml:space="preserve">                                           от 17.01.2022г. № 6</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p w:rsidR="000D6E86" w:rsidRPr="00FE4138" w:rsidRDefault="000D6E86" w:rsidP="000D6E86">
      <w:pPr>
        <w:spacing w:after="0" w:line="240" w:lineRule="auto"/>
        <w:jc w:val="center"/>
        <w:rPr>
          <w:rFonts w:ascii="Times New Roman" w:hAnsi="Times New Roman"/>
          <w:b/>
          <w:bCs/>
        </w:rPr>
      </w:pPr>
      <w:r w:rsidRPr="00FE4138">
        <w:rPr>
          <w:rFonts w:ascii="Times New Roman" w:hAnsi="Times New Roman"/>
          <w:b/>
          <w:bCs/>
        </w:rPr>
        <w:t>Рабочий план счетов бухгалтерского учета </w:t>
      </w:r>
    </w:p>
    <w:p w:rsidR="000D6E86" w:rsidRPr="00FE4138" w:rsidRDefault="000D6E86" w:rsidP="000D6E86">
      <w:pPr>
        <w:spacing w:after="0" w:line="240" w:lineRule="auto"/>
        <w:jc w:val="center"/>
        <w:rPr>
          <w:rFonts w:ascii="Times New Roman" w:hAnsi="Times New Roman"/>
          <w:b/>
          <w:bCs/>
        </w:rPr>
      </w:pPr>
      <w:r w:rsidRPr="00FE4138">
        <w:rPr>
          <w:rFonts w:ascii="Times New Roman" w:hAnsi="Times New Roman"/>
          <w:b/>
          <w:bCs/>
        </w:rPr>
        <w:t xml:space="preserve">администрации Пятилетского  сельсовета Черепановского района Новосибирской области </w:t>
      </w:r>
    </w:p>
    <w:p w:rsidR="000D6E86" w:rsidRPr="00FE4138" w:rsidRDefault="000D6E86" w:rsidP="000D6E86">
      <w:pPr>
        <w:spacing w:after="0" w:line="240" w:lineRule="auto"/>
        <w:rPr>
          <w:rFonts w:ascii="Times New Roman" w:hAnsi="Times New Roman"/>
        </w:rPr>
      </w:pPr>
      <w:r w:rsidRPr="00FE4138">
        <w:rPr>
          <w:rFonts w:ascii="Times New Roman" w:hAnsi="Times New Roman"/>
        </w:rPr>
        <w:t> </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010110000 "Основные средства - недвижимое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010130000 "Основные средства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010111000 "Жилые помещения - недвижимое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010112000 "Нежилые помещения - недвижимое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010113000 "Сооружения - недвижимое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010134000 "Машины и оборудование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010135000 "Транспортные средства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010136000 "Производственный и хозяйственный инвентарь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010138000 "Прочие основные средства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010400000 "Амортизация"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010411000 "Амортизация жилых помещений - недвижимого имущества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010412000 "Амортизация нежилых помещений - недвижимого имущества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010413000 "Амортизация сооружений - недвижимого имущества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010434000 "Амортизация машин и оборудования - иного движимого имущества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010435000 "Амортизация транспортных средств - иного движимого имущества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010436000 "Амортизация производственного и хозяйственного инвентаря - иного движимого имущества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010438000 "Амортизация прочих основных средств - иного движимого имущества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010500000 "Материальные запасы"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010531000 "Медикаменты и перевязочные средства </w:t>
      </w:r>
      <w:proofErr w:type="gramStart"/>
      <w:r w:rsidRPr="00FE4138">
        <w:rPr>
          <w:rFonts w:ascii="Times New Roman" w:hAnsi="Times New Roman"/>
        </w:rPr>
        <w:t>-и</w:t>
      </w:r>
      <w:proofErr w:type="gramEnd"/>
      <w:r w:rsidRPr="00FE4138">
        <w:rPr>
          <w:rFonts w:ascii="Times New Roman" w:hAnsi="Times New Roman"/>
        </w:rPr>
        <w:t>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010532000 "Продукты питания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010533000 "Горюче-смазочные материалы </w:t>
      </w:r>
      <w:proofErr w:type="gramStart"/>
      <w:r w:rsidRPr="00FE4138">
        <w:rPr>
          <w:rFonts w:ascii="Times New Roman" w:hAnsi="Times New Roman"/>
        </w:rPr>
        <w:t>-и</w:t>
      </w:r>
      <w:proofErr w:type="gramEnd"/>
      <w:r w:rsidRPr="00FE4138">
        <w:rPr>
          <w:rFonts w:ascii="Times New Roman" w:hAnsi="Times New Roman"/>
        </w:rPr>
        <w:t>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010504000 "Строительные материалы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010535000 "Мягкий инвентарь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010536000 "Прочие материальные запасы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010537000 "Готовая продукция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010600000 " Вложения в нефинансовые активы"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010611000 "Вложения в основные средства - недвижимое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010631000 "Вложения в основные средства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010634000 "Вложения в материальные запасы - иное движимое имущество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010700000 " Нефинансовые активы в пути"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010731000 "Основные средства - иное движимое имущество учреждения в пути";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0107033000 "Материальные запасы - иное движимое имущество учреждения в пути".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Раздел 2. Счет 020000000 "Финансовые активы"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020101000 "Денежные средства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020110000 "Денежные средства на лицевых счетах учреждения в органе казначейства";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020130000 "Денежные средства в кассе учреждения";</w:t>
      </w:r>
    </w:p>
    <w:p w:rsidR="000D6E86" w:rsidRPr="00FE4138" w:rsidRDefault="000D6E86" w:rsidP="003A3C3A">
      <w:pPr>
        <w:spacing w:after="0" w:line="240" w:lineRule="auto"/>
        <w:jc w:val="both"/>
        <w:rPr>
          <w:rFonts w:ascii="Times New Roman" w:hAnsi="Times New Roman"/>
        </w:rPr>
      </w:pPr>
      <w:proofErr w:type="gramStart"/>
      <w:r w:rsidRPr="00FE4138">
        <w:rPr>
          <w:rFonts w:ascii="Times New Roman" w:hAnsi="Times New Roman"/>
        </w:rPr>
        <w:t>020111000 "Денежные средства учреждения на лицевых счетах", применяемый для учета операций на лицевых счетах учреждений по приносящей доход деятельности, открытых в органах казначейства; операций учреждений со средствами, полученными во временное распоряжение;</w:t>
      </w:r>
      <w:proofErr w:type="gramEnd"/>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020134000 "Касса";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020135000 "Денежные документы".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020420000 "Ценные бумаги, кроме акций"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020423000 "Иные ценные бумаги, кроме акций".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020500000 "Расчеты по доходам"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020511000 "Расчеты с плательщиками налоговых доходов";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020521000 "Расчеты с плательщиками доходов от собственности";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020531000 "Расчеты с плательщиками доходов от оказания платных работ, услуг";</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020541000 "Расчеты с плательщиками сумм принудительного изъятия";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020571000 "Расчеты по доходам от операций с основными средствами";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020572000 "Расчеты по доходам от операций с нематериальными активами";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020574000 "Расчеты по доходам от операций с материальными запасами";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020581000 "Расчеты с плательщиками прочих доходов".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020600000 "Расчеты по выданным авансам"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020612000 "Расчеты по авансам по прочим выплатам";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020613000 "Расчеты по авансам по начислениям на выплаты по оплате труда";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020621000 "Расчеты по авансам по услугам связи";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020622000 "Расчеты по авансам по транспортным услугам";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020623000 "Расчеты по авансам по коммунальным услугам";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020624000 "Расчеты по авансам по арендной плате за пользование имуществом";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020625000 "Расчеты по авансам по работам, услугам по содержанию имущества";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020626000 "Расчеты по авансам по прочим работам, услугам";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020631000 "Расчеты по авансам по приобретению основных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020634000 "Расчеты по авансам по приобретение материальных запасов";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020661000 "Расчеты по авансам по пенсиям, пособиям и выплатам по пенсионному, социальному и медицинскому страхованию населения";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020691000 "Расчеты по авансам по оплате прочих расходов".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020800000 "Расчеты с подотчетными лицами"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020811000 "Расчеты с подотчетными лицами по заработной плате";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020812000 "Расчеты с подотчетными лицами по прочим выплатам";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020813000 "Расчеты с подотчетными лицами по начислениям на выплаты по оплате труда";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020821000 "Расчеты с подотчетными лицами по оплате услуг связи";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020822000 "Расчеты с подотчетными лицами по оплате транспортных услуг";</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020823000 "Расчеты с подотчетными лицами по оплате коммунальных услуг";</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020824000 "Расчеты с подотчетными лицами по оплате арендной платы за пользование имуществом";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020825000 "Расчеты с подотчетными лицами по оплате работ, услуг по содержанию имущества";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020826000 "Расчеты с подотчетными лицами по оплате прочих работ, услуг";</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020831000 "Расчеты с подотчетными лицами по приобретению основных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020834000 "Расчеты с подотчетными лицами по приобретению материальных запасов";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020861000 "Расчеты с подотчетными лицами по оплате пенсий, пособий и выплат по пенсионному, социальному и медицинскому страхованию населения";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020891000 "Расчеты с подотчетными лицами по оплате прочих расходов".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020900000 "Расчеты по ущербу имуществу"</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020971000 "Расчеты по ущербу основным средствам";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020974000 "Расчеты по ущербу материальных запасов";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020981000 "Расчеты по недостачам денежных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020980000 "Расчеты по недостачам иных финансовых активов".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021000000 "Прочие расчеты с дебиторами"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021001000 "Расчеты по НДС по приобретенным материальным ценностям, работам, услугам";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021002000 "Расчеты с финансовым органом по поступлениям в бюджет";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021003000 "Расчеты финансовым органом по наличным денежным средствам";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021004000 "Расчеты по распределенным поступлениям к зачислению в бюджет".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Раздел 3. Счет 030100000 "Обязательства"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030200000 "Расчеты по принятым обязательствам"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030211000 "Расчеты по заработной плате";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030212000 "Расчеты по прочим выплатам";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030213000 "Расчеты по начислениям на выплаты по оплате труда";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030221000 "Расчеты по услугам связи";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030222000 "Расчеты по транспортным услугам";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030223000 "Расчеты по коммунальным услугам";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030224000 "Расчеты по арендной плате за пользование имуществом";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030225000 "Расчеты по работам, услугам по содержанию имущества";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030226000 "Расчеты по прочим работам, услугам";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030231000 "Расчеты по приобретению основных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030234000 "Расчеты по приобретению материальных запасов";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030261000 "Расчеты по пенсиям, пособиям и выплатам по пенсионному, социальному и медицинскому страхованию населения";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030272000 "Расчеты по приобретению ценных бумаг, кроме акций";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030291000 "Расчеты по прочим расходам".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030300000 "Расчеты по платежам в бюджеты"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030301000 "Расчеты по налогу на доходы физических лиц"</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030302000 "Расчеты по страховым взносам на обязательное социальное страхование на случай временной нетрудоспособности и в связи с материнством";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030303000 "Расчеты по налогу на прибыль организаций";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030304000 "Расчеты по налогу на добавленную стоимость";</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030305000 "Расчеты по прочим платежам в бюджет";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030307000 "Расчеты по страховым взносам на обязательное медицинское страхование в </w:t>
      </w:r>
      <w:proofErr w:type="gramStart"/>
      <w:r w:rsidRPr="00FE4138">
        <w:rPr>
          <w:rFonts w:ascii="Times New Roman" w:hAnsi="Times New Roman"/>
        </w:rPr>
        <w:t>федеральный</w:t>
      </w:r>
      <w:proofErr w:type="gramEnd"/>
      <w:r w:rsidRPr="00FE4138">
        <w:rPr>
          <w:rFonts w:ascii="Times New Roman" w:hAnsi="Times New Roman"/>
        </w:rPr>
        <w:t xml:space="preserve"> ФОМС";</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030308000 "Расчеты по страховым взносам на обязательное медицинское страхование </w:t>
      </w:r>
      <w:proofErr w:type="gramStart"/>
      <w:r w:rsidRPr="00FE4138">
        <w:rPr>
          <w:rFonts w:ascii="Times New Roman" w:hAnsi="Times New Roman"/>
        </w:rPr>
        <w:t>территориальный</w:t>
      </w:r>
      <w:proofErr w:type="gramEnd"/>
      <w:r w:rsidRPr="00FE4138">
        <w:rPr>
          <w:rFonts w:ascii="Times New Roman" w:hAnsi="Times New Roman"/>
        </w:rPr>
        <w:t xml:space="preserve"> ФОМС";</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030309000 "Расчеты по дополнительным страховым взносам на пенсионное страхование";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030310000 "Расчеты по страховым взносам на обязательное пенсионное страхование на выплату страховой части трудовой пенсии";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030311000 "Расчеты по страховым взносам на обязательное пенсионное страхование на выплату накопительной части трудовой пенсии";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030312000 "Расчеты по налогу на имущество организаций";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030313000 "Расчеты по земельному налогу".</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030400000 "Прочие расчеты с кредиторами"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030401000 "Расчеты по средствам, полученным во временное распоряжение";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030402000 "Расчеты с депонентами";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030403000 "Расчеты по удержаниям из выплат по оплате труда";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030404000 "Внутриведомственные расчеты";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030405000 "Расчеты по платежам из бюджета с финансовыми органами".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Раздел 4. Счет 040000000 "Финансовый результат"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040100000 "Финансовый результат хозяйствующего субъекта"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040111000 "Доходы текущего финансового года";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040112000 "Расходы текущего финансового года";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040133000 "Финансовый результат прошлых отчетных периодов";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040114100 "Доходы будущих периодов";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040115100 "Расходы будущих периодов".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040200000 "Результат по кассовым операциям бюджета"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040210000 "Результат по кассовому исполнению бюджета по поступлениям в бюджет";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040120000 "Результат по кассовому исполнению бюджета по выбытия из бюджета";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040230000 "Результат прошлых отчетных периодов по кассовому исполнению бюджета".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Раздел 5. Счет 050000000 "Санкционирование расходов бюджета"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050100000 "Лимиты бюджетных обязательств";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050101000 "Доведенные лимиты бюджетных обязательств;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050102000 "Лимиты бюджетных обязательств к распределению";</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050103000 "Лимиты бюджетных обязательств получателей бюджетных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050104000 "Переданные лимиты бюджетных обязательств";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050105000 "Полученные лимиты бюджетных обязательств";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050106000 "Лимиты бюджетных обязательств в пути";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050109000 "Утвержденные лимиты бюджетных обязательств";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050110000 "Лимиты бюджетных обязательств текущего финансового года";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050120000 "Лимиты бюджетных обязательств первого года, следующего за </w:t>
      </w:r>
      <w:proofErr w:type="gramStart"/>
      <w:r w:rsidRPr="00FE4138">
        <w:rPr>
          <w:rFonts w:ascii="Times New Roman" w:hAnsi="Times New Roman"/>
        </w:rPr>
        <w:t>текущим</w:t>
      </w:r>
      <w:proofErr w:type="gramEnd"/>
      <w:r w:rsidRPr="00FE4138">
        <w:rPr>
          <w:rFonts w:ascii="Times New Roman" w:hAnsi="Times New Roman"/>
        </w:rPr>
        <w:t> (очередного финансового года)";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050113000 "Лимиты бюджетных обязательств второго года, следующего за </w:t>
      </w:r>
      <w:proofErr w:type="gramStart"/>
      <w:r w:rsidRPr="00FE4138">
        <w:rPr>
          <w:rFonts w:ascii="Times New Roman" w:hAnsi="Times New Roman"/>
        </w:rPr>
        <w:t>текущим</w:t>
      </w:r>
      <w:proofErr w:type="gramEnd"/>
      <w:r w:rsidRPr="00FE4138">
        <w:rPr>
          <w:rFonts w:ascii="Times New Roman" w:hAnsi="Times New Roman"/>
        </w:rPr>
        <w:t xml:space="preserve"> (первого года, следующего за очередным";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050140000 "Лимиты бюджетных обязательств второго года, следующего за </w:t>
      </w:r>
      <w:proofErr w:type="gramStart"/>
      <w:r w:rsidRPr="00FE4138">
        <w:rPr>
          <w:rFonts w:ascii="Times New Roman" w:hAnsi="Times New Roman"/>
        </w:rPr>
        <w:t>очередным</w:t>
      </w:r>
      <w:proofErr w:type="gramEnd"/>
      <w:r w:rsidRPr="00FE4138">
        <w:rPr>
          <w:rFonts w:ascii="Times New Roman" w:hAnsi="Times New Roman"/>
        </w:rPr>
        <w:t>".</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050200000 "Принятые обязательства"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050210000 "Принятые обязательства на текущий финансовый год";</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050220000 "Принятые обязательства на первый год, следующий </w:t>
      </w:r>
      <w:proofErr w:type="gramStart"/>
      <w:r w:rsidRPr="00FE4138">
        <w:rPr>
          <w:rFonts w:ascii="Times New Roman" w:hAnsi="Times New Roman"/>
        </w:rPr>
        <w:t>за</w:t>
      </w:r>
      <w:proofErr w:type="gramEnd"/>
      <w:r w:rsidRPr="00FE4138">
        <w:rPr>
          <w:rFonts w:ascii="Times New Roman" w:hAnsi="Times New Roman"/>
        </w:rPr>
        <w:t xml:space="preserve"> текущим (на очередной финансовый год)";</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050230000 "Принятые обязательства на второй год, следующий за текущим (первый год, следующий </w:t>
      </w:r>
      <w:proofErr w:type="gramStart"/>
      <w:r w:rsidRPr="00FE4138">
        <w:rPr>
          <w:rFonts w:ascii="Times New Roman" w:hAnsi="Times New Roman"/>
        </w:rPr>
        <w:t>за</w:t>
      </w:r>
      <w:proofErr w:type="gramEnd"/>
      <w:r w:rsidRPr="00FE4138">
        <w:rPr>
          <w:rFonts w:ascii="Times New Roman" w:hAnsi="Times New Roman"/>
        </w:rPr>
        <w:t xml:space="preserve"> очередным)";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050240000 "Принятые обязательства на второй год, следующий </w:t>
      </w:r>
      <w:proofErr w:type="gramStart"/>
      <w:r w:rsidRPr="00FE4138">
        <w:rPr>
          <w:rFonts w:ascii="Times New Roman" w:hAnsi="Times New Roman"/>
        </w:rPr>
        <w:t>за</w:t>
      </w:r>
      <w:proofErr w:type="gramEnd"/>
      <w:r w:rsidRPr="00FE4138">
        <w:rPr>
          <w:rFonts w:ascii="Times New Roman" w:hAnsi="Times New Roman"/>
        </w:rPr>
        <w:t xml:space="preserve"> очередным".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050300000 "Бюджетные ассигнования"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050310000 "Бюджетные ассигнования текущего финансового года";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050320000 "Бюджетные ассигнования первого года, следующего за </w:t>
      </w:r>
      <w:proofErr w:type="gramStart"/>
      <w:r w:rsidRPr="00FE4138">
        <w:rPr>
          <w:rFonts w:ascii="Times New Roman" w:hAnsi="Times New Roman"/>
        </w:rPr>
        <w:t>текущим</w:t>
      </w:r>
      <w:proofErr w:type="gramEnd"/>
      <w:r w:rsidRPr="00FE4138">
        <w:rPr>
          <w:rFonts w:ascii="Times New Roman" w:hAnsi="Times New Roman"/>
        </w:rPr>
        <w:t xml:space="preserve"> (очередного финансового года)";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050330000 "Бюджетные ассигнования второго года, следующего за </w:t>
      </w:r>
      <w:proofErr w:type="gramStart"/>
      <w:r w:rsidRPr="00FE4138">
        <w:rPr>
          <w:rFonts w:ascii="Times New Roman" w:hAnsi="Times New Roman"/>
        </w:rPr>
        <w:t>текущим</w:t>
      </w:r>
      <w:proofErr w:type="gramEnd"/>
      <w:r w:rsidRPr="00FE4138">
        <w:rPr>
          <w:rFonts w:ascii="Times New Roman" w:hAnsi="Times New Roman"/>
        </w:rPr>
        <w:t xml:space="preserve"> (первого года, следующего за очередным)";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050340000 "Бюджетные ассигнования второго года, следующего за </w:t>
      </w:r>
      <w:proofErr w:type="gramStart"/>
      <w:r w:rsidRPr="00FE4138">
        <w:rPr>
          <w:rFonts w:ascii="Times New Roman" w:hAnsi="Times New Roman"/>
        </w:rPr>
        <w:t>очередным</w:t>
      </w:r>
      <w:proofErr w:type="gramEnd"/>
      <w:r w:rsidRPr="00FE4138">
        <w:rPr>
          <w:rFonts w:ascii="Times New Roman" w:hAnsi="Times New Roman"/>
        </w:rPr>
        <w:t>";</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050410000 "Сметные назначения по приносящей доход деятельности на текущий финансовый год";</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050420000 "Сметные назначения по приносящей доход деятельности на очередной финансовый год";</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050610000 "Право на принятие обязательств в текущем финансовом году";</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050620000 "Право на принятие обязательств в очередном финансовом году";</w:t>
      </w:r>
    </w:p>
    <w:p w:rsidR="000D6E86" w:rsidRPr="00FE4138" w:rsidRDefault="000D6E86" w:rsidP="003A3C3A">
      <w:pPr>
        <w:spacing w:after="0" w:line="240" w:lineRule="auto"/>
        <w:jc w:val="both"/>
        <w:rPr>
          <w:rFonts w:ascii="Times New Roman" w:hAnsi="Times New Roman"/>
        </w:rPr>
      </w:pPr>
      <w:proofErr w:type="spellStart"/>
      <w:r w:rsidRPr="00FE4138">
        <w:rPr>
          <w:rFonts w:ascii="Times New Roman" w:hAnsi="Times New Roman"/>
        </w:rPr>
        <w:t>Забалансовые</w:t>
      </w:r>
      <w:proofErr w:type="spellEnd"/>
      <w:r w:rsidRPr="00FE4138">
        <w:rPr>
          <w:rFonts w:ascii="Times New Roman" w:hAnsi="Times New Roman"/>
        </w:rPr>
        <w:t xml:space="preserve"> счета.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01 "Имущество, полученное в пользование";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02 "Материальные ценности, принятые на хранение";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03 "Бланки строгой отчетности";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04 "Списанная задолженность неплатежеспособных дебиторов";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05 "Материальные ценности, оплаченные по централизованному снабжению";</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07 "Переходящие награды, призы, и ценные подарки, сувениры"</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08 "Путевки неоплаченные"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09 "Запасные части к транспортным средствам, выданные взамен </w:t>
      </w:r>
      <w:proofErr w:type="gramStart"/>
      <w:r w:rsidRPr="00FE4138">
        <w:rPr>
          <w:rFonts w:ascii="Times New Roman" w:hAnsi="Times New Roman"/>
        </w:rPr>
        <w:t>изношенных</w:t>
      </w:r>
      <w:proofErr w:type="gramEnd"/>
      <w:r w:rsidRPr="00FE4138">
        <w:rPr>
          <w:rFonts w:ascii="Times New Roman" w:hAnsi="Times New Roman"/>
        </w:rPr>
        <w:t>"</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15 "Расчетные документы, не оплаченные в срок из-за отсутствия средств на счете государственного (муниципального)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17 "Поступления денежных средств на счета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18 "Выбытия денежных средств со счетов учреждения";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19 "Невыясненные поступления бюджетов прошлых лет";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20 "Списанная задолженность, не востребованная кредиторами";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21 "Основные средства стоимостью до 3000 рублей включительно в эксплуатации";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22 "Материальные ценности, полученные по централизованному снабжению";</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23 "Периодические издания для пользования";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24 "Имущество, переданное в доверительное управление";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25 "Имущество, переданное в возмездное пользование (аренду)";</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26 "Имущество, переданное в безвозмездное пользование";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27 "Материальные ценности, выданные в личное пользов</w:t>
      </w:r>
      <w:r w:rsidR="003A3C3A">
        <w:rPr>
          <w:rFonts w:ascii="Times New Roman" w:hAnsi="Times New Roman"/>
        </w:rPr>
        <w:t>ание работникам (сотрудникам)".</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Приложение № 5</w:t>
      </w:r>
    </w:p>
    <w:p w:rsidR="000D6E86" w:rsidRPr="00FE4138" w:rsidRDefault="00201BE8" w:rsidP="00201BE8">
      <w:pPr>
        <w:spacing w:after="0" w:line="240" w:lineRule="auto"/>
        <w:rPr>
          <w:rFonts w:ascii="Times New Roman" w:hAnsi="Times New Roman"/>
        </w:rPr>
      </w:pPr>
      <w:r>
        <w:rPr>
          <w:rFonts w:ascii="Times New Roman" w:hAnsi="Times New Roman"/>
        </w:rPr>
        <w:t xml:space="preserve">                                                                      </w:t>
      </w:r>
      <w:r w:rsidR="00334998">
        <w:rPr>
          <w:rFonts w:ascii="Times New Roman" w:hAnsi="Times New Roman"/>
        </w:rPr>
        <w:t xml:space="preserve">                               </w:t>
      </w:r>
      <w:r w:rsidR="000D6E86" w:rsidRPr="00FE4138">
        <w:rPr>
          <w:rFonts w:ascii="Times New Roman" w:hAnsi="Times New Roman"/>
        </w:rPr>
        <w:t xml:space="preserve"> к постановлению администрации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Пятилетского сельсовета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Черепановского района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Новосибирской области</w:t>
      </w:r>
    </w:p>
    <w:p w:rsidR="003A3C3A" w:rsidRPr="00FE4138" w:rsidRDefault="000D6E86" w:rsidP="00030125">
      <w:pPr>
        <w:spacing w:after="0" w:line="240" w:lineRule="auto"/>
        <w:jc w:val="center"/>
        <w:rPr>
          <w:rFonts w:ascii="Times New Roman" w:hAnsi="Times New Roman"/>
        </w:rPr>
      </w:pPr>
      <w:r w:rsidRPr="00FE4138">
        <w:rPr>
          <w:rFonts w:ascii="Times New Roman" w:hAnsi="Times New Roman"/>
        </w:rPr>
        <w:t xml:space="preserve">                                           от 17.01.2022г. № 6 </w:t>
      </w:r>
    </w:p>
    <w:p w:rsidR="000D6E86" w:rsidRPr="003A3C3A" w:rsidRDefault="000D6E86" w:rsidP="003A3C3A">
      <w:pPr>
        <w:spacing w:line="240" w:lineRule="auto"/>
        <w:jc w:val="center"/>
        <w:rPr>
          <w:rFonts w:ascii="Times New Roman" w:hAnsi="Times New Roman"/>
          <w:b/>
          <w:bCs/>
        </w:rPr>
      </w:pPr>
      <w:r w:rsidRPr="00FE4138">
        <w:rPr>
          <w:rFonts w:ascii="Times New Roman" w:hAnsi="Times New Roman"/>
          <w:b/>
          <w:bCs/>
        </w:rPr>
        <w:t>Перечень унифицированных форм первичных учетных документов, применяемых органами местного самоуправления (администрацией Пятилетского  сельсовета Черепановского района Новосибирской области</w:t>
      </w:r>
      <w:r w:rsidR="003A3C3A">
        <w:rPr>
          <w:rFonts w:ascii="Times New Roman" w:hAnsi="Times New Roman"/>
          <w:b/>
          <w:bCs/>
        </w:rPr>
        <w:t>)</w:t>
      </w:r>
    </w:p>
    <w:tbl>
      <w:tblPr>
        <w:tblW w:w="992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517"/>
        <w:gridCol w:w="1148"/>
        <w:gridCol w:w="151"/>
        <w:gridCol w:w="105"/>
        <w:gridCol w:w="7153"/>
      </w:tblGrid>
      <w:tr w:rsidR="000D6E86" w:rsidRPr="00FE4138" w:rsidTr="00201BE8">
        <w:tc>
          <w:tcPr>
            <w:tcW w:w="9925" w:type="dxa"/>
            <w:gridSpan w:val="6"/>
            <w:tcMar>
              <w:top w:w="30" w:type="dxa"/>
              <w:left w:w="30" w:type="dxa"/>
              <w:bottom w:w="30" w:type="dxa"/>
              <w:right w:w="30" w:type="dxa"/>
            </w:tcMar>
            <w:hideMark/>
          </w:tcPr>
          <w:p w:rsidR="000D6E86" w:rsidRPr="00FE4138" w:rsidRDefault="000D6E86" w:rsidP="000D6E86">
            <w:pPr>
              <w:spacing w:line="240" w:lineRule="auto"/>
              <w:jc w:val="center"/>
              <w:rPr>
                <w:rFonts w:ascii="Times New Roman" w:hAnsi="Times New Roman"/>
              </w:rPr>
            </w:pPr>
            <w:r w:rsidRPr="00FE4138">
              <w:rPr>
                <w:rFonts w:ascii="Times New Roman" w:hAnsi="Times New Roman"/>
              </w:rPr>
              <w:t>Формы документов класса 03 "Унифицированная система первичной учетной документации" ОКУД</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ind w:right="-172"/>
              <w:rPr>
                <w:rFonts w:ascii="Times New Roman" w:hAnsi="Times New Roman"/>
              </w:rPr>
            </w:pPr>
            <w:r w:rsidRPr="00FE4138">
              <w:rPr>
                <w:rFonts w:ascii="Times New Roman" w:hAnsi="Times New Roman"/>
              </w:rPr>
              <w:lastRenderedPageBreak/>
              <w:t>№</w:t>
            </w:r>
          </w:p>
          <w:p w:rsidR="000D6E86" w:rsidRPr="00FE4138" w:rsidRDefault="000D6E86" w:rsidP="000D6E86">
            <w:pPr>
              <w:spacing w:line="240" w:lineRule="auto"/>
              <w:ind w:right="-172"/>
              <w:rPr>
                <w:rFonts w:ascii="Times New Roman" w:hAnsi="Times New Roman"/>
              </w:rPr>
            </w:pPr>
            <w:proofErr w:type="gramStart"/>
            <w:r w:rsidRPr="00FE4138">
              <w:rPr>
                <w:rFonts w:ascii="Times New Roman" w:hAnsi="Times New Roman"/>
              </w:rPr>
              <w:t>п</w:t>
            </w:r>
            <w:proofErr w:type="gramEnd"/>
            <w:r w:rsidRPr="00FE4138">
              <w:rPr>
                <w:rFonts w:ascii="Times New Roman" w:hAnsi="Times New Roman"/>
              </w:rPr>
              <w:t>/п</w:t>
            </w:r>
          </w:p>
        </w:tc>
        <w:tc>
          <w:tcPr>
            <w:tcW w:w="1665" w:type="dxa"/>
            <w:gridSpan w:val="2"/>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Код</w:t>
            </w:r>
          </w:p>
          <w:p w:rsidR="000D6E86" w:rsidRPr="00FE4138" w:rsidRDefault="000D6E86" w:rsidP="000D6E86">
            <w:pPr>
              <w:spacing w:line="240" w:lineRule="auto"/>
              <w:rPr>
                <w:rFonts w:ascii="Times New Roman" w:hAnsi="Times New Roman"/>
              </w:rPr>
            </w:pPr>
            <w:r w:rsidRPr="00FE4138">
              <w:rPr>
                <w:rFonts w:ascii="Times New Roman" w:hAnsi="Times New Roman"/>
              </w:rPr>
              <w:t>формы</w:t>
            </w:r>
          </w:p>
        </w:tc>
        <w:tc>
          <w:tcPr>
            <w:tcW w:w="7409" w:type="dxa"/>
            <w:gridSpan w:val="3"/>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Наименование формы документа</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ind w:right="-30"/>
              <w:rPr>
                <w:rFonts w:ascii="Times New Roman" w:hAnsi="Times New Roman"/>
              </w:rPr>
            </w:pPr>
            <w:r w:rsidRPr="00FE4138">
              <w:rPr>
                <w:rFonts w:ascii="Times New Roman" w:hAnsi="Times New Roman"/>
              </w:rPr>
              <w:t>1</w:t>
            </w:r>
          </w:p>
        </w:tc>
        <w:tc>
          <w:tcPr>
            <w:tcW w:w="1665" w:type="dxa"/>
            <w:gridSpan w:val="2"/>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2</w:t>
            </w:r>
          </w:p>
        </w:tc>
        <w:tc>
          <w:tcPr>
            <w:tcW w:w="7409" w:type="dxa"/>
            <w:gridSpan w:val="3"/>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3</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ind w:right="-30"/>
              <w:rPr>
                <w:rFonts w:ascii="Times New Roman" w:hAnsi="Times New Roman"/>
              </w:rPr>
            </w:pPr>
            <w:r w:rsidRPr="00FE4138">
              <w:rPr>
                <w:rFonts w:ascii="Times New Roman" w:hAnsi="Times New Roman"/>
              </w:rPr>
              <w:t>1</w:t>
            </w:r>
          </w:p>
        </w:tc>
        <w:tc>
          <w:tcPr>
            <w:tcW w:w="1665" w:type="dxa"/>
            <w:gridSpan w:val="2"/>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hyperlink r:id="rId24" w:anchor="/document/12113060/entry/10" w:history="1">
              <w:r w:rsidRPr="00FE4138">
                <w:rPr>
                  <w:rStyle w:val="ac"/>
                  <w:rFonts w:ascii="Times New Roman" w:hAnsi="Times New Roman"/>
                  <w:shd w:val="clear" w:color="auto" w:fill="FFFFFF"/>
                </w:rPr>
                <w:t>0310001</w:t>
              </w:r>
            </w:hyperlink>
          </w:p>
        </w:tc>
        <w:tc>
          <w:tcPr>
            <w:tcW w:w="7409" w:type="dxa"/>
            <w:gridSpan w:val="3"/>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shd w:val="clear" w:color="auto" w:fill="FFFFFF"/>
              </w:rPr>
              <w:t>Приходный кассовый ордер</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ind w:right="-30"/>
              <w:rPr>
                <w:rFonts w:ascii="Times New Roman" w:hAnsi="Times New Roman"/>
              </w:rPr>
            </w:pPr>
            <w:r w:rsidRPr="00FE4138">
              <w:rPr>
                <w:rFonts w:ascii="Times New Roman" w:hAnsi="Times New Roman"/>
              </w:rPr>
              <w:t>2</w:t>
            </w:r>
          </w:p>
        </w:tc>
        <w:tc>
          <w:tcPr>
            <w:tcW w:w="1665" w:type="dxa"/>
            <w:gridSpan w:val="2"/>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0310002</w:t>
            </w:r>
          </w:p>
        </w:tc>
        <w:tc>
          <w:tcPr>
            <w:tcW w:w="7409" w:type="dxa"/>
            <w:gridSpan w:val="3"/>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shd w:val="clear" w:color="auto" w:fill="FFFFFF"/>
              </w:rPr>
              <w:t>Расходный кассовый ордер</w:t>
            </w:r>
            <w:r w:rsidRPr="00FE4138">
              <w:rPr>
                <w:rFonts w:ascii="Times New Roman" w:hAnsi="Times New Roman"/>
              </w:rPr>
              <w:t> </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ind w:right="-30"/>
              <w:rPr>
                <w:rFonts w:ascii="Times New Roman" w:hAnsi="Times New Roman"/>
              </w:rPr>
            </w:pPr>
            <w:r w:rsidRPr="00FE4138">
              <w:rPr>
                <w:rFonts w:ascii="Times New Roman" w:hAnsi="Times New Roman"/>
              </w:rPr>
              <w:t>3</w:t>
            </w:r>
          </w:p>
        </w:tc>
        <w:tc>
          <w:tcPr>
            <w:tcW w:w="1665" w:type="dxa"/>
            <w:gridSpan w:val="2"/>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hyperlink r:id="rId25" w:anchor="/document/12113060/entry/10" w:history="1">
              <w:r w:rsidRPr="00FE4138">
                <w:rPr>
                  <w:rStyle w:val="ac"/>
                  <w:rFonts w:ascii="Times New Roman" w:hAnsi="Times New Roman"/>
                  <w:shd w:val="clear" w:color="auto" w:fill="FFFFFF"/>
                </w:rPr>
                <w:t>0310003</w:t>
              </w:r>
            </w:hyperlink>
          </w:p>
        </w:tc>
        <w:tc>
          <w:tcPr>
            <w:tcW w:w="7409" w:type="dxa"/>
            <w:gridSpan w:val="3"/>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shd w:val="clear" w:color="auto" w:fill="FFFFFF"/>
              </w:rPr>
              <w:t>Журнал регистрации приходных и расходных кассовых документов</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ind w:right="-30"/>
              <w:rPr>
                <w:rFonts w:ascii="Times New Roman" w:hAnsi="Times New Roman"/>
              </w:rPr>
            </w:pPr>
            <w:r w:rsidRPr="00FE4138">
              <w:rPr>
                <w:rFonts w:ascii="Times New Roman" w:hAnsi="Times New Roman"/>
              </w:rPr>
              <w:t>4</w:t>
            </w:r>
          </w:p>
        </w:tc>
        <w:tc>
          <w:tcPr>
            <w:tcW w:w="1665" w:type="dxa"/>
            <w:gridSpan w:val="2"/>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0310005</w:t>
            </w:r>
          </w:p>
        </w:tc>
        <w:tc>
          <w:tcPr>
            <w:tcW w:w="7409" w:type="dxa"/>
            <w:gridSpan w:val="3"/>
            <w:tcMar>
              <w:top w:w="30" w:type="dxa"/>
              <w:left w:w="30" w:type="dxa"/>
              <w:bottom w:w="30" w:type="dxa"/>
              <w:right w:w="30" w:type="dxa"/>
            </w:tcMar>
            <w:hideMark/>
          </w:tcPr>
          <w:p w:rsidR="000D6E86" w:rsidRPr="00FE4138" w:rsidRDefault="000D6E86" w:rsidP="000D6E86">
            <w:pPr>
              <w:pStyle w:val="s1"/>
              <w:jc w:val="both"/>
              <w:rPr>
                <w:sz w:val="22"/>
                <w:szCs w:val="22"/>
              </w:rPr>
            </w:pPr>
            <w:r w:rsidRPr="00FE4138">
              <w:rPr>
                <w:sz w:val="22"/>
                <w:szCs w:val="22"/>
              </w:rPr>
              <w:t>Книга учета принятых и выданных кассиром денежных средств </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ind w:right="-30"/>
              <w:rPr>
                <w:rFonts w:ascii="Times New Roman" w:hAnsi="Times New Roman"/>
              </w:rPr>
            </w:pPr>
            <w:r w:rsidRPr="00FE4138">
              <w:rPr>
                <w:rFonts w:ascii="Times New Roman" w:hAnsi="Times New Roman"/>
              </w:rPr>
              <w:t> </w:t>
            </w:r>
          </w:p>
        </w:tc>
        <w:tc>
          <w:tcPr>
            <w:tcW w:w="9074" w:type="dxa"/>
            <w:gridSpan w:val="5"/>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Формы документов класса 04 "Унифицированная система банковской документации" ОКУД</w:t>
            </w:r>
          </w:p>
        </w:tc>
      </w:tr>
      <w:tr w:rsidR="000D6E86" w:rsidRPr="00FE4138" w:rsidTr="00201BE8">
        <w:tc>
          <w:tcPr>
            <w:tcW w:w="851" w:type="dxa"/>
            <w:tcMar>
              <w:top w:w="30" w:type="dxa"/>
              <w:left w:w="30" w:type="dxa"/>
              <w:bottom w:w="30" w:type="dxa"/>
              <w:right w:w="30" w:type="dxa"/>
            </w:tcMar>
            <w:hideMark/>
          </w:tcPr>
          <w:p w:rsidR="000D6E86" w:rsidRPr="00FE4138" w:rsidRDefault="00030125" w:rsidP="000D6E86">
            <w:pPr>
              <w:spacing w:line="240" w:lineRule="auto"/>
              <w:rPr>
                <w:rFonts w:ascii="Times New Roman" w:hAnsi="Times New Roman"/>
              </w:rPr>
            </w:pPr>
            <w:r>
              <w:rPr>
                <w:rFonts w:ascii="Times New Roman" w:hAnsi="Times New Roman"/>
              </w:rPr>
              <w:t xml:space="preserve">№ </w:t>
            </w:r>
            <w:proofErr w:type="gramStart"/>
            <w:r w:rsidR="000D6E86" w:rsidRPr="00FE4138">
              <w:rPr>
                <w:rFonts w:ascii="Times New Roman" w:hAnsi="Times New Roman"/>
              </w:rPr>
              <w:t>п</w:t>
            </w:r>
            <w:proofErr w:type="gramEnd"/>
            <w:r w:rsidR="000D6E86" w:rsidRPr="00FE4138">
              <w:rPr>
                <w:rFonts w:ascii="Times New Roman" w:hAnsi="Times New Roman"/>
              </w:rPr>
              <w:t>/п</w:t>
            </w:r>
          </w:p>
        </w:tc>
        <w:tc>
          <w:tcPr>
            <w:tcW w:w="1921" w:type="dxa"/>
            <w:gridSpan w:val="4"/>
            <w:tcMar>
              <w:top w:w="30" w:type="dxa"/>
              <w:left w:w="30" w:type="dxa"/>
              <w:bottom w:w="30" w:type="dxa"/>
              <w:right w:w="30" w:type="dxa"/>
            </w:tcMar>
            <w:hideMark/>
          </w:tcPr>
          <w:p w:rsidR="000D6E86" w:rsidRPr="00FE4138" w:rsidRDefault="00030125" w:rsidP="000D6E86">
            <w:pPr>
              <w:spacing w:line="240" w:lineRule="auto"/>
              <w:rPr>
                <w:rFonts w:ascii="Times New Roman" w:hAnsi="Times New Roman"/>
              </w:rPr>
            </w:pPr>
            <w:r>
              <w:rPr>
                <w:rFonts w:ascii="Times New Roman" w:hAnsi="Times New Roman"/>
              </w:rPr>
              <w:t xml:space="preserve">Код </w:t>
            </w:r>
            <w:r w:rsidR="000D6E86" w:rsidRPr="00FE4138">
              <w:rPr>
                <w:rFonts w:ascii="Times New Roman" w:hAnsi="Times New Roman"/>
              </w:rPr>
              <w:t>формы</w:t>
            </w:r>
          </w:p>
        </w:tc>
        <w:tc>
          <w:tcPr>
            <w:tcW w:w="7153" w:type="dxa"/>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Наименование формы документа</w:t>
            </w:r>
          </w:p>
        </w:tc>
      </w:tr>
      <w:tr w:rsidR="000D6E86" w:rsidRPr="00FE4138" w:rsidTr="00201BE8">
        <w:tc>
          <w:tcPr>
            <w:tcW w:w="851" w:type="dxa"/>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1</w:t>
            </w:r>
          </w:p>
        </w:tc>
        <w:tc>
          <w:tcPr>
            <w:tcW w:w="1921" w:type="dxa"/>
            <w:gridSpan w:val="4"/>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hyperlink r:id="rId26" w:anchor="/document/70194476/entry/3000" w:history="1">
              <w:r w:rsidRPr="00FE4138">
                <w:rPr>
                  <w:rStyle w:val="ac"/>
                  <w:rFonts w:ascii="Times New Roman" w:hAnsi="Times New Roman"/>
                  <w:shd w:val="clear" w:color="auto" w:fill="FFFFFF"/>
                </w:rPr>
                <w:t>0401060</w:t>
              </w:r>
            </w:hyperlink>
          </w:p>
        </w:tc>
        <w:tc>
          <w:tcPr>
            <w:tcW w:w="7153" w:type="dxa"/>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Платежное поручение</w:t>
            </w:r>
          </w:p>
        </w:tc>
      </w:tr>
      <w:tr w:rsidR="000D6E86" w:rsidRPr="00FE4138" w:rsidTr="00030125">
        <w:trPr>
          <w:trHeight w:val="196"/>
        </w:trPr>
        <w:tc>
          <w:tcPr>
            <w:tcW w:w="851" w:type="dxa"/>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2</w:t>
            </w:r>
          </w:p>
        </w:tc>
        <w:tc>
          <w:tcPr>
            <w:tcW w:w="1921" w:type="dxa"/>
            <w:gridSpan w:val="4"/>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hyperlink r:id="rId27" w:anchor="/document/70194476/entry/5000" w:history="1">
              <w:r w:rsidRPr="00FE4138">
                <w:rPr>
                  <w:rStyle w:val="ac"/>
                  <w:rFonts w:ascii="Times New Roman" w:hAnsi="Times New Roman"/>
                  <w:shd w:val="clear" w:color="auto" w:fill="FFFFFF"/>
                </w:rPr>
                <w:t>0401671</w:t>
              </w:r>
            </w:hyperlink>
          </w:p>
          <w:p w:rsidR="000D6E86" w:rsidRPr="00FE4138" w:rsidRDefault="000D6E86" w:rsidP="000D6E86">
            <w:pPr>
              <w:spacing w:line="240" w:lineRule="auto"/>
              <w:rPr>
                <w:rFonts w:ascii="Times New Roman" w:hAnsi="Times New Roman"/>
              </w:rPr>
            </w:pPr>
          </w:p>
        </w:tc>
        <w:tc>
          <w:tcPr>
            <w:tcW w:w="7153" w:type="dxa"/>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shd w:val="clear" w:color="auto" w:fill="FFFFFF"/>
              </w:rPr>
              <w:t>Инкассовое поручение</w:t>
            </w:r>
          </w:p>
        </w:tc>
      </w:tr>
      <w:tr w:rsidR="000D6E86" w:rsidRPr="00FE4138" w:rsidTr="00201BE8">
        <w:trPr>
          <w:trHeight w:val="139"/>
        </w:trPr>
        <w:tc>
          <w:tcPr>
            <w:tcW w:w="851" w:type="dxa"/>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3</w:t>
            </w:r>
          </w:p>
        </w:tc>
        <w:tc>
          <w:tcPr>
            <w:tcW w:w="1921" w:type="dxa"/>
            <w:gridSpan w:val="4"/>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hyperlink r:id="rId28" w:anchor="/document/70749068/entry/1000" w:history="1">
              <w:r w:rsidRPr="00FE4138">
                <w:rPr>
                  <w:rStyle w:val="ac"/>
                  <w:rFonts w:ascii="Times New Roman" w:hAnsi="Times New Roman"/>
                  <w:shd w:val="clear" w:color="auto" w:fill="FFFFFF"/>
                </w:rPr>
                <w:t>0402001</w:t>
              </w:r>
            </w:hyperlink>
          </w:p>
        </w:tc>
        <w:tc>
          <w:tcPr>
            <w:tcW w:w="7153" w:type="dxa"/>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shd w:val="clear" w:color="auto" w:fill="FFFFFF"/>
              </w:rPr>
              <w:t>Объявление на взнос наличными</w:t>
            </w:r>
          </w:p>
        </w:tc>
      </w:tr>
      <w:tr w:rsidR="000D6E86" w:rsidRPr="00FE4138" w:rsidTr="00201BE8">
        <w:tc>
          <w:tcPr>
            <w:tcW w:w="9925" w:type="dxa"/>
            <w:gridSpan w:val="6"/>
            <w:tcMar>
              <w:top w:w="30" w:type="dxa"/>
              <w:left w:w="30" w:type="dxa"/>
              <w:bottom w:w="30" w:type="dxa"/>
              <w:right w:w="30" w:type="dxa"/>
            </w:tcMar>
            <w:hideMark/>
          </w:tcPr>
          <w:p w:rsidR="000D6E86" w:rsidRPr="00FE4138" w:rsidRDefault="000D6E86" w:rsidP="000D6E86">
            <w:pPr>
              <w:spacing w:line="240" w:lineRule="auto"/>
              <w:jc w:val="center"/>
              <w:rPr>
                <w:rFonts w:ascii="Times New Roman" w:hAnsi="Times New Roman"/>
              </w:rPr>
            </w:pPr>
            <w:r w:rsidRPr="00FE4138">
              <w:rPr>
                <w:rFonts w:ascii="Times New Roman" w:hAnsi="Times New Roman"/>
              </w:rPr>
              <w:t>Формы документов класса 05 "Унифицированная система бухгалтерской финансовой, учетной и отчетной документации государственного сектора управления" ОКУД</w:t>
            </w:r>
          </w:p>
        </w:tc>
      </w:tr>
      <w:tr w:rsidR="000D6E86" w:rsidRPr="00FE4138" w:rsidTr="00201BE8">
        <w:tc>
          <w:tcPr>
            <w:tcW w:w="1368" w:type="dxa"/>
            <w:gridSpan w:val="2"/>
            <w:tcMar>
              <w:top w:w="30" w:type="dxa"/>
              <w:left w:w="30" w:type="dxa"/>
              <w:bottom w:w="30" w:type="dxa"/>
              <w:right w:w="30" w:type="dxa"/>
            </w:tcMar>
            <w:hideMark/>
          </w:tcPr>
          <w:p w:rsidR="000D6E86" w:rsidRPr="00FE4138" w:rsidRDefault="00030125" w:rsidP="000D6E86">
            <w:pPr>
              <w:spacing w:line="240" w:lineRule="auto"/>
              <w:rPr>
                <w:rFonts w:ascii="Times New Roman" w:hAnsi="Times New Roman"/>
              </w:rPr>
            </w:pPr>
            <w:r>
              <w:rPr>
                <w:rFonts w:ascii="Times New Roman" w:hAnsi="Times New Roman"/>
              </w:rPr>
              <w:t xml:space="preserve">№ </w:t>
            </w:r>
            <w:proofErr w:type="gramStart"/>
            <w:r w:rsidR="000D6E86" w:rsidRPr="00FE4138">
              <w:rPr>
                <w:rFonts w:ascii="Times New Roman" w:hAnsi="Times New Roman"/>
              </w:rPr>
              <w:t>п</w:t>
            </w:r>
            <w:proofErr w:type="gramEnd"/>
            <w:r w:rsidR="000D6E86" w:rsidRPr="00FE4138">
              <w:rPr>
                <w:rFonts w:ascii="Times New Roman" w:hAnsi="Times New Roman"/>
              </w:rPr>
              <w:t>/п</w:t>
            </w:r>
          </w:p>
        </w:tc>
        <w:tc>
          <w:tcPr>
            <w:tcW w:w="1299" w:type="dxa"/>
            <w:gridSpan w:val="2"/>
            <w:tcMar>
              <w:top w:w="30" w:type="dxa"/>
              <w:left w:w="30" w:type="dxa"/>
              <w:bottom w:w="30" w:type="dxa"/>
              <w:right w:w="30" w:type="dxa"/>
            </w:tcMar>
            <w:hideMark/>
          </w:tcPr>
          <w:p w:rsidR="000D6E86" w:rsidRPr="00FE4138" w:rsidRDefault="00030125" w:rsidP="000D6E86">
            <w:pPr>
              <w:spacing w:line="240" w:lineRule="auto"/>
              <w:rPr>
                <w:rFonts w:ascii="Times New Roman" w:hAnsi="Times New Roman"/>
              </w:rPr>
            </w:pPr>
            <w:r>
              <w:rPr>
                <w:rFonts w:ascii="Times New Roman" w:hAnsi="Times New Roman"/>
              </w:rPr>
              <w:t xml:space="preserve">Код </w:t>
            </w:r>
            <w:r w:rsidR="000D6E86" w:rsidRPr="00FE4138">
              <w:rPr>
                <w:rFonts w:ascii="Times New Roman" w:hAnsi="Times New Roman"/>
              </w:rPr>
              <w:t>формы</w:t>
            </w:r>
          </w:p>
        </w:tc>
        <w:tc>
          <w:tcPr>
            <w:tcW w:w="7258" w:type="dxa"/>
            <w:gridSpan w:val="2"/>
            <w:tcMar>
              <w:top w:w="30" w:type="dxa"/>
              <w:left w:w="30" w:type="dxa"/>
              <w:bottom w:w="30" w:type="dxa"/>
              <w:right w:w="30" w:type="dxa"/>
            </w:tcMar>
            <w:hideMark/>
          </w:tcPr>
          <w:p w:rsidR="000D6E86" w:rsidRPr="00FE4138" w:rsidRDefault="000D6E86" w:rsidP="000D6E86">
            <w:pPr>
              <w:spacing w:line="240" w:lineRule="auto"/>
              <w:rPr>
                <w:rFonts w:ascii="Times New Roman" w:hAnsi="Times New Roman"/>
              </w:rPr>
            </w:pPr>
            <w:r w:rsidRPr="00FE4138">
              <w:rPr>
                <w:rFonts w:ascii="Times New Roman" w:hAnsi="Times New Roman"/>
              </w:rPr>
              <w:t>Наименование формы документа</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10" w:history="1">
              <w:r w:rsidRPr="00FE4138">
                <w:rPr>
                  <w:rStyle w:val="af7"/>
                  <w:rFonts w:ascii="Times New Roman" w:hAnsi="Times New Roman" w:cs="Times New Roman"/>
                  <w:sz w:val="22"/>
                  <w:szCs w:val="22"/>
                </w:rPr>
                <w:t>0504101</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приеме-передаче объектов нефинансовых активов</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20" w:history="1">
              <w:r w:rsidRPr="00FE4138">
                <w:rPr>
                  <w:rStyle w:val="af7"/>
                  <w:rFonts w:ascii="Times New Roman" w:hAnsi="Times New Roman" w:cs="Times New Roman"/>
                  <w:sz w:val="22"/>
                  <w:szCs w:val="22"/>
                </w:rPr>
                <w:t>0504102</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Накладная на внутреннее перемещение объектов нефинансовых активов</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3</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30" w:history="1">
              <w:r w:rsidRPr="00FE4138">
                <w:rPr>
                  <w:rStyle w:val="af7"/>
                  <w:rFonts w:ascii="Times New Roman" w:hAnsi="Times New Roman" w:cs="Times New Roman"/>
                  <w:sz w:val="22"/>
                  <w:szCs w:val="22"/>
                </w:rPr>
                <w:t>0504103</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приеме-сдаче отремонтированных, реконструированных и модернизированных объектов основных средств</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4</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40" w:history="1">
              <w:r w:rsidRPr="00FE4138">
                <w:rPr>
                  <w:rStyle w:val="af7"/>
                  <w:rFonts w:ascii="Times New Roman" w:hAnsi="Times New Roman" w:cs="Times New Roman"/>
                  <w:sz w:val="22"/>
                  <w:szCs w:val="22"/>
                </w:rPr>
                <w:t>0504104</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списании объектов нефинансовых активов (кроме транспортных средств)</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5</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50" w:history="1">
              <w:r w:rsidRPr="00FE4138">
                <w:rPr>
                  <w:rStyle w:val="af7"/>
                  <w:rFonts w:ascii="Times New Roman" w:hAnsi="Times New Roman" w:cs="Times New Roman"/>
                  <w:sz w:val="22"/>
                  <w:szCs w:val="22"/>
                </w:rPr>
                <w:t>0504105</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списании транспортного средства</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6</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60" w:history="1">
              <w:r w:rsidRPr="00FE4138">
                <w:rPr>
                  <w:rStyle w:val="af7"/>
                  <w:rFonts w:ascii="Times New Roman" w:hAnsi="Times New Roman" w:cs="Times New Roman"/>
                  <w:sz w:val="22"/>
                  <w:szCs w:val="22"/>
                </w:rPr>
                <w:t>0504143</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списании мягкого и хозяйственного инвентаря</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7</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70" w:history="1">
              <w:r w:rsidRPr="00FE4138">
                <w:rPr>
                  <w:rStyle w:val="af7"/>
                  <w:rFonts w:ascii="Times New Roman" w:hAnsi="Times New Roman" w:cs="Times New Roman"/>
                  <w:sz w:val="22"/>
                  <w:szCs w:val="22"/>
                </w:rPr>
                <w:t>0504144</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списании исключенных объектов библиотечного фонда</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8</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80" w:history="1">
              <w:r w:rsidRPr="00FE4138">
                <w:rPr>
                  <w:rStyle w:val="af7"/>
                  <w:rFonts w:ascii="Times New Roman" w:hAnsi="Times New Roman" w:cs="Times New Roman"/>
                  <w:sz w:val="22"/>
                  <w:szCs w:val="22"/>
                </w:rPr>
                <w:t>0504202</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Меню-требование на выдачу продуктов питания</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9</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090" w:history="1">
              <w:r w:rsidRPr="00FE4138">
                <w:rPr>
                  <w:rStyle w:val="af7"/>
                  <w:rFonts w:ascii="Times New Roman" w:hAnsi="Times New Roman" w:cs="Times New Roman"/>
                  <w:sz w:val="22"/>
                  <w:szCs w:val="22"/>
                </w:rPr>
                <w:t>0504203</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Ведомость на выдачу кормов и фуража</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10</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00" w:history="1">
              <w:r w:rsidRPr="00FE4138">
                <w:rPr>
                  <w:rStyle w:val="af7"/>
                  <w:rFonts w:ascii="Times New Roman" w:hAnsi="Times New Roman" w:cs="Times New Roman"/>
                  <w:sz w:val="22"/>
                  <w:szCs w:val="22"/>
                </w:rPr>
                <w:t>0504204</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Требование-накладная</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11</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10" w:history="1">
              <w:r w:rsidRPr="00FE4138">
                <w:rPr>
                  <w:rStyle w:val="af7"/>
                  <w:rFonts w:ascii="Times New Roman" w:hAnsi="Times New Roman" w:cs="Times New Roman"/>
                  <w:sz w:val="22"/>
                  <w:szCs w:val="22"/>
                </w:rPr>
                <w:t>0504205</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Накладная на отпуск материалов (материальных ценностей) на сторону</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12</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20" w:history="1">
              <w:r w:rsidRPr="00FE4138">
                <w:rPr>
                  <w:rStyle w:val="af7"/>
                  <w:rFonts w:ascii="Times New Roman" w:hAnsi="Times New Roman" w:cs="Times New Roman"/>
                  <w:sz w:val="22"/>
                  <w:szCs w:val="22"/>
                </w:rPr>
                <w:t>0504206</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Карточка (книга) учета выдачи имущества в пользование</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13</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30" w:history="1">
              <w:r w:rsidRPr="00FE4138">
                <w:rPr>
                  <w:rStyle w:val="af7"/>
                  <w:rFonts w:ascii="Times New Roman" w:hAnsi="Times New Roman" w:cs="Times New Roman"/>
                  <w:sz w:val="22"/>
                  <w:szCs w:val="22"/>
                </w:rPr>
                <w:t>0504207</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Приходный ордер на приемку материальных ценностей (нефинансовых активов)</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14</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40" w:history="1">
              <w:r w:rsidRPr="00FE4138">
                <w:rPr>
                  <w:rStyle w:val="af7"/>
                  <w:rFonts w:ascii="Times New Roman" w:hAnsi="Times New Roman" w:cs="Times New Roman"/>
                  <w:sz w:val="22"/>
                  <w:szCs w:val="22"/>
                </w:rPr>
                <w:t>0504210</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Ведомость выдачи материальных ценностей на нужды учреждения</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15</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50" w:history="1">
              <w:r w:rsidRPr="00FE4138">
                <w:rPr>
                  <w:rStyle w:val="af7"/>
                  <w:rFonts w:ascii="Times New Roman" w:hAnsi="Times New Roman" w:cs="Times New Roman"/>
                  <w:sz w:val="22"/>
                  <w:szCs w:val="22"/>
                </w:rPr>
                <w:t>0504220</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приемки материалов (материальных ценностей)</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16</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60" w:history="1">
              <w:r w:rsidRPr="00FE4138">
                <w:rPr>
                  <w:rStyle w:val="af7"/>
                  <w:rFonts w:ascii="Times New Roman" w:hAnsi="Times New Roman" w:cs="Times New Roman"/>
                  <w:sz w:val="22"/>
                  <w:szCs w:val="22"/>
                </w:rPr>
                <w:t>0504230</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списании материальных запасов</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17</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70" w:history="1">
              <w:r w:rsidRPr="00FE4138">
                <w:rPr>
                  <w:rStyle w:val="af7"/>
                  <w:rFonts w:ascii="Times New Roman" w:hAnsi="Times New Roman" w:cs="Times New Roman"/>
                  <w:sz w:val="22"/>
                  <w:szCs w:val="22"/>
                </w:rPr>
                <w:t>0504401</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Расчетно-платежная ведомость</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18</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80" w:history="1">
              <w:r w:rsidRPr="00FE4138">
                <w:rPr>
                  <w:rStyle w:val="af7"/>
                  <w:rFonts w:ascii="Times New Roman" w:hAnsi="Times New Roman" w:cs="Times New Roman"/>
                  <w:sz w:val="22"/>
                  <w:szCs w:val="22"/>
                </w:rPr>
                <w:t>0504402</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Расчетная ведомость</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19</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190" w:history="1">
              <w:r w:rsidRPr="00FE4138">
                <w:rPr>
                  <w:rStyle w:val="af7"/>
                  <w:rFonts w:ascii="Times New Roman" w:hAnsi="Times New Roman" w:cs="Times New Roman"/>
                  <w:sz w:val="22"/>
                  <w:szCs w:val="22"/>
                </w:rPr>
                <w:t>0504403</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Платежная ведомость</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20</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00" w:history="1">
              <w:r w:rsidRPr="00FE4138">
                <w:rPr>
                  <w:rStyle w:val="af7"/>
                  <w:rFonts w:ascii="Times New Roman" w:hAnsi="Times New Roman" w:cs="Times New Roman"/>
                  <w:sz w:val="22"/>
                  <w:szCs w:val="22"/>
                </w:rPr>
                <w:t>0504417</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Карточка-справка</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21</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10" w:history="1">
              <w:r w:rsidRPr="00FE4138">
                <w:rPr>
                  <w:rStyle w:val="af7"/>
                  <w:rFonts w:ascii="Times New Roman" w:hAnsi="Times New Roman" w:cs="Times New Roman"/>
                  <w:sz w:val="22"/>
                  <w:szCs w:val="22"/>
                </w:rPr>
                <w:t>0504421</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Табель учета использования рабочего времени</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22</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20" w:history="1">
              <w:r w:rsidRPr="00FE4138">
                <w:rPr>
                  <w:rStyle w:val="af7"/>
                  <w:rFonts w:ascii="Times New Roman" w:hAnsi="Times New Roman" w:cs="Times New Roman"/>
                  <w:sz w:val="22"/>
                  <w:szCs w:val="22"/>
                </w:rPr>
                <w:t>0504425</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Записка-расчет об исчислении среднего заработка при предоставлении отпуска, увольнении и других случаях</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23</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30" w:history="1">
              <w:r w:rsidRPr="00FE4138">
                <w:rPr>
                  <w:rStyle w:val="af7"/>
                  <w:rFonts w:ascii="Times New Roman" w:hAnsi="Times New Roman" w:cs="Times New Roman"/>
                  <w:sz w:val="22"/>
                  <w:szCs w:val="22"/>
                </w:rPr>
                <w:t>0504501</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Ведомость на выдачу денег из кассы подотчетным лицам</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24</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40" w:history="1">
              <w:r w:rsidRPr="00FE4138">
                <w:rPr>
                  <w:rStyle w:val="af7"/>
                  <w:rFonts w:ascii="Times New Roman" w:hAnsi="Times New Roman" w:cs="Times New Roman"/>
                  <w:sz w:val="22"/>
                  <w:szCs w:val="22"/>
                </w:rPr>
                <w:t>0504505</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Авансовый отчет</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lastRenderedPageBreak/>
              <w:t>25</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50" w:history="1">
              <w:r w:rsidRPr="00FE4138">
                <w:rPr>
                  <w:rStyle w:val="af7"/>
                  <w:rFonts w:ascii="Times New Roman" w:hAnsi="Times New Roman" w:cs="Times New Roman"/>
                  <w:sz w:val="22"/>
                  <w:szCs w:val="22"/>
                </w:rPr>
                <w:t>0504510</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Квитанция</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26</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60" w:history="1">
              <w:r w:rsidRPr="00FE4138">
                <w:rPr>
                  <w:rStyle w:val="af7"/>
                  <w:rFonts w:ascii="Times New Roman" w:hAnsi="Times New Roman" w:cs="Times New Roman"/>
                  <w:sz w:val="22"/>
                  <w:szCs w:val="22"/>
                </w:rPr>
                <w:t>0504514</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Кассовая книга</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27</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70" w:history="1">
              <w:r w:rsidRPr="00FE4138">
                <w:rPr>
                  <w:rStyle w:val="af7"/>
                  <w:rFonts w:ascii="Times New Roman" w:hAnsi="Times New Roman" w:cs="Times New Roman"/>
                  <w:sz w:val="22"/>
                  <w:szCs w:val="22"/>
                </w:rPr>
                <w:t>0504608</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Табель учета посещаемости детей</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28</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80" w:history="1">
              <w:r w:rsidRPr="00FE4138">
                <w:rPr>
                  <w:rStyle w:val="af7"/>
                  <w:rFonts w:ascii="Times New Roman" w:hAnsi="Times New Roman" w:cs="Times New Roman"/>
                  <w:sz w:val="22"/>
                  <w:szCs w:val="22"/>
                </w:rPr>
                <w:t>0504805</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Извещение</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29</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290" w:history="1">
              <w:r w:rsidRPr="00FE4138">
                <w:rPr>
                  <w:rStyle w:val="af7"/>
                  <w:rFonts w:ascii="Times New Roman" w:hAnsi="Times New Roman" w:cs="Times New Roman"/>
                  <w:sz w:val="22"/>
                  <w:szCs w:val="22"/>
                </w:rPr>
                <w:t>0504816</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списании бланков строгой отчетности</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30</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300" w:history="1">
              <w:r w:rsidRPr="00FE4138">
                <w:rPr>
                  <w:rStyle w:val="af7"/>
                  <w:rFonts w:ascii="Times New Roman" w:hAnsi="Times New Roman" w:cs="Times New Roman"/>
                  <w:sz w:val="22"/>
                  <w:szCs w:val="22"/>
                </w:rPr>
                <w:t>0504817</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Уведомление по расчетам между бюджетами</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31</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310" w:history="1">
              <w:r w:rsidRPr="00FE4138">
                <w:rPr>
                  <w:rStyle w:val="af7"/>
                  <w:rFonts w:ascii="Times New Roman" w:hAnsi="Times New Roman" w:cs="Times New Roman"/>
                  <w:sz w:val="22"/>
                  <w:szCs w:val="22"/>
                </w:rPr>
                <w:t>0504822</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Уведомление о лимитах бюджетных обязательств (бюджетных ассигнованиях)</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32</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320" w:history="1">
              <w:r w:rsidRPr="00FE4138">
                <w:rPr>
                  <w:rStyle w:val="af7"/>
                  <w:rFonts w:ascii="Times New Roman" w:hAnsi="Times New Roman" w:cs="Times New Roman"/>
                  <w:sz w:val="22"/>
                  <w:szCs w:val="22"/>
                </w:rPr>
                <w:t>0504833</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Бухгалтерская справка</w:t>
            </w:r>
          </w:p>
        </w:tc>
      </w:tr>
      <w:tr w:rsidR="000D6E86" w:rsidRPr="00FE4138" w:rsidTr="00201BE8">
        <w:tblPrEx>
          <w:tblBorders>
            <w:insideH w:val="none" w:sz="0" w:space="0" w:color="auto"/>
            <w:insideV w:val="none" w:sz="0" w:space="0" w:color="auto"/>
          </w:tblBorders>
          <w:tblCellMar>
            <w:left w:w="108" w:type="dxa"/>
            <w:right w:w="108" w:type="dxa"/>
          </w:tblCellMar>
          <w:tblLook w:val="0000" w:firstRow="0" w:lastRow="0" w:firstColumn="0" w:lastColumn="0" w:noHBand="0" w:noVBand="0"/>
        </w:tblPrEx>
        <w:tc>
          <w:tcPr>
            <w:tcW w:w="136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r w:rsidRPr="00FE4138">
              <w:rPr>
                <w:rFonts w:ascii="Times New Roman" w:hAnsi="Times New Roman" w:cs="Times New Roman"/>
                <w:sz w:val="22"/>
                <w:szCs w:val="22"/>
              </w:rPr>
              <w:t>33</w:t>
            </w:r>
          </w:p>
        </w:tc>
        <w:tc>
          <w:tcPr>
            <w:tcW w:w="1299"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jc w:val="center"/>
              <w:rPr>
                <w:rFonts w:ascii="Times New Roman" w:hAnsi="Times New Roman" w:cs="Times New Roman"/>
                <w:sz w:val="22"/>
                <w:szCs w:val="22"/>
              </w:rPr>
            </w:pPr>
            <w:hyperlink w:anchor="sub_2330" w:history="1">
              <w:r w:rsidRPr="00FE4138">
                <w:rPr>
                  <w:rStyle w:val="af7"/>
                  <w:rFonts w:ascii="Times New Roman" w:hAnsi="Times New Roman" w:cs="Times New Roman"/>
                  <w:sz w:val="22"/>
                  <w:szCs w:val="22"/>
                </w:rPr>
                <w:t>0504835</w:t>
              </w:r>
            </w:hyperlink>
          </w:p>
        </w:tc>
        <w:tc>
          <w:tcPr>
            <w:tcW w:w="7258" w:type="dxa"/>
            <w:gridSpan w:val="2"/>
            <w:tcBorders>
              <w:top w:val="single" w:sz="4" w:space="0" w:color="auto"/>
              <w:left w:val="single" w:sz="4" w:space="0" w:color="auto"/>
              <w:bottom w:val="single" w:sz="4" w:space="0" w:color="auto"/>
              <w:right w:val="single" w:sz="4" w:space="0" w:color="auto"/>
            </w:tcBorders>
          </w:tcPr>
          <w:p w:rsidR="000D6E86" w:rsidRPr="00FE4138" w:rsidRDefault="000D6E86" w:rsidP="000D6E86">
            <w:pPr>
              <w:pStyle w:val="af8"/>
              <w:rPr>
                <w:rFonts w:ascii="Times New Roman" w:hAnsi="Times New Roman" w:cs="Times New Roman"/>
                <w:sz w:val="22"/>
                <w:szCs w:val="22"/>
              </w:rPr>
            </w:pPr>
            <w:r w:rsidRPr="00FE4138">
              <w:rPr>
                <w:rFonts w:ascii="Times New Roman" w:hAnsi="Times New Roman" w:cs="Times New Roman"/>
                <w:sz w:val="22"/>
                <w:szCs w:val="22"/>
              </w:rPr>
              <w:t>Акт о результатах инвентаризации</w:t>
            </w:r>
          </w:p>
        </w:tc>
      </w:tr>
    </w:tbl>
    <w:p w:rsidR="000D6E86" w:rsidRPr="00FE4138" w:rsidRDefault="000D6E86" w:rsidP="00030125">
      <w:pPr>
        <w:tabs>
          <w:tab w:val="left" w:pos="5935"/>
        </w:tabs>
        <w:spacing w:line="240" w:lineRule="auto"/>
        <w:rPr>
          <w:rFonts w:ascii="Times New Roman" w:hAnsi="Times New Roman"/>
        </w:rPr>
      </w:pP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w:t>
      </w:r>
      <w:r w:rsidR="00201BE8">
        <w:rPr>
          <w:rFonts w:ascii="Times New Roman" w:hAnsi="Times New Roman"/>
        </w:rPr>
        <w:t xml:space="preserve"> </w:t>
      </w:r>
      <w:r w:rsidRPr="00FE4138">
        <w:rPr>
          <w:rFonts w:ascii="Times New Roman" w:hAnsi="Times New Roman"/>
        </w:rPr>
        <w:t xml:space="preserve"> Приложение № 6</w:t>
      </w:r>
    </w:p>
    <w:p w:rsidR="000D6E86" w:rsidRPr="00FE4138" w:rsidRDefault="00201BE8" w:rsidP="00201BE8">
      <w:pPr>
        <w:spacing w:after="0" w:line="240" w:lineRule="auto"/>
        <w:rPr>
          <w:rFonts w:ascii="Times New Roman" w:hAnsi="Times New Roman"/>
        </w:rPr>
      </w:pPr>
      <w:r>
        <w:rPr>
          <w:rFonts w:ascii="Times New Roman" w:hAnsi="Times New Roman"/>
        </w:rPr>
        <w:t xml:space="preserve">                                                                                                      </w:t>
      </w:r>
      <w:r w:rsidR="000D6E86" w:rsidRPr="00FE4138">
        <w:rPr>
          <w:rFonts w:ascii="Times New Roman" w:hAnsi="Times New Roman"/>
        </w:rPr>
        <w:t xml:space="preserve">к постановлению администрации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Пятилетского сельсовета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Черепановского района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Новосибирской области</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от 17.01.2022г. № 6</w:t>
      </w:r>
    </w:p>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p w:rsidR="000D6E86" w:rsidRPr="00FE4138" w:rsidRDefault="000D6E86" w:rsidP="00201BE8">
      <w:pPr>
        <w:spacing w:after="0" w:line="240" w:lineRule="auto"/>
        <w:jc w:val="center"/>
        <w:rPr>
          <w:rFonts w:ascii="Times New Roman" w:hAnsi="Times New Roman"/>
          <w:b/>
          <w:bCs/>
        </w:rPr>
      </w:pPr>
      <w:r w:rsidRPr="00FE4138">
        <w:rPr>
          <w:rFonts w:ascii="Times New Roman" w:hAnsi="Times New Roman"/>
          <w:b/>
          <w:bCs/>
        </w:rPr>
        <w:t>Перечень регистров бухгалтерского учета, применяемых органами местного самоуправления (администрацией Пятилетского сельсовета Черепановского района Новосибирской области</w:t>
      </w:r>
      <w:proofErr w:type="gramStart"/>
      <w:r w:rsidRPr="00FE4138">
        <w:rPr>
          <w:rFonts w:ascii="Times New Roman" w:hAnsi="Times New Roman"/>
          <w:b/>
          <w:bCs/>
        </w:rPr>
        <w:t xml:space="preserve"> )</w:t>
      </w:r>
      <w:proofErr w:type="gramEnd"/>
      <w:r w:rsidRPr="00FE4138">
        <w:rPr>
          <w:rFonts w:ascii="Times New Roman" w:hAnsi="Times New Roman"/>
          <w:b/>
          <w:bCs/>
        </w:rPr>
        <w:t>.</w:t>
      </w:r>
    </w:p>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
        <w:gridCol w:w="1853"/>
        <w:gridCol w:w="6972"/>
      </w:tblGrid>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xml:space="preserve">N </w:t>
            </w:r>
            <w:proofErr w:type="gramStart"/>
            <w:r w:rsidRPr="00FE4138">
              <w:rPr>
                <w:rFonts w:ascii="Times New Roman" w:hAnsi="Times New Roman"/>
              </w:rPr>
              <w:t>п</w:t>
            </w:r>
            <w:proofErr w:type="gramEnd"/>
            <w:r w:rsidRPr="00FE4138">
              <w:rPr>
                <w:rFonts w:ascii="Times New Roman" w:hAnsi="Times New Roman"/>
              </w:rPr>
              <w:t>/п</w:t>
            </w:r>
          </w:p>
        </w:tc>
        <w:tc>
          <w:tcPr>
            <w:tcW w:w="1853" w:type="dxa"/>
            <w:tcMar>
              <w:top w:w="105" w:type="dxa"/>
              <w:left w:w="105" w:type="dxa"/>
              <w:bottom w:w="105" w:type="dxa"/>
              <w:right w:w="105" w:type="dxa"/>
            </w:tcMar>
            <w:hideMark/>
          </w:tcPr>
          <w:p w:rsidR="000D6E86" w:rsidRPr="00FE4138" w:rsidRDefault="000D6E86" w:rsidP="00201BE8">
            <w:pPr>
              <w:spacing w:after="0" w:line="240" w:lineRule="auto"/>
              <w:ind w:hanging="31"/>
              <w:rPr>
                <w:rFonts w:ascii="Times New Roman" w:hAnsi="Times New Roman"/>
              </w:rPr>
            </w:pPr>
            <w:r w:rsidRPr="00FE4138">
              <w:rPr>
                <w:rFonts w:ascii="Times New Roman" w:hAnsi="Times New Roman"/>
              </w:rPr>
              <w:t>Код формы документа</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Наименование регистра</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0504031</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Инвентарная карточка учета основных средств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2</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0504032</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Инвентарная карточка группового учета основных средств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0504033</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Опись инвентарных карточек по учету основных средств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0504034</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Инвентарный список нефинансовых активов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5</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0504035</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Оборотная ведомость по нефинансовым активам</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6</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0504036</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Оборотная ведомость</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10</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0504041</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Карточка количественно-суммового учета материальных ценностей</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11</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0504042</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Книга учета материальных ценностей</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12</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0504043</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Карточка учета материальных ценностей</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14</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0504045</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Книга учета бланков строгой отчетности</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15</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0504046</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Книга учета выданных раздатчикам денег на выплату заработной платы, денежного довольствия и стипендий</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16</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0504047</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Реестр депонированных сумм</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17</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0504048</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Книга аналитического учета депонированной заработной платы, денежного довольствия и стипендий</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18</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0504049</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Авансовый отчет</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19</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0504051</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Карточка учета средств и расчетов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20</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0504052</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Реестр карточек</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21</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0504053</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Реестр сдачи документов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22</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0504054</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proofErr w:type="spellStart"/>
            <w:r w:rsidRPr="00FE4138">
              <w:rPr>
                <w:rFonts w:ascii="Times New Roman" w:hAnsi="Times New Roman"/>
              </w:rPr>
              <w:t>Многографная</w:t>
            </w:r>
            <w:proofErr w:type="spellEnd"/>
            <w:r w:rsidRPr="00FE4138">
              <w:rPr>
                <w:rFonts w:ascii="Times New Roman" w:hAnsi="Times New Roman"/>
              </w:rPr>
              <w:t xml:space="preserve"> карточка</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lastRenderedPageBreak/>
              <w:t>26</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0504058</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Карточка учета государственного долга Российской Федерации по полученным кредитам и предоставленным гарантиям</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28</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0504061</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Ведомость учета внутренних расчетов между органами, осуществляющими кассовое обслуживание исполнения бюджета</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29</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0504062</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Карточка учета лимитов бюджетных обязательств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30</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0504064</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регистрации бюджетных обязательств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31</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0504071</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Журналы операций</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32</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операций по счету "Касса"</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33</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операций с безналичными денежными средствами</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34</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операций расчетов с подотчетными лицами</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35</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операций расчетов с поставщиками и подрядчиками</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36</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операций расчетов по оплате труда</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37</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операций по выбытию и перемещению нефинансовых активов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38</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операций расчетов с дебиторами по доходам</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39</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Журнал по прочим операциям</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40</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0504072</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Главная книга</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41</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0504081</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ценных бумаг</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42</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0504082</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остатков на счетах учета денежных средств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45</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0504085</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состояния государственного долга Российской Федерации по полученным кредитам и предоставленным гарантиям</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46</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0504086</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(сличительная ведомость) бланков строгой отчетности и денежных документов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47</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0504087</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(сличительная ведомость) по объектам нефинансовых активов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48</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0504088</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наличных денежных средств</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49</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0504089</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расчетов с покупателями, поставщиками и прочими дебиторами и кредиторами</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50</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0504091</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Инвентаризационная опись расчетов по поступлениям</w:t>
            </w:r>
          </w:p>
        </w:tc>
      </w:tr>
      <w:tr w:rsidR="000D6E86" w:rsidRPr="00FE4138" w:rsidTr="00334998">
        <w:tc>
          <w:tcPr>
            <w:tcW w:w="635"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51</w:t>
            </w:r>
          </w:p>
        </w:tc>
        <w:tc>
          <w:tcPr>
            <w:tcW w:w="1853"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0504092</w:t>
            </w:r>
          </w:p>
        </w:tc>
        <w:tc>
          <w:tcPr>
            <w:tcW w:w="6972" w:type="dxa"/>
            <w:tcMar>
              <w:top w:w="105" w:type="dxa"/>
              <w:left w:w="105" w:type="dxa"/>
              <w:bottom w:w="105" w:type="dxa"/>
              <w:right w:w="105" w:type="dxa"/>
            </w:tcMar>
            <w:hideMark/>
          </w:tcPr>
          <w:p w:rsidR="000D6E86" w:rsidRPr="00FE4138" w:rsidRDefault="000D6E86" w:rsidP="00201BE8">
            <w:pPr>
              <w:spacing w:after="0" w:line="240" w:lineRule="auto"/>
              <w:rPr>
                <w:rFonts w:ascii="Times New Roman" w:hAnsi="Times New Roman"/>
              </w:rPr>
            </w:pPr>
            <w:r w:rsidRPr="00FE4138">
              <w:rPr>
                <w:rFonts w:ascii="Times New Roman" w:hAnsi="Times New Roman"/>
              </w:rPr>
              <w:t>Ведомость расхождений по результатам инвентаризации</w:t>
            </w:r>
          </w:p>
        </w:tc>
      </w:tr>
    </w:tbl>
    <w:p w:rsidR="000D6E86" w:rsidRPr="00FE4138" w:rsidRDefault="00030125" w:rsidP="00030125">
      <w:pPr>
        <w:spacing w:after="0" w:line="240" w:lineRule="auto"/>
        <w:jc w:val="center"/>
        <w:rPr>
          <w:rFonts w:ascii="Times New Roman" w:hAnsi="Times New Roman"/>
        </w:rPr>
      </w:pPr>
      <w:r>
        <w:rPr>
          <w:rFonts w:ascii="Times New Roman" w:hAnsi="Times New Roman"/>
        </w:rPr>
        <w:t xml:space="preserve">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Приложение № 7</w:t>
      </w:r>
    </w:p>
    <w:p w:rsidR="000D6E86" w:rsidRPr="00FE4138" w:rsidRDefault="00334998" w:rsidP="00334998">
      <w:pPr>
        <w:spacing w:after="0" w:line="240" w:lineRule="auto"/>
        <w:jc w:val="center"/>
        <w:rPr>
          <w:rFonts w:ascii="Times New Roman" w:hAnsi="Times New Roman"/>
        </w:rPr>
      </w:pPr>
      <w:r>
        <w:rPr>
          <w:rFonts w:ascii="Times New Roman" w:hAnsi="Times New Roman"/>
        </w:rPr>
        <w:t xml:space="preserve">                                                                </w:t>
      </w:r>
      <w:r w:rsidR="000D6E86" w:rsidRPr="00FE4138">
        <w:rPr>
          <w:rFonts w:ascii="Times New Roman" w:hAnsi="Times New Roman"/>
        </w:rPr>
        <w:t xml:space="preserve"> к постановлению администрации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Пятилетского сельсовета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Черепановского района </w:t>
      </w:r>
    </w:p>
    <w:p w:rsidR="000D6E86" w:rsidRPr="00FE4138" w:rsidRDefault="000D6E86" w:rsidP="00201BE8">
      <w:pPr>
        <w:spacing w:after="0" w:line="240" w:lineRule="auto"/>
        <w:jc w:val="center"/>
        <w:rPr>
          <w:rFonts w:ascii="Times New Roman" w:hAnsi="Times New Roman"/>
        </w:rPr>
      </w:pPr>
      <w:r w:rsidRPr="00FE4138">
        <w:rPr>
          <w:rFonts w:ascii="Times New Roman" w:hAnsi="Times New Roman"/>
        </w:rPr>
        <w:t xml:space="preserve">                                                  Новосибирской области</w:t>
      </w:r>
    </w:p>
    <w:p w:rsidR="000D6E86" w:rsidRDefault="000D6E86" w:rsidP="00201BE8">
      <w:pPr>
        <w:spacing w:after="0" w:line="240" w:lineRule="auto"/>
        <w:jc w:val="center"/>
        <w:rPr>
          <w:rFonts w:ascii="Times New Roman" w:hAnsi="Times New Roman"/>
        </w:rPr>
      </w:pPr>
      <w:r w:rsidRPr="00FE4138">
        <w:rPr>
          <w:rFonts w:ascii="Times New Roman" w:hAnsi="Times New Roman"/>
        </w:rPr>
        <w:t xml:space="preserve">                                           от 17.01.2022г. № 6</w:t>
      </w:r>
    </w:p>
    <w:p w:rsidR="00030125" w:rsidRDefault="00030125" w:rsidP="00201BE8">
      <w:pPr>
        <w:spacing w:after="0" w:line="240" w:lineRule="auto"/>
        <w:jc w:val="center"/>
        <w:rPr>
          <w:rFonts w:ascii="Times New Roman" w:hAnsi="Times New Roman"/>
        </w:rPr>
      </w:pPr>
    </w:p>
    <w:p w:rsidR="00030125" w:rsidRPr="00FE4138" w:rsidRDefault="00030125" w:rsidP="00201BE8">
      <w:pPr>
        <w:spacing w:after="0" w:line="240" w:lineRule="auto"/>
        <w:jc w:val="center"/>
        <w:rPr>
          <w:rFonts w:ascii="Times New Roman" w:hAnsi="Times New Roman"/>
        </w:rPr>
      </w:pPr>
    </w:p>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p w:rsidR="000D6E86" w:rsidRPr="00FE4138" w:rsidRDefault="000D6E86" w:rsidP="00201BE8">
      <w:pPr>
        <w:spacing w:after="0" w:line="240" w:lineRule="auto"/>
        <w:jc w:val="center"/>
        <w:rPr>
          <w:rFonts w:ascii="Times New Roman" w:hAnsi="Times New Roman"/>
          <w:b/>
          <w:bCs/>
        </w:rPr>
      </w:pPr>
      <w:r w:rsidRPr="00FE4138">
        <w:rPr>
          <w:rFonts w:ascii="Times New Roman" w:hAnsi="Times New Roman"/>
          <w:b/>
          <w:bCs/>
        </w:rPr>
        <w:lastRenderedPageBreak/>
        <w:t>ПОЛОЖЕНИЕ</w:t>
      </w:r>
    </w:p>
    <w:p w:rsidR="000D6E86" w:rsidRPr="00FE4138" w:rsidRDefault="000D6E86" w:rsidP="00201BE8">
      <w:pPr>
        <w:spacing w:after="0" w:line="240" w:lineRule="auto"/>
        <w:jc w:val="center"/>
        <w:rPr>
          <w:rFonts w:ascii="Times New Roman" w:hAnsi="Times New Roman"/>
          <w:b/>
          <w:bCs/>
        </w:rPr>
      </w:pPr>
      <w:r w:rsidRPr="00FE4138">
        <w:rPr>
          <w:rFonts w:ascii="Times New Roman" w:hAnsi="Times New Roman"/>
          <w:b/>
          <w:bCs/>
        </w:rPr>
        <w:t xml:space="preserve">о порядке проведения инвентаризации имущества и финансовых обязательств администрации Пятилетского  сельсовета Черепановского района Новосибирской области </w:t>
      </w:r>
    </w:p>
    <w:p w:rsidR="000D6E86" w:rsidRPr="00FE4138" w:rsidRDefault="000D6E86" w:rsidP="00201BE8">
      <w:pPr>
        <w:spacing w:after="0" w:line="240" w:lineRule="auto"/>
        <w:rPr>
          <w:rFonts w:ascii="Times New Roman" w:hAnsi="Times New Roman"/>
        </w:rPr>
      </w:pPr>
      <w:r w:rsidRPr="00FE4138">
        <w:rPr>
          <w:rFonts w:ascii="Times New Roman" w:hAnsi="Times New Roman"/>
        </w:rPr>
        <w:t> </w:t>
      </w:r>
    </w:p>
    <w:p w:rsidR="000D6E86" w:rsidRPr="000D6E86" w:rsidRDefault="000D6E86" w:rsidP="00201BE8">
      <w:pPr>
        <w:pStyle w:val="1"/>
        <w:spacing w:after="0" w:line="240" w:lineRule="auto"/>
        <w:rPr>
          <w:rFonts w:ascii="Times New Roman" w:hAnsi="Times New Roman" w:cs="Times New Roman"/>
          <w:sz w:val="22"/>
          <w:szCs w:val="22"/>
          <w:lang w:val="ru-RU"/>
        </w:rPr>
      </w:pPr>
      <w:bookmarkStart w:id="0" w:name="sub_1"/>
      <w:r w:rsidRPr="000D6E86">
        <w:rPr>
          <w:rFonts w:ascii="Times New Roman" w:hAnsi="Times New Roman" w:cs="Times New Roman"/>
          <w:sz w:val="22"/>
          <w:szCs w:val="22"/>
          <w:lang w:val="ru-RU"/>
        </w:rPr>
        <w:t>1. Общие положения</w:t>
      </w:r>
      <w:bookmarkEnd w:id="0"/>
    </w:p>
    <w:p w:rsidR="000D6E86" w:rsidRPr="00FE4138" w:rsidRDefault="000D6E86" w:rsidP="00201BE8">
      <w:pPr>
        <w:spacing w:after="0" w:line="240" w:lineRule="auto"/>
        <w:rPr>
          <w:rFonts w:ascii="Times New Roman" w:hAnsi="Times New Roman"/>
        </w:rPr>
      </w:pPr>
      <w:r w:rsidRPr="00FE4138">
        <w:rPr>
          <w:rFonts w:ascii="Times New Roman" w:hAnsi="Times New Roman"/>
        </w:rPr>
        <w:t>1.1. Настоящее положение (далее - Положение) устанавливает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инвентаризаций.</w:t>
      </w:r>
    </w:p>
    <w:p w:rsidR="000D6E86" w:rsidRPr="00FE4138" w:rsidRDefault="000D6E86" w:rsidP="00201BE8">
      <w:pPr>
        <w:spacing w:after="0" w:line="240" w:lineRule="auto"/>
        <w:rPr>
          <w:rFonts w:ascii="Times New Roman" w:hAnsi="Times New Roman"/>
        </w:rPr>
      </w:pPr>
      <w:r w:rsidRPr="00FE4138">
        <w:rPr>
          <w:rFonts w:ascii="Times New Roman" w:hAnsi="Times New Roman"/>
        </w:rPr>
        <w:t>1.2. Целями инвентаризации являются:</w:t>
      </w:r>
    </w:p>
    <w:p w:rsidR="000D6E86" w:rsidRPr="00FE4138" w:rsidRDefault="000D6E86" w:rsidP="00201BE8">
      <w:pPr>
        <w:spacing w:after="0" w:line="240" w:lineRule="auto"/>
        <w:rPr>
          <w:rFonts w:ascii="Times New Roman" w:hAnsi="Times New Roman"/>
        </w:rPr>
      </w:pPr>
      <w:r w:rsidRPr="00FE4138">
        <w:rPr>
          <w:rFonts w:ascii="Times New Roman" w:hAnsi="Times New Roman"/>
        </w:rPr>
        <w:t>- выявление фактического наличия имущества, имущественных прав, иных активов;</w:t>
      </w:r>
    </w:p>
    <w:p w:rsidR="000D6E86" w:rsidRPr="00FE4138" w:rsidRDefault="000D6E86" w:rsidP="00201BE8">
      <w:pPr>
        <w:spacing w:after="0" w:line="240" w:lineRule="auto"/>
        <w:rPr>
          <w:rFonts w:ascii="Times New Roman" w:hAnsi="Times New Roman"/>
        </w:rPr>
      </w:pPr>
      <w:r w:rsidRPr="00FE4138">
        <w:rPr>
          <w:rFonts w:ascii="Times New Roman" w:hAnsi="Times New Roman"/>
        </w:rPr>
        <w:t>- сопоставление фактического наличия с данными бухгалтерского (бюджетного) учета;</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проверка полноты отражения в учете активов и обязательств;</w:t>
      </w:r>
    </w:p>
    <w:p w:rsidR="000D6E86" w:rsidRPr="00FE4138" w:rsidRDefault="000D6E86" w:rsidP="00201BE8">
      <w:pPr>
        <w:spacing w:after="0" w:line="240" w:lineRule="auto"/>
        <w:rPr>
          <w:rFonts w:ascii="Times New Roman" w:hAnsi="Times New Roman"/>
        </w:rPr>
      </w:pPr>
      <w:r w:rsidRPr="00FE4138">
        <w:rPr>
          <w:rFonts w:ascii="Times New Roman" w:hAnsi="Times New Roman"/>
        </w:rPr>
        <w:t>- определение фактического состояния имущества и его оценка;</w:t>
      </w:r>
    </w:p>
    <w:p w:rsidR="000D6E86" w:rsidRPr="00FE4138" w:rsidRDefault="000D6E86" w:rsidP="00201BE8">
      <w:pPr>
        <w:spacing w:after="0" w:line="240" w:lineRule="auto"/>
        <w:rPr>
          <w:rFonts w:ascii="Times New Roman" w:hAnsi="Times New Roman"/>
        </w:rPr>
      </w:pPr>
      <w:r w:rsidRPr="00FE4138">
        <w:rPr>
          <w:rFonts w:ascii="Times New Roman" w:hAnsi="Times New Roman"/>
        </w:rPr>
        <w:t xml:space="preserve">- документальное подтверждение </w:t>
      </w:r>
      <w:r w:rsidR="00030125">
        <w:rPr>
          <w:rFonts w:ascii="Times New Roman" w:hAnsi="Times New Roman"/>
        </w:rPr>
        <w:t>наличия активов и обязательств.</w:t>
      </w:r>
    </w:p>
    <w:p w:rsidR="000D6E86" w:rsidRPr="000D6E86" w:rsidRDefault="000D6E86" w:rsidP="00201BE8">
      <w:pPr>
        <w:pStyle w:val="1"/>
        <w:spacing w:after="0" w:line="240" w:lineRule="auto"/>
        <w:rPr>
          <w:rFonts w:ascii="Times New Roman" w:hAnsi="Times New Roman" w:cs="Times New Roman"/>
          <w:sz w:val="22"/>
          <w:szCs w:val="22"/>
          <w:lang w:val="ru-RU"/>
        </w:rPr>
      </w:pPr>
      <w:bookmarkStart w:id="1" w:name="sub_2"/>
      <w:r w:rsidRPr="000D6E86">
        <w:rPr>
          <w:rFonts w:ascii="Times New Roman" w:hAnsi="Times New Roman" w:cs="Times New Roman"/>
          <w:sz w:val="22"/>
          <w:szCs w:val="22"/>
          <w:lang w:val="ru-RU"/>
        </w:rPr>
        <w:t>2. Порядок проведения инвентаризации</w:t>
      </w:r>
      <w:bookmarkEnd w:id="1"/>
    </w:p>
    <w:p w:rsidR="000D6E86" w:rsidRPr="00FE4138" w:rsidRDefault="000D6E86" w:rsidP="00201BE8">
      <w:pPr>
        <w:spacing w:after="0" w:line="240" w:lineRule="auto"/>
        <w:rPr>
          <w:rFonts w:ascii="Times New Roman" w:hAnsi="Times New Roman"/>
        </w:rPr>
      </w:pPr>
      <w:r w:rsidRPr="00FE4138">
        <w:rPr>
          <w:rFonts w:ascii="Times New Roman" w:hAnsi="Times New Roman"/>
        </w:rPr>
        <w:t xml:space="preserve">2.1. Количество инвентаризаций в отчетном году, дата и сроки их проведения, перечень активов и обязательств, проверяемых при конкретной инвентаризации, устанавливаются руководителем учреждения, кроме случаев, </w:t>
      </w:r>
      <w:r w:rsidRPr="00FE4138">
        <w:rPr>
          <w:rFonts w:ascii="Times New Roman" w:hAnsi="Times New Roman"/>
          <w:color w:val="000000"/>
        </w:rPr>
        <w:t xml:space="preserve">предусмотренных в </w:t>
      </w:r>
      <w:hyperlink w:anchor="sub_22" w:history="1">
        <w:r w:rsidRPr="00FE4138">
          <w:rPr>
            <w:rStyle w:val="af7"/>
            <w:rFonts w:ascii="Times New Roman" w:hAnsi="Times New Roman"/>
            <w:color w:val="000000"/>
          </w:rPr>
          <w:t>п. 2.2</w:t>
        </w:r>
      </w:hyperlink>
      <w:r w:rsidRPr="00FE4138">
        <w:rPr>
          <w:rFonts w:ascii="Times New Roman" w:hAnsi="Times New Roman"/>
          <w:color w:val="000000"/>
        </w:rPr>
        <w:t xml:space="preserve"> Положения</w:t>
      </w:r>
      <w:r w:rsidRPr="00FE4138">
        <w:rPr>
          <w:rFonts w:ascii="Times New Roman" w:hAnsi="Times New Roman"/>
        </w:rPr>
        <w:t>.</w:t>
      </w:r>
    </w:p>
    <w:p w:rsidR="000D6E86" w:rsidRPr="00FE4138" w:rsidRDefault="000D6E86" w:rsidP="00201BE8">
      <w:pPr>
        <w:spacing w:after="0" w:line="240" w:lineRule="auto"/>
        <w:rPr>
          <w:rFonts w:ascii="Times New Roman" w:hAnsi="Times New Roman"/>
        </w:rPr>
      </w:pPr>
      <w:bookmarkStart w:id="2" w:name="sub_22"/>
      <w:r w:rsidRPr="00FE4138">
        <w:rPr>
          <w:rFonts w:ascii="Times New Roman" w:hAnsi="Times New Roman"/>
        </w:rPr>
        <w:t>2.2. Инвентаризация имущества, иных активов и обязательств учреждения проводится обязательно:</w:t>
      </w:r>
    </w:p>
    <w:bookmarkEnd w:id="2"/>
    <w:p w:rsidR="000D6E86" w:rsidRPr="00FE4138" w:rsidRDefault="000D6E86" w:rsidP="00201BE8">
      <w:pPr>
        <w:spacing w:after="0" w:line="240" w:lineRule="auto"/>
        <w:rPr>
          <w:rFonts w:ascii="Times New Roman" w:hAnsi="Times New Roman"/>
        </w:rPr>
      </w:pPr>
      <w:r w:rsidRPr="00FE4138">
        <w:rPr>
          <w:rFonts w:ascii="Times New Roman" w:hAnsi="Times New Roman"/>
        </w:rPr>
        <w:t>- при установлении фактов хищений или злоупотреблений, а также порчи ценностей;</w:t>
      </w:r>
    </w:p>
    <w:p w:rsidR="000D6E86" w:rsidRPr="00FE4138" w:rsidRDefault="000D6E86" w:rsidP="00201BE8">
      <w:pPr>
        <w:spacing w:after="0" w:line="240" w:lineRule="auto"/>
        <w:rPr>
          <w:rFonts w:ascii="Times New Roman" w:hAnsi="Times New Roman"/>
        </w:rPr>
      </w:pPr>
      <w:r w:rsidRPr="00FE4138">
        <w:rPr>
          <w:rFonts w:ascii="Times New Roman" w:hAnsi="Times New Roman"/>
        </w:rPr>
        <w:t>- в случае стихийных бедствий, пожара, аварий или других чрезвычайных ситуаций, вызванных экстремальными условиями;</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при смене материально ответственных лиц (на день приемки-передачи дел);</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при передаче (возврате) имущества учреждения в аренду, управление, безвозмездное пользование, а также выкупе, продаже комплекса объектов учета (имущественного комплекса);</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при реорганизации, ликвидации учреждения перед составлением разделительного (ликвидационного) баланса:</w:t>
      </w:r>
    </w:p>
    <w:p w:rsidR="000D6E86" w:rsidRPr="00FE4138" w:rsidRDefault="000D6E86" w:rsidP="00201BE8">
      <w:pPr>
        <w:spacing w:after="0" w:line="240" w:lineRule="auto"/>
        <w:rPr>
          <w:rFonts w:ascii="Times New Roman" w:hAnsi="Times New Roman"/>
        </w:rPr>
      </w:pPr>
      <w:r w:rsidRPr="00FE4138">
        <w:rPr>
          <w:rFonts w:ascii="Times New Roman" w:hAnsi="Times New Roman"/>
        </w:rPr>
        <w:t>- в других случаях, предусмотренных законодательством Российской Федерации или нормативными актами Минфина России.</w:t>
      </w:r>
    </w:p>
    <w:p w:rsidR="000D6E86" w:rsidRPr="00FE4138" w:rsidRDefault="000D6E86" w:rsidP="00201BE8">
      <w:pPr>
        <w:spacing w:after="0" w:line="240" w:lineRule="auto"/>
        <w:rPr>
          <w:rFonts w:ascii="Times New Roman" w:hAnsi="Times New Roman"/>
        </w:rPr>
      </w:pPr>
      <w:bookmarkStart w:id="3" w:name="sub_24"/>
      <w:r w:rsidRPr="00FE4138">
        <w:rPr>
          <w:rFonts w:ascii="Times New Roman" w:hAnsi="Times New Roman"/>
        </w:rPr>
        <w:t>2.3. В целях внутреннего контроля и обеспечения сохранности материальных ценностей и денежных сре</w:t>
      </w:r>
      <w:proofErr w:type="gramStart"/>
      <w:r w:rsidRPr="00FE4138">
        <w:rPr>
          <w:rFonts w:ascii="Times New Roman" w:hAnsi="Times New Roman"/>
        </w:rPr>
        <w:t>дств кр</w:t>
      </w:r>
      <w:proofErr w:type="gramEnd"/>
      <w:r w:rsidRPr="00FE4138">
        <w:rPr>
          <w:rFonts w:ascii="Times New Roman" w:hAnsi="Times New Roman"/>
        </w:rPr>
        <w:t>оме обязательных случаев проведения инвентаризации могут проводиться внеплановые инвентаризации.</w:t>
      </w:r>
      <w:bookmarkEnd w:id="3"/>
    </w:p>
    <w:p w:rsidR="000D6E86" w:rsidRPr="00FE4138" w:rsidRDefault="000D6E86" w:rsidP="00201BE8">
      <w:pPr>
        <w:spacing w:after="0" w:line="240" w:lineRule="auto"/>
        <w:rPr>
          <w:rFonts w:ascii="Times New Roman" w:hAnsi="Times New Roman"/>
        </w:rPr>
      </w:pPr>
      <w:r w:rsidRPr="00FE4138">
        <w:rPr>
          <w:rFonts w:ascii="Times New Roman" w:hAnsi="Times New Roman"/>
        </w:rPr>
        <w:t>2.4. При коллективной или бригадной материальной ответственности инвентаризация проводится:</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при смене руководителя коллектива или бригадира;</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при выбытии из коллектива или бригады более 50 процентов работников;</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по требованию одного или нескольких членов коллектива или бригады.</w:t>
      </w:r>
    </w:p>
    <w:p w:rsidR="000D6E86" w:rsidRPr="00FE4138" w:rsidRDefault="000D6E86" w:rsidP="00201BE8">
      <w:pPr>
        <w:spacing w:after="0" w:line="240" w:lineRule="auto"/>
        <w:rPr>
          <w:rFonts w:ascii="Times New Roman" w:hAnsi="Times New Roman"/>
        </w:rPr>
      </w:pPr>
      <w:r w:rsidRPr="00FE4138">
        <w:rPr>
          <w:rFonts w:ascii="Times New Roman" w:hAnsi="Times New Roman"/>
        </w:rPr>
        <w:t>2.5. Для проведения инвентаризации в организации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w:t>
      </w:r>
    </w:p>
    <w:p w:rsidR="000D6E86" w:rsidRPr="00FE4138" w:rsidRDefault="000D6E86" w:rsidP="00201BE8">
      <w:pPr>
        <w:spacing w:after="0" w:line="240" w:lineRule="auto"/>
        <w:rPr>
          <w:rFonts w:ascii="Times New Roman" w:hAnsi="Times New Roman"/>
        </w:rPr>
      </w:pPr>
      <w:r w:rsidRPr="00FE4138">
        <w:rPr>
          <w:rFonts w:ascii="Times New Roman" w:hAnsi="Times New Roman"/>
        </w:rPr>
        <w:t>Состав инвентаризационных комиссий утверждается руководителем учреждения.</w:t>
      </w:r>
    </w:p>
    <w:p w:rsidR="000D6E86" w:rsidRPr="00FE4138" w:rsidRDefault="000D6E86" w:rsidP="00201BE8">
      <w:pPr>
        <w:spacing w:after="0" w:line="240" w:lineRule="auto"/>
        <w:rPr>
          <w:rFonts w:ascii="Times New Roman" w:hAnsi="Times New Roman"/>
        </w:rPr>
      </w:pPr>
      <w:r w:rsidRPr="00FE4138">
        <w:rPr>
          <w:rFonts w:ascii="Times New Roman" w:hAnsi="Times New Roman"/>
        </w:rPr>
        <w:t>В состав комиссий могут входить работники учреждения, бухгалтерской службы и другие специалисты, способные оценить состояние имущества и обязательств учреждения. В инвентаризационную комиссию могут быть включены работники службы внутреннего контроля учреждения, а также представители независимых аудиторских организаций.</w:t>
      </w:r>
    </w:p>
    <w:p w:rsidR="000D6E86" w:rsidRPr="00FE4138" w:rsidRDefault="000D6E86" w:rsidP="00201BE8">
      <w:pPr>
        <w:spacing w:after="0" w:line="240" w:lineRule="auto"/>
        <w:rPr>
          <w:rFonts w:ascii="Times New Roman" w:hAnsi="Times New Roman"/>
        </w:rPr>
      </w:pPr>
      <w:r w:rsidRPr="00FE4138">
        <w:rPr>
          <w:rFonts w:ascii="Times New Roman" w:hAnsi="Times New Roman"/>
        </w:rPr>
        <w:t xml:space="preserve">2.6. Приказы о проведении инвентаризации и журнал учета </w:t>
      </w:r>
      <w:proofErr w:type="gramStart"/>
      <w:r w:rsidRPr="00FE4138">
        <w:rPr>
          <w:rFonts w:ascii="Times New Roman" w:hAnsi="Times New Roman"/>
        </w:rPr>
        <w:t>контроля за</w:t>
      </w:r>
      <w:proofErr w:type="gramEnd"/>
      <w:r w:rsidRPr="00FE4138">
        <w:rPr>
          <w:rFonts w:ascii="Times New Roman" w:hAnsi="Times New Roman"/>
        </w:rPr>
        <w:t xml:space="preserve"> выполнением приказов (постановлений, распоряжений) о проведении инвентаризации оформляются</w:t>
      </w:r>
      <w:r w:rsidRPr="00FE4138">
        <w:rPr>
          <w:rStyle w:val="af9"/>
          <w:rFonts w:ascii="Times New Roman" w:hAnsi="Times New Roman"/>
          <w:bCs/>
        </w:rPr>
        <w:t>:</w:t>
      </w:r>
    </w:p>
    <w:p w:rsidR="000D6E86" w:rsidRPr="00FE4138" w:rsidRDefault="000D6E86" w:rsidP="00201BE8">
      <w:pPr>
        <w:spacing w:after="0" w:line="240" w:lineRule="auto"/>
        <w:rPr>
          <w:rFonts w:ascii="Times New Roman" w:hAnsi="Times New Roman"/>
          <w:color w:val="000000"/>
        </w:rPr>
      </w:pPr>
      <w:r w:rsidRPr="00FE4138">
        <w:rPr>
          <w:rStyle w:val="af9"/>
          <w:rFonts w:ascii="Times New Roman" w:hAnsi="Times New Roman"/>
          <w:bCs/>
        </w:rPr>
        <w:t xml:space="preserve">- соответственно по </w:t>
      </w:r>
      <w:hyperlink r:id="rId29" w:history="1">
        <w:r w:rsidRPr="00FE4138">
          <w:rPr>
            <w:rStyle w:val="af7"/>
            <w:rFonts w:ascii="Times New Roman" w:hAnsi="Times New Roman"/>
            <w:color w:val="000000"/>
          </w:rPr>
          <w:t>форме N ИНВ-22</w:t>
        </w:r>
      </w:hyperlink>
      <w:r w:rsidRPr="00FE4138">
        <w:rPr>
          <w:rStyle w:val="af9"/>
          <w:rFonts w:ascii="Times New Roman" w:hAnsi="Times New Roman"/>
          <w:bCs/>
          <w:color w:val="000000"/>
        </w:rPr>
        <w:t xml:space="preserve"> и </w:t>
      </w:r>
      <w:hyperlink r:id="rId30" w:history="1">
        <w:r w:rsidRPr="00FE4138">
          <w:rPr>
            <w:rStyle w:val="af7"/>
            <w:rFonts w:ascii="Times New Roman" w:hAnsi="Times New Roman"/>
            <w:color w:val="000000"/>
          </w:rPr>
          <w:t>форме N ИНВ-23</w:t>
        </w:r>
      </w:hyperlink>
      <w:r w:rsidRPr="00FE4138">
        <w:rPr>
          <w:rStyle w:val="af9"/>
          <w:rFonts w:ascii="Times New Roman" w:hAnsi="Times New Roman"/>
          <w:bCs/>
          <w:color w:val="000000"/>
        </w:rPr>
        <w:t xml:space="preserve">, утвержденным </w:t>
      </w:r>
      <w:hyperlink r:id="rId31" w:history="1">
        <w:r w:rsidRPr="00FE4138">
          <w:rPr>
            <w:rStyle w:val="af7"/>
            <w:rFonts w:ascii="Times New Roman" w:hAnsi="Times New Roman"/>
            <w:color w:val="000000"/>
          </w:rPr>
          <w:t>постановлением</w:t>
        </w:r>
      </w:hyperlink>
      <w:r w:rsidRPr="00FE4138">
        <w:rPr>
          <w:rStyle w:val="af9"/>
          <w:rFonts w:ascii="Times New Roman" w:hAnsi="Times New Roman"/>
          <w:bCs/>
          <w:color w:val="000000"/>
        </w:rPr>
        <w:t xml:space="preserve"> Госкомстата от 18.08.1998 РФ N 88;</w:t>
      </w:r>
    </w:p>
    <w:p w:rsidR="000D6E86" w:rsidRPr="00FE4138" w:rsidRDefault="000D6E86" w:rsidP="00201BE8">
      <w:pPr>
        <w:spacing w:after="0" w:line="240" w:lineRule="auto"/>
        <w:rPr>
          <w:rFonts w:ascii="Times New Roman" w:hAnsi="Times New Roman"/>
          <w:color w:val="000000"/>
        </w:rPr>
      </w:pPr>
      <w:r w:rsidRPr="00FE4138">
        <w:rPr>
          <w:rFonts w:ascii="Times New Roman" w:hAnsi="Times New Roman"/>
          <w:color w:val="000000"/>
        </w:rPr>
        <w:t>В приказе о проведении инвентаризации указываются:</w:t>
      </w:r>
    </w:p>
    <w:p w:rsidR="000D6E86" w:rsidRPr="00FE4138" w:rsidRDefault="000D6E86" w:rsidP="00201BE8">
      <w:pPr>
        <w:spacing w:after="0" w:line="240" w:lineRule="auto"/>
        <w:rPr>
          <w:rFonts w:ascii="Times New Roman" w:hAnsi="Times New Roman"/>
        </w:rPr>
      </w:pPr>
      <w:r w:rsidRPr="00FE4138">
        <w:rPr>
          <w:rFonts w:ascii="Times New Roman" w:hAnsi="Times New Roman"/>
        </w:rPr>
        <w:t>- наименование имущества, иных активов и обязательств, подлежащих инвентаризации;</w:t>
      </w:r>
    </w:p>
    <w:p w:rsidR="000D6E86" w:rsidRPr="00FE4138" w:rsidRDefault="000D6E86" w:rsidP="00201BE8">
      <w:pPr>
        <w:spacing w:after="0" w:line="240" w:lineRule="auto"/>
        <w:rPr>
          <w:rFonts w:ascii="Times New Roman" w:hAnsi="Times New Roman"/>
        </w:rPr>
      </w:pPr>
      <w:r w:rsidRPr="00FE4138">
        <w:rPr>
          <w:rFonts w:ascii="Times New Roman" w:hAnsi="Times New Roman"/>
        </w:rPr>
        <w:t>- дата начала и окончания проведения инвентаризации;</w:t>
      </w:r>
    </w:p>
    <w:p w:rsidR="000D6E86" w:rsidRPr="00FE4138" w:rsidRDefault="000D6E86" w:rsidP="00201BE8">
      <w:pPr>
        <w:spacing w:after="0" w:line="240" w:lineRule="auto"/>
        <w:rPr>
          <w:rFonts w:ascii="Times New Roman" w:hAnsi="Times New Roman"/>
        </w:rPr>
      </w:pPr>
      <w:r w:rsidRPr="00FE4138">
        <w:rPr>
          <w:rFonts w:ascii="Times New Roman" w:hAnsi="Times New Roman"/>
        </w:rPr>
        <w:t>- причина проведения инвентаризации.</w:t>
      </w:r>
    </w:p>
    <w:p w:rsidR="000D6E86" w:rsidRPr="00FE4138" w:rsidRDefault="000D6E86" w:rsidP="00201BE8">
      <w:pPr>
        <w:spacing w:after="0" w:line="240" w:lineRule="auto"/>
        <w:rPr>
          <w:rFonts w:ascii="Times New Roman" w:hAnsi="Times New Roman"/>
        </w:rPr>
      </w:pPr>
      <w:r w:rsidRPr="00FE4138">
        <w:rPr>
          <w:rFonts w:ascii="Times New Roman" w:hAnsi="Times New Roman"/>
        </w:rPr>
        <w:t>Председатель и члены инвентаризационной комиссии для подтверждения их ознакомления с приказом о проведении инвентаризации в обязательном порядке расписываются в журнале контроля.</w:t>
      </w:r>
    </w:p>
    <w:p w:rsidR="000D6E86" w:rsidRPr="00FE4138" w:rsidRDefault="000D6E86" w:rsidP="00201BE8">
      <w:pPr>
        <w:spacing w:after="0" w:line="240" w:lineRule="auto"/>
        <w:rPr>
          <w:rFonts w:ascii="Times New Roman" w:hAnsi="Times New Roman"/>
        </w:rPr>
      </w:pPr>
      <w:r w:rsidRPr="00FE4138">
        <w:rPr>
          <w:rFonts w:ascii="Times New Roman" w:hAnsi="Times New Roman"/>
        </w:rPr>
        <w:t>Председатель комиссии перед началом инвентаризации подготавливает план работы, проводит инструктаж с членами комиссии и знакомит их с нормативными правовыми актами по проведению инвентаризации, с материалами предыдущих инвентаризаций, ревизий и проверок.</w:t>
      </w:r>
    </w:p>
    <w:p w:rsidR="000D6E86" w:rsidRPr="00FE4138" w:rsidRDefault="000D6E86" w:rsidP="00201BE8">
      <w:pPr>
        <w:spacing w:after="0" w:line="240" w:lineRule="auto"/>
        <w:rPr>
          <w:rFonts w:ascii="Times New Roman" w:hAnsi="Times New Roman"/>
        </w:rPr>
      </w:pPr>
      <w:r w:rsidRPr="00FE4138">
        <w:rPr>
          <w:rFonts w:ascii="Times New Roman" w:hAnsi="Times New Roman"/>
        </w:rPr>
        <w:t>2.7. Материально ответственные лица в состав инвентаризационной комиссии не входят.</w:t>
      </w:r>
    </w:p>
    <w:p w:rsidR="000D6E86" w:rsidRPr="00FE4138" w:rsidRDefault="000D6E86" w:rsidP="00201BE8">
      <w:pPr>
        <w:spacing w:after="0" w:line="240" w:lineRule="auto"/>
        <w:rPr>
          <w:rFonts w:ascii="Times New Roman" w:hAnsi="Times New Roman"/>
        </w:rPr>
      </w:pPr>
      <w:r w:rsidRPr="00FE4138">
        <w:rPr>
          <w:rFonts w:ascii="Times New Roman" w:hAnsi="Times New Roman"/>
        </w:rPr>
        <w:t>Их присутствие при проверке фактического наличия имущества обязательно.</w:t>
      </w:r>
    </w:p>
    <w:p w:rsidR="000D6E86" w:rsidRPr="00FE4138" w:rsidRDefault="000D6E86" w:rsidP="00201BE8">
      <w:pPr>
        <w:spacing w:after="0" w:line="240" w:lineRule="auto"/>
        <w:rPr>
          <w:rFonts w:ascii="Times New Roman" w:hAnsi="Times New Roman"/>
        </w:rPr>
      </w:pPr>
      <w:r w:rsidRPr="00FE4138">
        <w:rPr>
          <w:rFonts w:ascii="Times New Roman" w:hAnsi="Times New Roman"/>
        </w:rPr>
        <w:lastRenderedPageBreak/>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0D6E86" w:rsidRPr="00FE4138" w:rsidRDefault="000D6E86" w:rsidP="00201BE8">
      <w:pPr>
        <w:spacing w:after="0" w:line="240" w:lineRule="auto"/>
        <w:rPr>
          <w:rFonts w:ascii="Times New Roman" w:hAnsi="Times New Roman"/>
        </w:rPr>
      </w:pPr>
      <w:r w:rsidRPr="00FE4138">
        <w:rPr>
          <w:rFonts w:ascii="Times New Roman" w:hAnsi="Times New Roman"/>
        </w:rPr>
        <w:t>2.8. Инвентаризации без каких-либо изъятий подлежат:</w:t>
      </w:r>
    </w:p>
    <w:p w:rsidR="000D6E86" w:rsidRPr="00FE4138" w:rsidRDefault="000D6E86" w:rsidP="00201BE8">
      <w:pPr>
        <w:spacing w:after="0" w:line="240" w:lineRule="auto"/>
        <w:rPr>
          <w:rFonts w:ascii="Times New Roman" w:hAnsi="Times New Roman"/>
        </w:rPr>
      </w:pPr>
      <w:r w:rsidRPr="00FE4138">
        <w:rPr>
          <w:rFonts w:ascii="Times New Roman" w:hAnsi="Times New Roman"/>
        </w:rPr>
        <w:t>-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готовая продукция, товары, денежные средства и денежные документы);</w:t>
      </w:r>
    </w:p>
    <w:p w:rsidR="000D6E86" w:rsidRPr="00FE4138" w:rsidRDefault="000D6E86" w:rsidP="00201BE8">
      <w:pPr>
        <w:spacing w:after="0" w:line="240" w:lineRule="auto"/>
        <w:rPr>
          <w:rFonts w:ascii="Times New Roman" w:hAnsi="Times New Roman"/>
        </w:rPr>
      </w:pPr>
      <w:r w:rsidRPr="00FE4138">
        <w:rPr>
          <w:rFonts w:ascii="Times New Roman" w:hAnsi="Times New Roman"/>
        </w:rPr>
        <w:t xml:space="preserve">- обязательства, в </w:t>
      </w:r>
      <w:proofErr w:type="spellStart"/>
      <w:r w:rsidRPr="00FE4138">
        <w:rPr>
          <w:rFonts w:ascii="Times New Roman" w:hAnsi="Times New Roman"/>
        </w:rPr>
        <w:t>т.ч</w:t>
      </w:r>
      <w:proofErr w:type="spellEnd"/>
      <w:r w:rsidRPr="00FE4138">
        <w:rPr>
          <w:rFonts w:ascii="Times New Roman" w:hAnsi="Times New Roman"/>
        </w:rPr>
        <w:t>. кредиторская задолженность, кредиты банков, займы;</w:t>
      </w:r>
    </w:p>
    <w:p w:rsidR="000D6E86" w:rsidRPr="00FE4138" w:rsidRDefault="000D6E86" w:rsidP="00201BE8">
      <w:pPr>
        <w:spacing w:after="0" w:line="240" w:lineRule="auto"/>
        <w:rPr>
          <w:rFonts w:ascii="Times New Roman" w:hAnsi="Times New Roman"/>
        </w:rPr>
      </w:pPr>
      <w:r w:rsidRPr="00FE4138">
        <w:rPr>
          <w:rFonts w:ascii="Times New Roman" w:hAnsi="Times New Roman"/>
        </w:rPr>
        <w:t xml:space="preserve">- имущество, не принадлежащее учреждению, но числящееся в бухгалтерском учете, в том числе на </w:t>
      </w:r>
      <w:proofErr w:type="spellStart"/>
      <w:r w:rsidRPr="00FE4138">
        <w:rPr>
          <w:rFonts w:ascii="Times New Roman" w:hAnsi="Times New Roman"/>
        </w:rPr>
        <w:t>забалансовых</w:t>
      </w:r>
      <w:proofErr w:type="spellEnd"/>
      <w:r w:rsidRPr="00FE4138">
        <w:rPr>
          <w:rFonts w:ascii="Times New Roman" w:hAnsi="Times New Roman"/>
        </w:rPr>
        <w:t xml:space="preserve"> счетах: находящееся на ответственном хранении, арендованное, полученное для переработки или в безвозмездное пользование;</w:t>
      </w:r>
    </w:p>
    <w:p w:rsidR="000D6E86" w:rsidRPr="00FE4138" w:rsidRDefault="000D6E86" w:rsidP="00201BE8">
      <w:pPr>
        <w:spacing w:after="0" w:line="240" w:lineRule="auto"/>
        <w:rPr>
          <w:rFonts w:ascii="Times New Roman" w:hAnsi="Times New Roman"/>
        </w:rPr>
      </w:pPr>
      <w:r w:rsidRPr="00FE4138">
        <w:rPr>
          <w:rFonts w:ascii="Times New Roman" w:hAnsi="Times New Roman"/>
        </w:rPr>
        <w:t>- имущество, не учтенное по каким-либо причинам, но находящееся на момент инвентаризации на территории, подконтрольной учреждению.</w:t>
      </w:r>
    </w:p>
    <w:p w:rsidR="000D6E86" w:rsidRPr="00FE4138" w:rsidRDefault="000D6E86" w:rsidP="00201BE8">
      <w:pPr>
        <w:spacing w:after="0" w:line="240" w:lineRule="auto"/>
        <w:rPr>
          <w:rFonts w:ascii="Times New Roman" w:hAnsi="Times New Roman"/>
        </w:rPr>
      </w:pPr>
      <w:r w:rsidRPr="00FE4138">
        <w:rPr>
          <w:rFonts w:ascii="Times New Roman" w:hAnsi="Times New Roman"/>
        </w:rPr>
        <w:t>Инвентаризация имущества производится по его местонахождению и материально ответственному лицу.</w:t>
      </w:r>
    </w:p>
    <w:p w:rsidR="000D6E86" w:rsidRPr="00FE4138" w:rsidRDefault="000D6E86" w:rsidP="00201BE8">
      <w:pPr>
        <w:spacing w:after="0" w:line="240" w:lineRule="auto"/>
        <w:rPr>
          <w:rFonts w:ascii="Times New Roman" w:hAnsi="Times New Roman"/>
        </w:rPr>
      </w:pPr>
      <w:r w:rsidRPr="00FE4138">
        <w:rPr>
          <w:rFonts w:ascii="Times New Roman" w:hAnsi="Times New Roman"/>
        </w:rPr>
        <w:t>Фактическое наличие имущества при инвентаризации определяют путем обязательного подсчета, взвешивания, обмера.</w:t>
      </w:r>
    </w:p>
    <w:p w:rsidR="000D6E86" w:rsidRPr="00FE4138" w:rsidRDefault="000D6E86" w:rsidP="00201BE8">
      <w:pPr>
        <w:spacing w:after="0" w:line="240" w:lineRule="auto"/>
        <w:rPr>
          <w:rFonts w:ascii="Times New Roman" w:hAnsi="Times New Roman"/>
        </w:rPr>
      </w:pPr>
      <w:r w:rsidRPr="00FE4138">
        <w:rPr>
          <w:rFonts w:ascii="Times New Roman" w:hAnsi="Times New Roman"/>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tbl>
      <w:tblPr>
        <w:tblW w:w="0" w:type="auto"/>
        <w:tblInd w:w="5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2639"/>
        <w:gridCol w:w="4275"/>
      </w:tblGrid>
      <w:tr w:rsidR="000D6E86" w:rsidRPr="00FE4138" w:rsidTr="001044A5">
        <w:tblPrEx>
          <w:tblCellMar>
            <w:top w:w="0" w:type="dxa"/>
            <w:bottom w:w="0" w:type="dxa"/>
          </w:tblCellMar>
        </w:tblPrEx>
        <w:tc>
          <w:tcPr>
            <w:tcW w:w="2832" w:type="dxa"/>
            <w:tcBorders>
              <w:top w:val="single" w:sz="4" w:space="0" w:color="auto"/>
              <w:bottom w:val="single" w:sz="4" w:space="0" w:color="auto"/>
              <w:right w:val="nil"/>
            </w:tcBorders>
            <w:vAlign w:val="center"/>
          </w:tcPr>
          <w:p w:rsidR="000D6E86" w:rsidRPr="00FE4138" w:rsidRDefault="000D6E86" w:rsidP="00201BE8">
            <w:pPr>
              <w:pStyle w:val="af8"/>
              <w:jc w:val="center"/>
              <w:rPr>
                <w:rFonts w:ascii="Times New Roman" w:hAnsi="Times New Roman" w:cs="Times New Roman"/>
                <w:color w:val="000000"/>
                <w:sz w:val="22"/>
                <w:szCs w:val="22"/>
              </w:rPr>
            </w:pPr>
            <w:r w:rsidRPr="00FE4138">
              <w:rPr>
                <w:rFonts w:ascii="Times New Roman" w:hAnsi="Times New Roman" w:cs="Times New Roman"/>
                <w:color w:val="000000"/>
                <w:sz w:val="22"/>
                <w:szCs w:val="22"/>
              </w:rPr>
              <w:t>Объекты инвентаризации</w:t>
            </w:r>
          </w:p>
        </w:tc>
        <w:tc>
          <w:tcPr>
            <w:tcW w:w="2639" w:type="dxa"/>
            <w:tcBorders>
              <w:top w:val="single" w:sz="4" w:space="0" w:color="auto"/>
              <w:left w:val="single" w:sz="4" w:space="0" w:color="auto"/>
              <w:bottom w:val="single" w:sz="4" w:space="0" w:color="auto"/>
              <w:right w:val="nil"/>
            </w:tcBorders>
            <w:vAlign w:val="center"/>
          </w:tcPr>
          <w:p w:rsidR="000D6E86" w:rsidRPr="00FE4138" w:rsidRDefault="000D6E86" w:rsidP="00201BE8">
            <w:pPr>
              <w:pStyle w:val="af8"/>
              <w:jc w:val="center"/>
              <w:rPr>
                <w:rFonts w:ascii="Times New Roman" w:hAnsi="Times New Roman" w:cs="Times New Roman"/>
                <w:color w:val="000000"/>
                <w:sz w:val="22"/>
                <w:szCs w:val="22"/>
              </w:rPr>
            </w:pPr>
            <w:r w:rsidRPr="00FE4138">
              <w:rPr>
                <w:rFonts w:ascii="Times New Roman" w:hAnsi="Times New Roman" w:cs="Times New Roman"/>
                <w:color w:val="000000"/>
                <w:sz w:val="22"/>
                <w:szCs w:val="22"/>
              </w:rPr>
              <w:t>Периодичность и сроки проведения инвентаризации</w:t>
            </w:r>
          </w:p>
        </w:tc>
        <w:tc>
          <w:tcPr>
            <w:tcW w:w="4275" w:type="dxa"/>
            <w:tcBorders>
              <w:top w:val="single" w:sz="4" w:space="0" w:color="auto"/>
              <w:left w:val="single" w:sz="4" w:space="0" w:color="auto"/>
              <w:bottom w:val="single" w:sz="4" w:space="0" w:color="auto"/>
            </w:tcBorders>
            <w:vAlign w:val="center"/>
          </w:tcPr>
          <w:p w:rsidR="000D6E86" w:rsidRPr="00FE4138" w:rsidRDefault="000D6E86" w:rsidP="00201BE8">
            <w:pPr>
              <w:pStyle w:val="af8"/>
              <w:jc w:val="center"/>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Нормативное регулирование порядка </w:t>
            </w:r>
            <w:proofErr w:type="gramStart"/>
            <w:r w:rsidRPr="00FE4138">
              <w:rPr>
                <w:rFonts w:ascii="Times New Roman" w:hAnsi="Times New Roman" w:cs="Times New Roman"/>
                <w:color w:val="000000"/>
                <w:sz w:val="22"/>
                <w:szCs w:val="22"/>
              </w:rPr>
              <w:t>проведении</w:t>
            </w:r>
            <w:proofErr w:type="gramEnd"/>
            <w:r w:rsidRPr="00FE4138">
              <w:rPr>
                <w:rFonts w:ascii="Times New Roman" w:hAnsi="Times New Roman" w:cs="Times New Roman"/>
                <w:color w:val="000000"/>
                <w:sz w:val="22"/>
                <w:szCs w:val="22"/>
              </w:rPr>
              <w:t xml:space="preserve"> инвентаризации</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Основные средства, в том числе объекты учета аренды</w:t>
            </w:r>
          </w:p>
          <w:p w:rsidR="000D6E86" w:rsidRPr="00FE4138" w:rsidRDefault="000D6E86" w:rsidP="00201BE8">
            <w:pPr>
              <w:pStyle w:val="af8"/>
              <w:rPr>
                <w:rFonts w:ascii="Times New Roman" w:hAnsi="Times New Roman" w:cs="Times New Roman"/>
                <w:color w:val="000000"/>
                <w:sz w:val="22"/>
                <w:szCs w:val="22"/>
              </w:rPr>
            </w:pP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ежегодно на </w:t>
            </w:r>
            <w:r w:rsidRPr="00FE4138">
              <w:rPr>
                <w:rStyle w:val="af9"/>
                <w:rFonts w:ascii="Times New Roman" w:hAnsi="Times New Roman" w:cs="Times New Roman"/>
                <w:bCs/>
                <w:color w:val="000000"/>
                <w:sz w:val="22"/>
                <w:szCs w:val="22"/>
              </w:rPr>
              <w:t>1 декабря</w:t>
            </w:r>
            <w:r w:rsidRPr="00FE4138">
              <w:rPr>
                <w:rFonts w:ascii="Times New Roman" w:hAnsi="Times New Roman" w:cs="Times New Roman"/>
                <w:color w:val="000000"/>
                <w:sz w:val="22"/>
                <w:szCs w:val="22"/>
              </w:rPr>
              <w:t>, а также при передаче (возврате) в аренду</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32"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3.1 - 3.7</w:t>
              </w:r>
            </w:hyperlink>
            <w:r w:rsidRPr="00FE4138">
              <w:rPr>
                <w:rFonts w:ascii="Times New Roman" w:hAnsi="Times New Roman" w:cs="Times New Roman"/>
                <w:color w:val="000000"/>
                <w:sz w:val="22"/>
                <w:szCs w:val="22"/>
              </w:rPr>
              <w:t xml:space="preserve"> Методических указаний N 49;</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33" w:history="1">
              <w:r w:rsidRPr="00FE4138">
                <w:rPr>
                  <w:rStyle w:val="af7"/>
                  <w:rFonts w:ascii="Times New Roman" w:hAnsi="Times New Roman" w:cs="Times New Roman"/>
                  <w:color w:val="000000"/>
                  <w:sz w:val="22"/>
                  <w:szCs w:val="22"/>
                </w:rPr>
                <w:t>п. 7.2</w:t>
              </w:r>
            </w:hyperlink>
            <w:r w:rsidRPr="00FE4138">
              <w:rPr>
                <w:rFonts w:ascii="Times New Roman" w:hAnsi="Times New Roman" w:cs="Times New Roman"/>
                <w:color w:val="000000"/>
                <w:sz w:val="22"/>
                <w:szCs w:val="22"/>
              </w:rPr>
              <w:t xml:space="preserve"> Приказа Минкультуры России от 08.10.2012 N 1077;</w:t>
            </w:r>
          </w:p>
          <w:p w:rsidR="000D6E86" w:rsidRPr="00FE4138" w:rsidRDefault="000D6E86" w:rsidP="00201BE8">
            <w:pPr>
              <w:pStyle w:val="af8"/>
              <w:rPr>
                <w:rFonts w:ascii="Times New Roman" w:hAnsi="Times New Roman" w:cs="Times New Roman"/>
                <w:color w:val="000000"/>
                <w:sz w:val="22"/>
                <w:szCs w:val="22"/>
              </w:rPr>
            </w:pPr>
            <w:r w:rsidRPr="00FE4138">
              <w:rPr>
                <w:rFonts w:ascii="Times New Roman" w:hAnsi="Times New Roman" w:cs="Times New Roman"/>
                <w:color w:val="000000"/>
                <w:sz w:val="22"/>
                <w:szCs w:val="22"/>
              </w:rPr>
              <w:t>- </w:t>
            </w:r>
            <w:proofErr w:type="spellStart"/>
            <w:r w:rsidRPr="00FE4138">
              <w:rPr>
                <w:rFonts w:ascii="Times New Roman" w:hAnsi="Times New Roman" w:cs="Times New Roman"/>
                <w:color w:val="000000"/>
                <w:sz w:val="22"/>
                <w:szCs w:val="22"/>
              </w:rPr>
              <w:fldChar w:fldCharType="begin"/>
            </w:r>
            <w:r w:rsidRPr="00FE4138">
              <w:rPr>
                <w:rFonts w:ascii="Times New Roman" w:hAnsi="Times New Roman" w:cs="Times New Roman"/>
                <w:color w:val="000000"/>
                <w:sz w:val="22"/>
                <w:szCs w:val="22"/>
              </w:rPr>
              <w:instrText>HYPERLINK "http://internet.garant.ru/document?id=71482774&amp;sub=1027"</w:instrText>
            </w:r>
            <w:r w:rsidRPr="00FE4138">
              <w:rPr>
                <w:rFonts w:ascii="Times New Roman" w:hAnsi="Times New Roman" w:cs="Times New Roman"/>
                <w:color w:val="000000"/>
                <w:sz w:val="22"/>
                <w:szCs w:val="22"/>
              </w:rPr>
            </w:r>
            <w:r w:rsidRPr="00FE4138">
              <w:rPr>
                <w:rFonts w:ascii="Times New Roman" w:hAnsi="Times New Roman" w:cs="Times New Roman"/>
                <w:color w:val="000000"/>
                <w:sz w:val="22"/>
                <w:szCs w:val="22"/>
              </w:rPr>
              <w:fldChar w:fldCharType="separate"/>
            </w:r>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27</w:t>
            </w:r>
            <w:r w:rsidRPr="00FE4138">
              <w:rPr>
                <w:rFonts w:ascii="Times New Roman" w:hAnsi="Times New Roman" w:cs="Times New Roman"/>
                <w:color w:val="000000"/>
                <w:sz w:val="22"/>
                <w:szCs w:val="22"/>
              </w:rPr>
              <w:fldChar w:fldCharType="end"/>
            </w:r>
            <w:r w:rsidRPr="00FE4138">
              <w:rPr>
                <w:rFonts w:ascii="Times New Roman" w:hAnsi="Times New Roman" w:cs="Times New Roman"/>
                <w:color w:val="000000"/>
                <w:sz w:val="22"/>
                <w:szCs w:val="22"/>
              </w:rPr>
              <w:t xml:space="preserve"> - </w:t>
            </w:r>
            <w:hyperlink r:id="rId34" w:history="1">
              <w:r w:rsidRPr="00FE4138">
                <w:rPr>
                  <w:rStyle w:val="af7"/>
                  <w:rFonts w:ascii="Times New Roman" w:hAnsi="Times New Roman" w:cs="Times New Roman"/>
                  <w:color w:val="000000"/>
                  <w:sz w:val="22"/>
                  <w:szCs w:val="22"/>
                </w:rPr>
                <w:t>40</w:t>
              </w:r>
            </w:hyperlink>
            <w:r w:rsidRPr="00FE4138">
              <w:rPr>
                <w:rFonts w:ascii="Times New Roman" w:hAnsi="Times New Roman" w:cs="Times New Roman"/>
                <w:color w:val="000000"/>
                <w:sz w:val="22"/>
                <w:szCs w:val="22"/>
              </w:rPr>
              <w:t xml:space="preserve">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Приказом Минфина России от 09.12.2016 N 231н (далее - Инструкция N 231н)</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Нематериальные активы</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ежегодно </w:t>
            </w:r>
            <w:r w:rsidRPr="00FE4138">
              <w:rPr>
                <w:rStyle w:val="af9"/>
                <w:rFonts w:ascii="Times New Roman" w:hAnsi="Times New Roman" w:cs="Times New Roman"/>
                <w:bCs/>
                <w:color w:val="000000"/>
                <w:sz w:val="22"/>
                <w:szCs w:val="22"/>
              </w:rPr>
              <w:t>на 1 декабря</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35" w:history="1">
              <w:r w:rsidRPr="00FE4138">
                <w:rPr>
                  <w:rStyle w:val="af7"/>
                  <w:rFonts w:ascii="Times New Roman" w:hAnsi="Times New Roman" w:cs="Times New Roman"/>
                  <w:color w:val="000000"/>
                  <w:sz w:val="22"/>
                  <w:szCs w:val="22"/>
                </w:rPr>
                <w:t>п. 3.8</w:t>
              </w:r>
            </w:hyperlink>
            <w:r w:rsidRPr="00FE4138">
              <w:rPr>
                <w:rFonts w:ascii="Times New Roman" w:hAnsi="Times New Roman" w:cs="Times New Roman"/>
                <w:color w:val="000000"/>
                <w:sz w:val="22"/>
                <w:szCs w:val="22"/>
              </w:rPr>
              <w:t xml:space="preserve"> Методических указаний N 49;</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36" w:history="1">
              <w:r w:rsidRPr="00FE4138">
                <w:rPr>
                  <w:rStyle w:val="af7"/>
                  <w:rFonts w:ascii="Times New Roman" w:hAnsi="Times New Roman" w:cs="Times New Roman"/>
                  <w:color w:val="000000"/>
                  <w:sz w:val="22"/>
                  <w:szCs w:val="22"/>
                </w:rPr>
                <w:t>Методические рекомендации</w:t>
              </w:r>
            </w:hyperlink>
            <w:r w:rsidRPr="00FE4138">
              <w:rPr>
                <w:rFonts w:ascii="Times New Roman" w:hAnsi="Times New Roman" w:cs="Times New Roman"/>
                <w:color w:val="000000"/>
                <w:sz w:val="22"/>
                <w:szCs w:val="22"/>
              </w:rPr>
              <w:t xml:space="preserve"> по инвентаризации прав на результаты научно-технической деятельности, утвержденные </w:t>
            </w:r>
            <w:hyperlink r:id="rId37" w:history="1">
              <w:r w:rsidRPr="00FE4138">
                <w:rPr>
                  <w:rStyle w:val="af7"/>
                  <w:rFonts w:ascii="Times New Roman" w:hAnsi="Times New Roman" w:cs="Times New Roman"/>
                  <w:color w:val="000000"/>
                  <w:sz w:val="22"/>
                  <w:szCs w:val="22"/>
                </w:rPr>
                <w:t>распоряжением</w:t>
              </w:r>
            </w:hyperlink>
            <w:r w:rsidRPr="00FE4138">
              <w:rPr>
                <w:rFonts w:ascii="Times New Roman" w:hAnsi="Times New Roman" w:cs="Times New Roman"/>
                <w:color w:val="000000"/>
                <w:sz w:val="22"/>
                <w:szCs w:val="22"/>
              </w:rPr>
              <w:t xml:space="preserve"> </w:t>
            </w:r>
            <w:proofErr w:type="spellStart"/>
            <w:r w:rsidRPr="00FE4138">
              <w:rPr>
                <w:rFonts w:ascii="Times New Roman" w:hAnsi="Times New Roman" w:cs="Times New Roman"/>
                <w:color w:val="000000"/>
                <w:sz w:val="22"/>
                <w:szCs w:val="22"/>
              </w:rPr>
              <w:t>Минимущества</w:t>
            </w:r>
            <w:proofErr w:type="spellEnd"/>
            <w:r w:rsidRPr="00FE4138">
              <w:rPr>
                <w:rFonts w:ascii="Times New Roman" w:hAnsi="Times New Roman" w:cs="Times New Roman"/>
                <w:color w:val="000000"/>
                <w:sz w:val="22"/>
                <w:szCs w:val="22"/>
              </w:rPr>
              <w:t xml:space="preserve"> России, </w:t>
            </w:r>
            <w:proofErr w:type="spellStart"/>
            <w:r w:rsidRPr="00FE4138">
              <w:rPr>
                <w:rFonts w:ascii="Times New Roman" w:hAnsi="Times New Roman" w:cs="Times New Roman"/>
                <w:color w:val="000000"/>
                <w:sz w:val="22"/>
                <w:szCs w:val="22"/>
              </w:rPr>
              <w:t>Минпромнауки</w:t>
            </w:r>
            <w:proofErr w:type="spellEnd"/>
            <w:r w:rsidRPr="00FE4138">
              <w:rPr>
                <w:rFonts w:ascii="Times New Roman" w:hAnsi="Times New Roman" w:cs="Times New Roman"/>
                <w:color w:val="000000"/>
                <w:sz w:val="22"/>
                <w:szCs w:val="22"/>
              </w:rPr>
              <w:t xml:space="preserve"> России, Минюста России от 22.05.2002 N 1272-р/Р-8/149</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Права пользования активами</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ежегодно перед составлением годовой отчетности, а также при получении (возврате) имущества в аренду</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Непроизведенные активы</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ежегодно перед составлением годовой отчетности</w:t>
            </w:r>
          </w:p>
        </w:tc>
        <w:tc>
          <w:tcPr>
            <w:tcW w:w="4275" w:type="dxa"/>
            <w:tcBorders>
              <w:top w:val="nil"/>
              <w:left w:val="single" w:sz="4" w:space="0" w:color="auto"/>
              <w:bottom w:val="single" w:sz="4" w:space="0" w:color="auto"/>
            </w:tcBorders>
          </w:tcPr>
          <w:p w:rsidR="000D6E86" w:rsidRPr="00FE4138" w:rsidRDefault="000D6E86" w:rsidP="00201BE8">
            <w:pPr>
              <w:pStyle w:val="af8"/>
              <w:rPr>
                <w:rFonts w:ascii="Times New Roman" w:hAnsi="Times New Roman" w:cs="Times New Roman"/>
                <w:color w:val="000000"/>
                <w:sz w:val="22"/>
                <w:szCs w:val="22"/>
              </w:rPr>
            </w:pP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Финансовые вложения</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ежегодно</w:t>
            </w:r>
            <w:r w:rsidRPr="00FE4138">
              <w:rPr>
                <w:rStyle w:val="af9"/>
                <w:rFonts w:ascii="Times New Roman" w:hAnsi="Times New Roman" w:cs="Times New Roman"/>
                <w:bCs/>
                <w:color w:val="000000"/>
                <w:sz w:val="22"/>
                <w:szCs w:val="22"/>
              </w:rPr>
              <w:t xml:space="preserve"> на 1 декабря</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38" w:history="1">
              <w:r w:rsidRPr="00FE4138">
                <w:rPr>
                  <w:rStyle w:val="af7"/>
                  <w:rFonts w:ascii="Times New Roman" w:hAnsi="Times New Roman" w:cs="Times New Roman"/>
                  <w:color w:val="000000"/>
                  <w:sz w:val="22"/>
                  <w:szCs w:val="22"/>
                </w:rPr>
                <w:t>п. 3.9</w:t>
              </w:r>
            </w:hyperlink>
            <w:r w:rsidRPr="00FE4138">
              <w:rPr>
                <w:rFonts w:ascii="Times New Roman" w:hAnsi="Times New Roman" w:cs="Times New Roman"/>
                <w:color w:val="000000"/>
                <w:sz w:val="22"/>
                <w:szCs w:val="22"/>
              </w:rPr>
              <w:t xml:space="preserve"> Методических указаний N 49</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Материальные запасы</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ежегодно на </w:t>
            </w:r>
            <w:r w:rsidRPr="00FE4138">
              <w:rPr>
                <w:rStyle w:val="af9"/>
                <w:rFonts w:ascii="Times New Roman" w:hAnsi="Times New Roman" w:cs="Times New Roman"/>
                <w:bCs/>
                <w:color w:val="000000"/>
                <w:sz w:val="22"/>
                <w:szCs w:val="22"/>
              </w:rPr>
              <w:t>1 декабря</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39"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3.15 - 3.26</w:t>
              </w:r>
            </w:hyperlink>
            <w:r w:rsidRPr="00FE4138">
              <w:rPr>
                <w:rFonts w:ascii="Times New Roman" w:hAnsi="Times New Roman" w:cs="Times New Roman"/>
                <w:color w:val="000000"/>
                <w:sz w:val="22"/>
                <w:szCs w:val="22"/>
              </w:rPr>
              <w:t xml:space="preserve"> Методических указаний N 49;</w:t>
            </w:r>
          </w:p>
          <w:p w:rsidR="000D6E86" w:rsidRPr="00FE4138" w:rsidRDefault="000D6E86" w:rsidP="00201BE8">
            <w:pPr>
              <w:pStyle w:val="af8"/>
              <w:rPr>
                <w:rFonts w:ascii="Times New Roman" w:hAnsi="Times New Roman" w:cs="Times New Roman"/>
                <w:color w:val="000000"/>
                <w:sz w:val="22"/>
                <w:szCs w:val="22"/>
              </w:rPr>
            </w:pPr>
            <w:r w:rsidRPr="00FE4138">
              <w:rPr>
                <w:rFonts w:ascii="Times New Roman" w:hAnsi="Times New Roman" w:cs="Times New Roman"/>
                <w:color w:val="000000"/>
                <w:sz w:val="22"/>
                <w:szCs w:val="22"/>
              </w:rPr>
              <w:t>- </w:t>
            </w:r>
            <w:proofErr w:type="spellStart"/>
            <w:r w:rsidRPr="00FE4138">
              <w:rPr>
                <w:rFonts w:ascii="Times New Roman" w:hAnsi="Times New Roman" w:cs="Times New Roman"/>
                <w:color w:val="000000"/>
                <w:sz w:val="22"/>
                <w:szCs w:val="22"/>
              </w:rPr>
              <w:fldChar w:fldCharType="begin"/>
            </w:r>
            <w:r w:rsidRPr="00FE4138">
              <w:rPr>
                <w:rFonts w:ascii="Times New Roman" w:hAnsi="Times New Roman" w:cs="Times New Roman"/>
                <w:color w:val="000000"/>
                <w:sz w:val="22"/>
                <w:szCs w:val="22"/>
              </w:rPr>
              <w:instrText>HYPERLINK "http://internet.garant.ru/document?id=71482774&amp;sub=1027"</w:instrText>
            </w:r>
            <w:r w:rsidRPr="00FE4138">
              <w:rPr>
                <w:rFonts w:ascii="Times New Roman" w:hAnsi="Times New Roman" w:cs="Times New Roman"/>
                <w:color w:val="000000"/>
                <w:sz w:val="22"/>
                <w:szCs w:val="22"/>
              </w:rPr>
            </w:r>
            <w:r w:rsidRPr="00FE4138">
              <w:rPr>
                <w:rFonts w:ascii="Times New Roman" w:hAnsi="Times New Roman" w:cs="Times New Roman"/>
                <w:color w:val="000000"/>
                <w:sz w:val="22"/>
                <w:szCs w:val="22"/>
              </w:rPr>
              <w:fldChar w:fldCharType="separate"/>
            </w:r>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27</w:t>
            </w:r>
            <w:r w:rsidRPr="00FE4138">
              <w:rPr>
                <w:rFonts w:ascii="Times New Roman" w:hAnsi="Times New Roman" w:cs="Times New Roman"/>
                <w:color w:val="000000"/>
                <w:sz w:val="22"/>
                <w:szCs w:val="22"/>
              </w:rPr>
              <w:fldChar w:fldCharType="end"/>
            </w:r>
            <w:r w:rsidRPr="00FE4138">
              <w:rPr>
                <w:rFonts w:ascii="Times New Roman" w:hAnsi="Times New Roman" w:cs="Times New Roman"/>
                <w:color w:val="000000"/>
                <w:sz w:val="22"/>
                <w:szCs w:val="22"/>
              </w:rPr>
              <w:t xml:space="preserve"> - </w:t>
            </w:r>
            <w:hyperlink r:id="rId40" w:history="1">
              <w:r w:rsidRPr="00FE4138">
                <w:rPr>
                  <w:rStyle w:val="af7"/>
                  <w:rFonts w:ascii="Times New Roman" w:hAnsi="Times New Roman" w:cs="Times New Roman"/>
                  <w:color w:val="000000"/>
                  <w:sz w:val="22"/>
                  <w:szCs w:val="22"/>
                </w:rPr>
                <w:t>40</w:t>
              </w:r>
            </w:hyperlink>
            <w:r w:rsidRPr="00FE4138">
              <w:rPr>
                <w:rFonts w:ascii="Times New Roman" w:hAnsi="Times New Roman" w:cs="Times New Roman"/>
                <w:color w:val="000000"/>
                <w:sz w:val="22"/>
                <w:szCs w:val="22"/>
              </w:rPr>
              <w:t xml:space="preserve"> Инструкции N 231н;</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1" w:history="1">
              <w:r w:rsidRPr="00FE4138">
                <w:rPr>
                  <w:rStyle w:val="af7"/>
                  <w:rFonts w:ascii="Times New Roman" w:hAnsi="Times New Roman" w:cs="Times New Roman"/>
                  <w:color w:val="000000"/>
                  <w:sz w:val="22"/>
                  <w:szCs w:val="22"/>
                </w:rPr>
                <w:t>ст. 38</w:t>
              </w:r>
            </w:hyperlink>
            <w:r w:rsidRPr="00FE4138">
              <w:rPr>
                <w:rFonts w:ascii="Times New Roman" w:hAnsi="Times New Roman" w:cs="Times New Roman"/>
                <w:color w:val="000000"/>
                <w:sz w:val="22"/>
                <w:szCs w:val="22"/>
              </w:rPr>
              <w:t xml:space="preserve"> Федерального закона от 08.01.1998 N 3-ФЗ "О наркотических средствах и психотропных веществах"</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Незавершенное производство и расходы будущих периодов</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Style w:val="af9"/>
                <w:rFonts w:ascii="Times New Roman" w:hAnsi="Times New Roman" w:cs="Times New Roman"/>
                <w:bCs/>
                <w:color w:val="000000"/>
                <w:sz w:val="22"/>
                <w:szCs w:val="22"/>
              </w:rPr>
              <w:t xml:space="preserve"> ежегодно</w:t>
            </w:r>
            <w:r w:rsidRPr="00FE4138">
              <w:rPr>
                <w:rFonts w:ascii="Times New Roman" w:hAnsi="Times New Roman" w:cs="Times New Roman"/>
                <w:color w:val="000000"/>
                <w:sz w:val="22"/>
                <w:szCs w:val="22"/>
              </w:rPr>
              <w:t xml:space="preserve"> на последний день отчетного периода </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2"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3.27 - 3.35</w:t>
              </w:r>
            </w:hyperlink>
            <w:r w:rsidRPr="00FE4138">
              <w:rPr>
                <w:rFonts w:ascii="Times New Roman" w:hAnsi="Times New Roman" w:cs="Times New Roman"/>
                <w:color w:val="000000"/>
                <w:sz w:val="22"/>
                <w:szCs w:val="22"/>
              </w:rPr>
              <w:t xml:space="preserve"> Методических указаний N 49</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lastRenderedPageBreak/>
              <w:t>Животные и молодняк животных</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ежегодно на</w:t>
            </w:r>
            <w:r w:rsidRPr="00FE4138">
              <w:rPr>
                <w:rStyle w:val="af9"/>
                <w:rFonts w:ascii="Times New Roman" w:hAnsi="Times New Roman" w:cs="Times New Roman"/>
                <w:bCs/>
                <w:color w:val="000000"/>
                <w:sz w:val="22"/>
                <w:szCs w:val="22"/>
              </w:rPr>
              <w:t xml:space="preserve"> 1 декабря</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3"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3.36 - 3.38</w:t>
              </w:r>
            </w:hyperlink>
            <w:r w:rsidRPr="00FE4138">
              <w:rPr>
                <w:rFonts w:ascii="Times New Roman" w:hAnsi="Times New Roman" w:cs="Times New Roman"/>
                <w:color w:val="000000"/>
                <w:sz w:val="22"/>
                <w:szCs w:val="22"/>
              </w:rPr>
              <w:t xml:space="preserve"> Методических указаний N 49</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Денежные средства, денежные документы и бланки документов строгой отчетности</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Style w:val="af9"/>
                <w:rFonts w:ascii="Times New Roman" w:hAnsi="Times New Roman" w:cs="Times New Roman"/>
                <w:bCs/>
                <w:color w:val="000000"/>
                <w:sz w:val="22"/>
                <w:szCs w:val="22"/>
              </w:rPr>
              <w:t>ежеквартально</w:t>
            </w:r>
            <w:r w:rsidRPr="00FE4138">
              <w:rPr>
                <w:rFonts w:ascii="Times New Roman" w:hAnsi="Times New Roman" w:cs="Times New Roman"/>
                <w:color w:val="000000"/>
                <w:sz w:val="22"/>
                <w:szCs w:val="22"/>
              </w:rPr>
              <w:t xml:space="preserve"> на последний день отчетного периода (квартала)</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4"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3.39 - 3.43</w:t>
              </w:r>
            </w:hyperlink>
            <w:r w:rsidRPr="00FE4138">
              <w:rPr>
                <w:rFonts w:ascii="Times New Roman" w:hAnsi="Times New Roman" w:cs="Times New Roman"/>
                <w:color w:val="000000"/>
                <w:sz w:val="22"/>
                <w:szCs w:val="22"/>
              </w:rPr>
              <w:t xml:space="preserve"> Методических указаний N 49;</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5" w:history="1">
              <w:r w:rsidRPr="00FE4138">
                <w:rPr>
                  <w:rStyle w:val="af7"/>
                  <w:rFonts w:ascii="Times New Roman" w:hAnsi="Times New Roman" w:cs="Times New Roman"/>
                  <w:color w:val="000000"/>
                  <w:sz w:val="22"/>
                  <w:szCs w:val="22"/>
                </w:rPr>
                <w:t>п. 17</w:t>
              </w:r>
            </w:hyperlink>
            <w:r w:rsidRPr="00FE4138">
              <w:rPr>
                <w:rFonts w:ascii="Times New Roman" w:hAnsi="Times New Roman" w:cs="Times New Roman"/>
                <w:color w:val="000000"/>
                <w:sz w:val="22"/>
                <w:szCs w:val="22"/>
              </w:rPr>
              <w:t xml:space="preserve"> 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утвержденного </w:t>
            </w:r>
            <w:hyperlink r:id="rId46" w:history="1">
              <w:r w:rsidRPr="00FE4138">
                <w:rPr>
                  <w:rStyle w:val="af7"/>
                  <w:rFonts w:ascii="Times New Roman" w:hAnsi="Times New Roman" w:cs="Times New Roman"/>
                  <w:color w:val="000000"/>
                  <w:sz w:val="22"/>
                  <w:szCs w:val="22"/>
                </w:rPr>
                <w:t>постановлением</w:t>
              </w:r>
            </w:hyperlink>
            <w:r w:rsidRPr="00FE4138">
              <w:rPr>
                <w:rFonts w:ascii="Times New Roman" w:hAnsi="Times New Roman" w:cs="Times New Roman"/>
                <w:color w:val="000000"/>
                <w:sz w:val="22"/>
                <w:szCs w:val="22"/>
              </w:rPr>
              <w:t xml:space="preserve"> Правительства РФ от 06.05.2008 N 359;</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7" w:history="1">
              <w:r w:rsidRPr="00FE4138">
                <w:rPr>
                  <w:rStyle w:val="af7"/>
                  <w:rFonts w:ascii="Times New Roman" w:hAnsi="Times New Roman" w:cs="Times New Roman"/>
                  <w:color w:val="000000"/>
                  <w:sz w:val="22"/>
                  <w:szCs w:val="22"/>
                </w:rPr>
                <w:t>письмо</w:t>
              </w:r>
            </w:hyperlink>
            <w:r w:rsidRPr="00FE4138">
              <w:rPr>
                <w:rFonts w:ascii="Times New Roman" w:hAnsi="Times New Roman" w:cs="Times New Roman"/>
                <w:color w:val="000000"/>
                <w:sz w:val="22"/>
                <w:szCs w:val="22"/>
              </w:rPr>
              <w:t xml:space="preserve"> Минкультуры РФ от 15.07.2009 N 29-01-39/04</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Расчеты, обязательства, в том числе:</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8" w:history="1">
              <w:r w:rsidRPr="00FE4138">
                <w:rPr>
                  <w:rStyle w:val="af7"/>
                  <w:rFonts w:ascii="Times New Roman" w:hAnsi="Times New Roman" w:cs="Times New Roman"/>
                  <w:color w:val="000000"/>
                  <w:sz w:val="22"/>
                  <w:szCs w:val="22"/>
                </w:rPr>
                <w:t>0 205 00 000</w:t>
              </w:r>
            </w:hyperlink>
            <w:r w:rsidRPr="00FE4138">
              <w:rPr>
                <w:rFonts w:ascii="Times New Roman" w:hAnsi="Times New Roman" w:cs="Times New Roman"/>
                <w:color w:val="000000"/>
                <w:sz w:val="22"/>
                <w:szCs w:val="22"/>
              </w:rPr>
              <w:t xml:space="preserve"> "Расчеты по доходам";</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49" w:history="1">
              <w:r w:rsidRPr="00FE4138">
                <w:rPr>
                  <w:rStyle w:val="af7"/>
                  <w:rFonts w:ascii="Times New Roman" w:hAnsi="Times New Roman" w:cs="Times New Roman"/>
                  <w:color w:val="000000"/>
                  <w:sz w:val="22"/>
                  <w:szCs w:val="22"/>
                </w:rPr>
                <w:t>0 206 00 000</w:t>
              </w:r>
            </w:hyperlink>
            <w:r w:rsidRPr="00FE4138">
              <w:rPr>
                <w:rFonts w:ascii="Times New Roman" w:hAnsi="Times New Roman" w:cs="Times New Roman"/>
                <w:color w:val="000000"/>
                <w:sz w:val="22"/>
                <w:szCs w:val="22"/>
              </w:rPr>
              <w:t xml:space="preserve"> "Расчеты по выданным авансам";</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0" w:history="1">
              <w:r w:rsidRPr="00FE4138">
                <w:rPr>
                  <w:rStyle w:val="af7"/>
                  <w:rFonts w:ascii="Times New Roman" w:hAnsi="Times New Roman" w:cs="Times New Roman"/>
                  <w:color w:val="000000"/>
                  <w:sz w:val="22"/>
                  <w:szCs w:val="22"/>
                </w:rPr>
                <w:t>0 208 00 000</w:t>
              </w:r>
            </w:hyperlink>
            <w:r w:rsidRPr="00FE4138">
              <w:rPr>
                <w:rFonts w:ascii="Times New Roman" w:hAnsi="Times New Roman" w:cs="Times New Roman"/>
                <w:color w:val="000000"/>
                <w:sz w:val="22"/>
                <w:szCs w:val="22"/>
              </w:rPr>
              <w:t xml:space="preserve"> "Расчеты с подотчетными лицами";</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1" w:history="1">
              <w:r w:rsidRPr="00FE4138">
                <w:rPr>
                  <w:rStyle w:val="af7"/>
                  <w:rFonts w:ascii="Times New Roman" w:hAnsi="Times New Roman" w:cs="Times New Roman"/>
                  <w:color w:val="000000"/>
                  <w:sz w:val="22"/>
                  <w:szCs w:val="22"/>
                </w:rPr>
                <w:t>0 209 00 000</w:t>
              </w:r>
            </w:hyperlink>
            <w:r w:rsidRPr="00FE4138">
              <w:rPr>
                <w:rFonts w:ascii="Times New Roman" w:hAnsi="Times New Roman" w:cs="Times New Roman"/>
                <w:color w:val="000000"/>
                <w:sz w:val="22"/>
                <w:szCs w:val="22"/>
              </w:rPr>
              <w:t xml:space="preserve"> "Расчеты по ущербу имуществу и иным доходам";</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2" w:history="1">
              <w:r w:rsidRPr="00FE4138">
                <w:rPr>
                  <w:rStyle w:val="af7"/>
                  <w:rFonts w:ascii="Times New Roman" w:hAnsi="Times New Roman" w:cs="Times New Roman"/>
                  <w:color w:val="000000"/>
                  <w:sz w:val="22"/>
                  <w:szCs w:val="22"/>
                </w:rPr>
                <w:t>0 210 00 000</w:t>
              </w:r>
            </w:hyperlink>
            <w:r w:rsidRPr="00FE4138">
              <w:rPr>
                <w:rFonts w:ascii="Times New Roman" w:hAnsi="Times New Roman" w:cs="Times New Roman"/>
                <w:color w:val="000000"/>
                <w:sz w:val="22"/>
                <w:szCs w:val="22"/>
              </w:rPr>
              <w:t xml:space="preserve"> "Прочие расчеты с дебиторами";</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3" w:history="1">
              <w:r w:rsidRPr="00FE4138">
                <w:rPr>
                  <w:rStyle w:val="af7"/>
                  <w:rFonts w:ascii="Times New Roman" w:hAnsi="Times New Roman" w:cs="Times New Roman"/>
                  <w:color w:val="000000"/>
                  <w:sz w:val="22"/>
                  <w:szCs w:val="22"/>
                </w:rPr>
                <w:t>0 302 00 000</w:t>
              </w:r>
            </w:hyperlink>
            <w:r w:rsidRPr="00FE4138">
              <w:rPr>
                <w:rFonts w:ascii="Times New Roman" w:hAnsi="Times New Roman" w:cs="Times New Roman"/>
                <w:color w:val="000000"/>
                <w:sz w:val="22"/>
                <w:szCs w:val="22"/>
              </w:rPr>
              <w:t xml:space="preserve"> "Расчеты по принятым обязательствам";</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4" w:history="1">
              <w:r w:rsidRPr="00FE4138">
                <w:rPr>
                  <w:rStyle w:val="af7"/>
                  <w:rFonts w:ascii="Times New Roman" w:hAnsi="Times New Roman" w:cs="Times New Roman"/>
                  <w:color w:val="000000"/>
                  <w:sz w:val="22"/>
                  <w:szCs w:val="22"/>
                </w:rPr>
                <w:t>0 303 00 000</w:t>
              </w:r>
            </w:hyperlink>
            <w:r w:rsidRPr="00FE4138">
              <w:rPr>
                <w:rFonts w:ascii="Times New Roman" w:hAnsi="Times New Roman" w:cs="Times New Roman"/>
                <w:color w:val="000000"/>
                <w:sz w:val="22"/>
                <w:szCs w:val="22"/>
              </w:rPr>
              <w:t xml:space="preserve"> "Расчеты по платежам в бюджеты";</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5" w:history="1">
              <w:r w:rsidRPr="00FE4138">
                <w:rPr>
                  <w:rStyle w:val="af7"/>
                  <w:rFonts w:ascii="Times New Roman" w:hAnsi="Times New Roman" w:cs="Times New Roman"/>
                  <w:color w:val="000000"/>
                  <w:sz w:val="22"/>
                  <w:szCs w:val="22"/>
                </w:rPr>
                <w:t>0 304 00 000</w:t>
              </w:r>
            </w:hyperlink>
            <w:r w:rsidRPr="00FE4138">
              <w:rPr>
                <w:rFonts w:ascii="Times New Roman" w:hAnsi="Times New Roman" w:cs="Times New Roman"/>
                <w:color w:val="000000"/>
                <w:sz w:val="22"/>
                <w:szCs w:val="22"/>
              </w:rPr>
              <w:t xml:space="preserve"> "Прочие расчеты с кредиторами";</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Style w:val="af9"/>
                <w:rFonts w:ascii="Times New Roman" w:hAnsi="Times New Roman" w:cs="Times New Roman"/>
                <w:bCs/>
                <w:color w:val="000000"/>
                <w:sz w:val="22"/>
                <w:szCs w:val="22"/>
              </w:rPr>
              <w:t>ежемесячно</w:t>
            </w:r>
            <w:r w:rsidRPr="00FE4138">
              <w:rPr>
                <w:rFonts w:ascii="Times New Roman" w:hAnsi="Times New Roman" w:cs="Times New Roman"/>
                <w:color w:val="000000"/>
                <w:sz w:val="22"/>
                <w:szCs w:val="22"/>
              </w:rPr>
              <w:t xml:space="preserve"> на последний день отчетного периода (месяца)</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6"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3.44 - 3.48</w:t>
              </w:r>
            </w:hyperlink>
            <w:r w:rsidRPr="00FE4138">
              <w:rPr>
                <w:rFonts w:ascii="Times New Roman" w:hAnsi="Times New Roman" w:cs="Times New Roman"/>
                <w:color w:val="000000"/>
                <w:sz w:val="22"/>
                <w:szCs w:val="22"/>
              </w:rPr>
              <w:t xml:space="preserve"> Методических указаний N 49;</w:t>
            </w:r>
          </w:p>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7"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5.1 п. 1 ст. 21</w:t>
              </w:r>
            </w:hyperlink>
            <w:r w:rsidRPr="00FE4138">
              <w:rPr>
                <w:rFonts w:ascii="Times New Roman" w:hAnsi="Times New Roman" w:cs="Times New Roman"/>
                <w:color w:val="000000"/>
                <w:sz w:val="22"/>
                <w:szCs w:val="22"/>
              </w:rPr>
              <w:t xml:space="preserve">, </w:t>
            </w:r>
            <w:hyperlink r:id="rId58" w:history="1">
              <w:proofErr w:type="spellStart"/>
              <w:r w:rsidRPr="00FE4138">
                <w:rPr>
                  <w:rStyle w:val="af7"/>
                  <w:rFonts w:ascii="Times New Roman" w:hAnsi="Times New Roman" w:cs="Times New Roman"/>
                  <w:color w:val="000000"/>
                  <w:sz w:val="22"/>
                  <w:szCs w:val="22"/>
                </w:rPr>
                <w:t>абз</w:t>
              </w:r>
              <w:proofErr w:type="spellEnd"/>
              <w:r w:rsidRPr="00FE4138">
                <w:rPr>
                  <w:rStyle w:val="af7"/>
                  <w:rFonts w:ascii="Times New Roman" w:hAnsi="Times New Roman" w:cs="Times New Roman"/>
                  <w:color w:val="000000"/>
                  <w:sz w:val="22"/>
                  <w:szCs w:val="22"/>
                </w:rPr>
                <w:t>. 2 п. 3 ст. 78</w:t>
              </w:r>
            </w:hyperlink>
            <w:r w:rsidRPr="00FE4138">
              <w:rPr>
                <w:rFonts w:ascii="Times New Roman" w:hAnsi="Times New Roman" w:cs="Times New Roman"/>
                <w:color w:val="000000"/>
                <w:sz w:val="22"/>
                <w:szCs w:val="22"/>
              </w:rPr>
              <w:t xml:space="preserve"> НК РФ</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Резервы предстоящих расходов и платежей, оценочные резервы</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Style w:val="af9"/>
                <w:rFonts w:ascii="Times New Roman" w:hAnsi="Times New Roman" w:cs="Times New Roman"/>
                <w:bCs/>
                <w:color w:val="000000"/>
                <w:sz w:val="22"/>
                <w:szCs w:val="22"/>
              </w:rPr>
              <w:t xml:space="preserve"> ежегодно</w:t>
            </w:r>
            <w:r w:rsidRPr="00FE4138">
              <w:rPr>
                <w:rFonts w:ascii="Times New Roman" w:hAnsi="Times New Roman" w:cs="Times New Roman"/>
                <w:color w:val="000000"/>
                <w:sz w:val="22"/>
                <w:szCs w:val="22"/>
              </w:rPr>
              <w:t xml:space="preserve"> на последний день отчетного периода</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 xml:space="preserve">- </w:t>
            </w:r>
            <w:hyperlink r:id="rId59" w:history="1">
              <w:proofErr w:type="spellStart"/>
              <w:r w:rsidRPr="00FE4138">
                <w:rPr>
                  <w:rStyle w:val="af7"/>
                  <w:rFonts w:ascii="Times New Roman" w:hAnsi="Times New Roman" w:cs="Times New Roman"/>
                  <w:color w:val="000000"/>
                  <w:sz w:val="22"/>
                  <w:szCs w:val="22"/>
                </w:rPr>
                <w:t>п.п</w:t>
              </w:r>
              <w:proofErr w:type="spellEnd"/>
              <w:r w:rsidRPr="00FE4138">
                <w:rPr>
                  <w:rStyle w:val="af7"/>
                  <w:rFonts w:ascii="Times New Roman" w:hAnsi="Times New Roman" w:cs="Times New Roman"/>
                  <w:color w:val="000000"/>
                  <w:sz w:val="22"/>
                  <w:szCs w:val="22"/>
                </w:rPr>
                <w:t>. 3.49 - 3.55</w:t>
              </w:r>
            </w:hyperlink>
            <w:r w:rsidRPr="00FE4138">
              <w:rPr>
                <w:rFonts w:ascii="Times New Roman" w:hAnsi="Times New Roman" w:cs="Times New Roman"/>
                <w:color w:val="000000"/>
                <w:sz w:val="22"/>
                <w:szCs w:val="22"/>
              </w:rPr>
              <w:t xml:space="preserve"> Методических указаний N 49</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Доходы будущих периодов</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Style w:val="af9"/>
                <w:rFonts w:ascii="Times New Roman" w:hAnsi="Times New Roman" w:cs="Times New Roman"/>
                <w:bCs/>
                <w:color w:val="000000"/>
                <w:sz w:val="22"/>
                <w:szCs w:val="22"/>
              </w:rPr>
              <w:t xml:space="preserve">Ежеквартально </w:t>
            </w:r>
            <w:r w:rsidRPr="00FE4138">
              <w:rPr>
                <w:rFonts w:ascii="Times New Roman" w:hAnsi="Times New Roman" w:cs="Times New Roman"/>
                <w:color w:val="000000"/>
                <w:sz w:val="22"/>
                <w:szCs w:val="22"/>
              </w:rPr>
              <w:t>на последний день отчетного периода (квартала)</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w:t>
            </w:r>
          </w:p>
        </w:tc>
      </w:tr>
      <w:tr w:rsidR="000D6E86" w:rsidRPr="00FE4138" w:rsidTr="001044A5">
        <w:tblPrEx>
          <w:tblCellMar>
            <w:top w:w="0" w:type="dxa"/>
            <w:bottom w:w="0" w:type="dxa"/>
          </w:tblCellMar>
        </w:tblPrEx>
        <w:tc>
          <w:tcPr>
            <w:tcW w:w="2832" w:type="dxa"/>
            <w:tcBorders>
              <w:top w:val="nil"/>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Внеплановые инвентаризации всех видов имущества</w:t>
            </w:r>
          </w:p>
        </w:tc>
        <w:tc>
          <w:tcPr>
            <w:tcW w:w="2639" w:type="dxa"/>
            <w:tcBorders>
              <w:top w:val="nil"/>
              <w:left w:val="single" w:sz="4" w:space="0" w:color="auto"/>
              <w:bottom w:val="single" w:sz="4" w:space="0" w:color="auto"/>
              <w:right w:val="nil"/>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В соответствии с приказом руководителя</w:t>
            </w:r>
          </w:p>
        </w:tc>
        <w:tc>
          <w:tcPr>
            <w:tcW w:w="4275" w:type="dxa"/>
            <w:tcBorders>
              <w:top w:val="nil"/>
              <w:left w:val="single" w:sz="4" w:space="0" w:color="auto"/>
              <w:bottom w:val="single" w:sz="4" w:space="0" w:color="auto"/>
            </w:tcBorders>
          </w:tcPr>
          <w:p w:rsidR="000D6E86" w:rsidRPr="00FE4138" w:rsidRDefault="000D6E86" w:rsidP="00201BE8">
            <w:pPr>
              <w:pStyle w:val="afa"/>
              <w:rPr>
                <w:rFonts w:ascii="Times New Roman" w:hAnsi="Times New Roman" w:cs="Times New Roman"/>
                <w:color w:val="000000"/>
                <w:sz w:val="22"/>
                <w:szCs w:val="22"/>
              </w:rPr>
            </w:pPr>
            <w:r w:rsidRPr="00FE4138">
              <w:rPr>
                <w:rFonts w:ascii="Times New Roman" w:hAnsi="Times New Roman" w:cs="Times New Roman"/>
                <w:color w:val="000000"/>
                <w:sz w:val="22"/>
                <w:szCs w:val="22"/>
              </w:rPr>
              <w:t>-</w:t>
            </w:r>
          </w:p>
        </w:tc>
      </w:tr>
    </w:tbl>
    <w:p w:rsidR="000D6E86" w:rsidRPr="00FE4138" w:rsidRDefault="000D6E86" w:rsidP="00201BE8">
      <w:pPr>
        <w:spacing w:after="0" w:line="240" w:lineRule="auto"/>
        <w:rPr>
          <w:rFonts w:ascii="Times New Roman" w:hAnsi="Times New Roman"/>
        </w:rPr>
      </w:pP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2.8. Порядок инвентаризации основных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2.8.1. Плановая инвентаризация основных средств, в том числе стоимостью до 10 000 рублей, перед составлением годовой отчетности производится не позднее 1 декабря.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При проведении инвентаризации основных сре</w:t>
      </w:r>
      <w:proofErr w:type="gramStart"/>
      <w:r w:rsidRPr="00FE4138">
        <w:rPr>
          <w:rFonts w:ascii="Times New Roman" w:hAnsi="Times New Roman"/>
        </w:rPr>
        <w:t>дств пр</w:t>
      </w:r>
      <w:proofErr w:type="gramEnd"/>
      <w:r w:rsidRPr="00FE4138">
        <w:rPr>
          <w:rFonts w:ascii="Times New Roman" w:hAnsi="Times New Roman"/>
        </w:rPr>
        <w:t>оизводится проверка: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фактического наличия объектов основных средств;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состояния объектов основных средств - выявляются объекты, нуждающиеся в ремонте, восстановлении, списании;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сохранности инвентарных номеров основных средств, нанесенных на объект и их составные части, приспособления, принадлежности;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наличия и сохранности технической документации;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наличия и сохранности правоустанавливающей документации (в предусмотренных случаях);</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комплектности объектов;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правильности применения кодов ОКОФ, группировки по счетам учета и установления норм амортизации.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2.8.2. При проведении инвентаризации зданий (помещений) проверяются: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наличие правоустанавливающей документации;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соответствие учетных данных правоустанавливающим документам;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2.8.3. При проведении инвентаризации компьютерной техники проверяются: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серийные номера составных частей и комплектующих;</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состав компонент системных блоков;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наличие правоустанавливающих документов на используемое программное обеспечение.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2.8.4. При проведении инвентаризации объектов автотранспорта (самоходной техники) проверяются: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наличие и состояние приспособлений и принадлежностей;</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исправность одометра;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исправность датчиков количества топлива;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соответствие данных одометра данным путевых листов.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2.9 Плановая инвентаризация имущества казны производится перед составлением годовой отчетности не позднее 1 декабря</w:t>
      </w:r>
    </w:p>
    <w:p w:rsidR="000D6E86" w:rsidRPr="00FE4138" w:rsidRDefault="000D6E86" w:rsidP="003A3C3A">
      <w:pPr>
        <w:spacing w:after="0" w:line="240" w:lineRule="auto"/>
        <w:jc w:val="both"/>
        <w:rPr>
          <w:rFonts w:ascii="Times New Roman" w:hAnsi="Times New Roman"/>
          <w:color w:val="22272F"/>
          <w:shd w:val="clear" w:color="auto" w:fill="FFFFFF"/>
        </w:rPr>
      </w:pPr>
      <w:r w:rsidRPr="00FE4138">
        <w:rPr>
          <w:rFonts w:ascii="Times New Roman" w:hAnsi="Times New Roman"/>
          <w:color w:val="22272F"/>
          <w:shd w:val="clear" w:color="auto" w:fill="FFFFFF"/>
        </w:rPr>
        <w:t>Сведения о фактическом наличии инвентаризируемых объектов учета (в рассматриваемом случае - реестровых записей об объектах имущества муниципальной казны  в Реестре муниципального имущества) записываются комиссией учреждения в Инвентаризационные описи (сличительные ведомости) по соответствующим объектам учета (например, в Инвентаризационную опись (сличительную ведомость) по объектам муниципальной казны), подписываемые председателем комиссии и членами комиссии.</w:t>
      </w:r>
    </w:p>
    <w:p w:rsidR="000D6E86" w:rsidRPr="00FE4138" w:rsidRDefault="000D6E86" w:rsidP="003A3C3A">
      <w:pPr>
        <w:spacing w:after="0" w:line="240" w:lineRule="auto"/>
        <w:jc w:val="both"/>
        <w:rPr>
          <w:rFonts w:ascii="Times New Roman" w:hAnsi="Times New Roman"/>
          <w:color w:val="000000"/>
        </w:rPr>
      </w:pPr>
      <w:r w:rsidRPr="00FE4138">
        <w:rPr>
          <w:rFonts w:ascii="Times New Roman" w:hAnsi="Times New Roman"/>
        </w:rPr>
        <w:t>3.0. Для оформления инвентаризации применяют формы, утвержденные Приказом N 52н: инвентаризационные описи (</w:t>
      </w:r>
      <w:r w:rsidRPr="00FE4138">
        <w:rPr>
          <w:rFonts w:ascii="Times New Roman" w:hAnsi="Times New Roman"/>
          <w:color w:val="000000"/>
        </w:rPr>
        <w:t xml:space="preserve">формы 0504081 - 0504089, </w:t>
      </w:r>
      <w:hyperlink r:id="rId60" w:history="1">
        <w:r w:rsidRPr="00FE4138">
          <w:rPr>
            <w:rStyle w:val="af7"/>
            <w:rFonts w:ascii="Times New Roman" w:hAnsi="Times New Roman"/>
            <w:color w:val="000000"/>
          </w:rPr>
          <w:t>0504091</w:t>
        </w:r>
      </w:hyperlink>
      <w:r w:rsidRPr="00FE4138">
        <w:rPr>
          <w:rFonts w:ascii="Times New Roman" w:hAnsi="Times New Roman"/>
          <w:color w:val="000000"/>
        </w:rPr>
        <w:t>) и ведомость расхождений по результатам инвентаризации (</w:t>
      </w:r>
      <w:hyperlink r:id="rId61" w:history="1">
        <w:r w:rsidRPr="00FE4138">
          <w:rPr>
            <w:rStyle w:val="af7"/>
            <w:rFonts w:ascii="Times New Roman" w:hAnsi="Times New Roman"/>
            <w:color w:val="000000"/>
          </w:rPr>
          <w:t>ф. 0504092</w:t>
        </w:r>
      </w:hyperlink>
      <w:r w:rsidRPr="00FE4138">
        <w:rPr>
          <w:rFonts w:ascii="Times New Roman" w:hAnsi="Times New Roman"/>
          <w:color w:val="000000"/>
        </w:rPr>
        <w:t>). Для каждого вида имущества оформляется своя форма инвентаризационной описи (сличительной ведомости).</w:t>
      </w:r>
    </w:p>
    <w:p w:rsidR="000D6E86" w:rsidRPr="00FE4138" w:rsidRDefault="000D6E86" w:rsidP="003A3C3A">
      <w:pPr>
        <w:spacing w:after="0" w:line="240" w:lineRule="auto"/>
        <w:jc w:val="both"/>
        <w:rPr>
          <w:rFonts w:ascii="Times New Roman" w:hAnsi="Times New Roman"/>
        </w:rPr>
      </w:pPr>
      <w:bookmarkStart w:id="4" w:name="sub_23"/>
      <w:r w:rsidRPr="00FE4138">
        <w:rPr>
          <w:rFonts w:ascii="Times New Roman" w:hAnsi="Times New Roman"/>
        </w:rPr>
        <w:t>При заполнении инвентаризационных описей (сличительных ведомостей) по объектам нефинансовых активов (ф. 0504087) в графах 8 и 9 указывается</w:t>
      </w:r>
      <w:r w:rsidRPr="00FE4138">
        <w:rPr>
          <w:rStyle w:val="af9"/>
          <w:rFonts w:ascii="Times New Roman" w:hAnsi="Times New Roman"/>
          <w:bCs/>
        </w:rPr>
        <w:t>:</w:t>
      </w:r>
    </w:p>
    <w:bookmarkEnd w:id="4"/>
    <w:p w:rsidR="000D6E86" w:rsidRPr="00FE4138" w:rsidRDefault="000D6E86" w:rsidP="003A3C3A">
      <w:pPr>
        <w:spacing w:after="0" w:line="240" w:lineRule="auto"/>
        <w:jc w:val="both"/>
        <w:rPr>
          <w:rFonts w:ascii="Times New Roman" w:hAnsi="Times New Roman"/>
        </w:rPr>
      </w:pPr>
      <w:r w:rsidRPr="00FE4138">
        <w:rPr>
          <w:rStyle w:val="af9"/>
          <w:rFonts w:ascii="Times New Roman" w:hAnsi="Times New Roman"/>
          <w:bCs/>
        </w:rPr>
        <w:t>- наименование статуса объекта учета.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Инвентаризационные описи подписывают все члены инвентаризационной комиссии и материально ответственные лица, что подтверждает факт проверки комиссией имущества в их присутствии.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По завершении инвентаризации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Один экземпляр описи передается в бухгалтерию, второй остается у материально ответственных лиц.</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На имущество, находящееся на ответственном хранении, арендованное, соста</w:t>
      </w:r>
      <w:r w:rsidR="00B53E71">
        <w:rPr>
          <w:rFonts w:ascii="Times New Roman" w:hAnsi="Times New Roman"/>
        </w:rPr>
        <w:t>вляются отдельные описи (акты).</w:t>
      </w:r>
    </w:p>
    <w:p w:rsidR="000D6E86" w:rsidRPr="000D6E86" w:rsidRDefault="000D6E86" w:rsidP="003A3C3A">
      <w:pPr>
        <w:pStyle w:val="1"/>
        <w:spacing w:after="0" w:line="240" w:lineRule="auto"/>
        <w:jc w:val="both"/>
        <w:rPr>
          <w:rFonts w:ascii="Times New Roman" w:hAnsi="Times New Roman" w:cs="Times New Roman"/>
          <w:sz w:val="22"/>
          <w:szCs w:val="22"/>
          <w:lang w:val="ru-RU"/>
        </w:rPr>
      </w:pPr>
      <w:bookmarkStart w:id="5" w:name="sub_4"/>
      <w:r w:rsidRPr="000D6E86">
        <w:rPr>
          <w:rFonts w:ascii="Times New Roman" w:hAnsi="Times New Roman" w:cs="Times New Roman"/>
          <w:sz w:val="22"/>
          <w:szCs w:val="22"/>
          <w:lang w:val="ru-RU"/>
        </w:rPr>
        <w:t>4.</w:t>
      </w:r>
      <w:r w:rsidRPr="00FE4138">
        <w:rPr>
          <w:rFonts w:ascii="Times New Roman" w:hAnsi="Times New Roman" w:cs="Times New Roman"/>
          <w:sz w:val="22"/>
          <w:szCs w:val="22"/>
        </w:rPr>
        <w:t> </w:t>
      </w:r>
      <w:r w:rsidRPr="000D6E86">
        <w:rPr>
          <w:rFonts w:ascii="Times New Roman" w:hAnsi="Times New Roman" w:cs="Times New Roman"/>
          <w:sz w:val="22"/>
          <w:szCs w:val="22"/>
          <w:lang w:val="ru-RU"/>
        </w:rPr>
        <w:t>Оформление результатов инвентаризации и выявленных расхождений</w:t>
      </w:r>
      <w:bookmarkEnd w:id="5"/>
    </w:p>
    <w:p w:rsidR="000D6E86" w:rsidRPr="00FE4138" w:rsidRDefault="000D6E86" w:rsidP="003A3C3A">
      <w:pPr>
        <w:spacing w:after="0" w:line="240" w:lineRule="auto"/>
        <w:jc w:val="both"/>
        <w:rPr>
          <w:rFonts w:ascii="Times New Roman" w:hAnsi="Times New Roman"/>
          <w:color w:val="000000"/>
        </w:rPr>
      </w:pPr>
      <w:r w:rsidRPr="00FE4138">
        <w:rPr>
          <w:rFonts w:ascii="Times New Roman" w:hAnsi="Times New Roman"/>
        </w:rPr>
        <w:t xml:space="preserve">4.1.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Ведомости расхождений по результатам </w:t>
      </w:r>
      <w:r w:rsidRPr="00FE4138">
        <w:rPr>
          <w:rFonts w:ascii="Times New Roman" w:hAnsi="Times New Roman"/>
          <w:color w:val="000000"/>
        </w:rPr>
        <w:t>инвентаризации (</w:t>
      </w:r>
      <w:hyperlink r:id="rId62" w:history="1">
        <w:r w:rsidRPr="00FE4138">
          <w:rPr>
            <w:rStyle w:val="af7"/>
            <w:rFonts w:ascii="Times New Roman" w:hAnsi="Times New Roman"/>
            <w:color w:val="000000"/>
          </w:rPr>
          <w:t>ф. 0504092</w:t>
        </w:r>
      </w:hyperlink>
      <w:r w:rsidRPr="00FE4138">
        <w:rPr>
          <w:rFonts w:ascii="Times New Roman" w:hAnsi="Times New Roman"/>
          <w:color w:val="000000"/>
        </w:rPr>
        <w:t>). Расхождения указываются в Ведомости (ф. 0504092) по каждому объекту учета в количественном и стоимостном выражении. Эта ведомость является основанием для составления Акта о результатах инвентаризации (</w:t>
      </w:r>
      <w:hyperlink r:id="rId63" w:history="1">
        <w:r w:rsidRPr="00FE4138">
          <w:rPr>
            <w:rStyle w:val="af7"/>
            <w:rFonts w:ascii="Times New Roman" w:hAnsi="Times New Roman"/>
            <w:color w:val="000000"/>
          </w:rPr>
          <w:t>ф. 0504835</w:t>
        </w:r>
      </w:hyperlink>
      <w:r w:rsidRPr="00FE4138">
        <w:rPr>
          <w:rFonts w:ascii="Times New Roman" w:hAnsi="Times New Roman"/>
          <w:color w:val="000000"/>
        </w:rPr>
        <w:t>).</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На ценности, числящиеся в бухгалтерском учете на </w:t>
      </w:r>
      <w:proofErr w:type="spellStart"/>
      <w:r w:rsidRPr="00FE4138">
        <w:rPr>
          <w:rFonts w:ascii="Times New Roman" w:hAnsi="Times New Roman"/>
        </w:rPr>
        <w:t>забалансовых</w:t>
      </w:r>
      <w:proofErr w:type="spellEnd"/>
      <w:r w:rsidRPr="00FE4138">
        <w:rPr>
          <w:rFonts w:ascii="Times New Roman" w:hAnsi="Times New Roman"/>
        </w:rPr>
        <w:t xml:space="preserve"> счетах, составляется отдельная ведомость.</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На ценности, числящиеся в муниципальной казне, составляется отдельная ведомость.</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4.2. По всем расхождениям (недостачам и излишкам, пересортице) инвентаризационная комиссия получает письменные 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4.3. Оформленные ведомости подписываются главным бухгалтером и исполнителем и передаются председателю инвентаризационной комиссии.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4.4. По результатам инвентаризации председатель инвентаризационной комиссии подготавливает руководителю учреждения предложения: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lastRenderedPageBreak/>
        <w:t>- по отнесению недостач имущества, а также имущества, пришедшего в негодность, за счет виновных лиц либо их списанию;</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по оприходованию излишков;</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иные предложения.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 xml:space="preserve">4.5. На основании инвентаризационных описей (сличительных ведомостей), а в случае расхождений - Ведомости расхождений по результатам </w:t>
      </w:r>
      <w:r w:rsidRPr="00FE4138">
        <w:rPr>
          <w:rFonts w:ascii="Times New Roman" w:hAnsi="Times New Roman"/>
          <w:color w:val="000000"/>
        </w:rPr>
        <w:t>инвентаризации (</w:t>
      </w:r>
      <w:hyperlink r:id="rId64" w:history="1">
        <w:r w:rsidRPr="00FE4138">
          <w:rPr>
            <w:rStyle w:val="af7"/>
            <w:rFonts w:ascii="Times New Roman" w:hAnsi="Times New Roman"/>
            <w:color w:val="000000"/>
          </w:rPr>
          <w:t>ф. 0504092</w:t>
        </w:r>
      </w:hyperlink>
      <w:r w:rsidRPr="00FE4138">
        <w:rPr>
          <w:rFonts w:ascii="Times New Roman" w:hAnsi="Times New Roman"/>
          <w:color w:val="000000"/>
        </w:rPr>
        <w:t>), комиссия составляет Акт о результатах инвентаризации (</w:t>
      </w:r>
      <w:hyperlink r:id="rId65" w:history="1">
        <w:r w:rsidRPr="00FE4138">
          <w:rPr>
            <w:rStyle w:val="af7"/>
            <w:rFonts w:ascii="Times New Roman" w:hAnsi="Times New Roman"/>
            <w:color w:val="000000"/>
          </w:rPr>
          <w:t>ф. 0504835</w:t>
        </w:r>
      </w:hyperlink>
      <w:r w:rsidRPr="00FE4138">
        <w:rPr>
          <w:rFonts w:ascii="Times New Roman" w:hAnsi="Times New Roman"/>
          <w:color w:val="000000"/>
        </w:rPr>
        <w:t>). Акт представляется на рассмотрение и утверждение руководителю</w:t>
      </w:r>
      <w:r w:rsidRPr="00FE4138">
        <w:rPr>
          <w:rFonts w:ascii="Times New Roman" w:hAnsi="Times New Roman"/>
        </w:rPr>
        <w:t xml:space="preserve"> учреждения с приложением документов по инвентаризации.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4.6. По результатам инвентаризации издается приказ.</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0D6E86" w:rsidRPr="00FE4138" w:rsidRDefault="000D6E86" w:rsidP="003A3C3A">
      <w:pPr>
        <w:spacing w:after="0" w:line="240" w:lineRule="auto"/>
        <w:jc w:val="both"/>
        <w:rPr>
          <w:rFonts w:ascii="Times New Roman" w:hAnsi="Times New Roman"/>
        </w:rPr>
      </w:pPr>
      <w:r w:rsidRPr="00FE4138">
        <w:rPr>
          <w:rFonts w:ascii="Times New Roman" w:hAnsi="Times New Roman"/>
        </w:rPr>
        <w:t>Результаты инвентаризации при реорганизации (ликвидации) отражаются бухгалтерской (финансовой) отчетности, представляемой на д</w:t>
      </w:r>
      <w:r w:rsidR="003A3C3A">
        <w:rPr>
          <w:rFonts w:ascii="Times New Roman" w:hAnsi="Times New Roman"/>
        </w:rPr>
        <w:t>ату реорганизации (ликвидации).</w:t>
      </w:r>
    </w:p>
    <w:p w:rsidR="000D6E86" w:rsidRPr="00FE4138" w:rsidRDefault="000D6E86" w:rsidP="00201BE8">
      <w:pPr>
        <w:spacing w:after="0" w:line="240" w:lineRule="auto"/>
        <w:rPr>
          <w:rStyle w:val="af9"/>
          <w:rFonts w:ascii="Times New Roman" w:hAnsi="Times New Roman"/>
          <w:bCs/>
        </w:rPr>
      </w:pPr>
      <w:r w:rsidRPr="00FE4138">
        <w:rPr>
          <w:rStyle w:val="af9"/>
          <w:rFonts w:ascii="Times New Roman" w:hAnsi="Times New Roman"/>
          <w:bCs/>
        </w:rPr>
        <w:t xml:space="preserve">Коды статуса объектов нефинансовых активов и соответствующие им наименования </w:t>
      </w:r>
    </w:p>
    <w:tbl>
      <w:tblPr>
        <w:tblW w:w="10348" w:type="dxa"/>
        <w:tblInd w:w="157" w:type="dxa"/>
        <w:tblCellMar>
          <w:top w:w="15" w:type="dxa"/>
          <w:left w:w="15" w:type="dxa"/>
          <w:bottom w:w="15" w:type="dxa"/>
          <w:right w:w="15" w:type="dxa"/>
        </w:tblCellMar>
        <w:tblLook w:val="04A0" w:firstRow="1" w:lastRow="0" w:firstColumn="1" w:lastColumn="0" w:noHBand="0" w:noVBand="1"/>
      </w:tblPr>
      <w:tblGrid>
        <w:gridCol w:w="3261"/>
        <w:gridCol w:w="3325"/>
        <w:gridCol w:w="3762"/>
      </w:tblGrid>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jc w:val="center"/>
              <w:rPr>
                <w:rFonts w:ascii="Times New Roman" w:hAnsi="Times New Roman"/>
                <w:color w:val="22272F"/>
              </w:rPr>
            </w:pPr>
            <w:r w:rsidRPr="00FE4138">
              <w:rPr>
                <w:rFonts w:ascii="Times New Roman" w:hAnsi="Times New Roman"/>
                <w:color w:val="22272F"/>
              </w:rPr>
              <w:t>основные средства</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jc w:val="center"/>
              <w:rPr>
                <w:rFonts w:ascii="Times New Roman" w:hAnsi="Times New Roman"/>
                <w:color w:val="22272F"/>
              </w:rPr>
            </w:pPr>
            <w:r w:rsidRPr="00FE4138">
              <w:rPr>
                <w:rFonts w:ascii="Times New Roman" w:hAnsi="Times New Roman"/>
                <w:color w:val="22272F"/>
              </w:rPr>
              <w:t>Материальные запасы</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jc w:val="center"/>
              <w:rPr>
                <w:rFonts w:ascii="Times New Roman" w:hAnsi="Times New Roman"/>
                <w:color w:val="22272F"/>
              </w:rPr>
            </w:pPr>
            <w:r w:rsidRPr="00FE4138">
              <w:rPr>
                <w:rFonts w:ascii="Times New Roman" w:hAnsi="Times New Roman"/>
                <w:color w:val="22272F"/>
              </w:rPr>
              <w:t>Объекты незавершенного строительства</w:t>
            </w:r>
          </w:p>
        </w:tc>
      </w:tr>
      <w:tr w:rsidR="000D6E86" w:rsidRPr="00FE4138" w:rsidTr="003A3C3A">
        <w:tc>
          <w:tcPr>
            <w:tcW w:w="1034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jc w:val="center"/>
              <w:rPr>
                <w:rFonts w:ascii="Times New Roman" w:hAnsi="Times New Roman"/>
                <w:b/>
                <w:bCs/>
                <w:color w:val="22272F"/>
              </w:rPr>
            </w:pPr>
            <w:r w:rsidRPr="00FE4138">
              <w:rPr>
                <w:rFonts w:ascii="Times New Roman" w:hAnsi="Times New Roman"/>
                <w:b/>
                <w:bCs/>
                <w:color w:val="22272F"/>
              </w:rPr>
              <w:t>графа 8 "Статус объекта учета"</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в эксплуатации</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в запасе (для использования)</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строительство (приобретение) ведется</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требуется ремонт</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в запасе (на хранении)</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объект законсервирован</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находится на консервации</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ненадлежащего качества</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строительство объекта приостановлено без консервации</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не соответствует требованиям эксплуатации</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поврежден</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передается в собственность иному публично-правовому образованию</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 xml:space="preserve">не </w:t>
            </w:r>
            <w:proofErr w:type="gramStart"/>
            <w:r w:rsidRPr="00FE4138">
              <w:rPr>
                <w:rFonts w:ascii="Times New Roman" w:hAnsi="Times New Roman"/>
                <w:color w:val="22272F"/>
              </w:rPr>
              <w:t>введен</w:t>
            </w:r>
            <w:proofErr w:type="gramEnd"/>
            <w:r w:rsidRPr="00FE4138">
              <w:rPr>
                <w:rFonts w:ascii="Times New Roman" w:hAnsi="Times New Roman"/>
                <w:color w:val="22272F"/>
              </w:rPr>
              <w:t xml:space="preserve"> в эксплуатацию</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истек срок хранения</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w:t>
            </w:r>
          </w:p>
        </w:tc>
      </w:tr>
      <w:tr w:rsidR="000D6E86" w:rsidRPr="00FE4138" w:rsidTr="003A3C3A">
        <w:tc>
          <w:tcPr>
            <w:tcW w:w="1034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jc w:val="center"/>
              <w:rPr>
                <w:rFonts w:ascii="Times New Roman" w:hAnsi="Times New Roman"/>
                <w:b/>
                <w:bCs/>
                <w:color w:val="22272F"/>
              </w:rPr>
            </w:pPr>
            <w:r w:rsidRPr="00FE4138">
              <w:rPr>
                <w:rFonts w:ascii="Times New Roman" w:hAnsi="Times New Roman"/>
                <w:b/>
                <w:bCs/>
                <w:color w:val="22272F"/>
              </w:rPr>
              <w:t>графа 9 "Целевая функция актива"</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введение в эксплуатацию</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использовать</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завершение строительства (реконструкции, технического перевооружения)</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дооснащение (дооборудование</w:t>
            </w:r>
            <w:proofErr w:type="gramStart"/>
            <w:r w:rsidRPr="00FE4138">
              <w:rPr>
                <w:rFonts w:ascii="Times New Roman" w:hAnsi="Times New Roman"/>
                <w:color w:val="22272F"/>
              </w:rPr>
              <w:t>)р</w:t>
            </w:r>
            <w:proofErr w:type="gramEnd"/>
            <w:r w:rsidRPr="00FE4138">
              <w:rPr>
                <w:rFonts w:ascii="Times New Roman" w:hAnsi="Times New Roman"/>
                <w:color w:val="22272F"/>
              </w:rPr>
              <w:t>емонт</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продолжить хранение</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приватизация (продажа) объекта незавершенного строительства</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ремонт</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ремонт</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w:t>
            </w:r>
          </w:p>
        </w:tc>
      </w:tr>
      <w:tr w:rsidR="000D6E86" w:rsidRPr="00FE4138" w:rsidTr="003A3C3A">
        <w:trPr>
          <w:trHeight w:val="319"/>
        </w:trPr>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консервация объекта</w:t>
            </w:r>
          </w:p>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 </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консервация объекта незавершенного строительства</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списание</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proofErr w:type="spellStart"/>
            <w:proofErr w:type="gramStart"/>
            <w:r w:rsidRPr="00FE4138">
              <w:rPr>
                <w:rFonts w:ascii="Times New Roman" w:hAnsi="Times New Roman"/>
                <w:color w:val="22272F"/>
              </w:rPr>
              <w:t>c</w:t>
            </w:r>
            <w:proofErr w:type="gramEnd"/>
            <w:r w:rsidRPr="00FE4138">
              <w:rPr>
                <w:rFonts w:ascii="Times New Roman" w:hAnsi="Times New Roman"/>
                <w:color w:val="22272F"/>
              </w:rPr>
              <w:t>писание</w:t>
            </w:r>
            <w:proofErr w:type="spellEnd"/>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передача объекта незавершенного строительства другим субъектам хозяйственной деятельности</w:t>
            </w:r>
          </w:p>
        </w:tc>
      </w:tr>
      <w:tr w:rsidR="000D6E86"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утилизация</w:t>
            </w:r>
          </w:p>
        </w:tc>
        <w:tc>
          <w:tcPr>
            <w:tcW w:w="3325"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w:t>
            </w:r>
          </w:p>
        </w:tc>
        <w:tc>
          <w:tcPr>
            <w:tcW w:w="3762" w:type="dxa"/>
            <w:tcBorders>
              <w:top w:val="single" w:sz="6" w:space="0" w:color="000000"/>
              <w:left w:val="single" w:sz="6" w:space="0" w:color="000000"/>
              <w:bottom w:val="single" w:sz="6" w:space="0" w:color="000000"/>
              <w:right w:val="single" w:sz="6" w:space="0" w:color="000000"/>
            </w:tcBorders>
            <w:shd w:val="clear" w:color="auto" w:fill="FFFFFF"/>
            <w:hideMark/>
          </w:tcPr>
          <w:p w:rsidR="000D6E86" w:rsidRPr="00FE4138" w:rsidRDefault="000D6E86" w:rsidP="00201BE8">
            <w:pPr>
              <w:spacing w:before="100" w:beforeAutospacing="1" w:after="0" w:line="240" w:lineRule="auto"/>
              <w:rPr>
                <w:rFonts w:ascii="Times New Roman" w:hAnsi="Times New Roman"/>
                <w:color w:val="22272F"/>
              </w:rPr>
            </w:pPr>
            <w:r w:rsidRPr="00FE4138">
              <w:rPr>
                <w:rFonts w:ascii="Times New Roman" w:hAnsi="Times New Roman"/>
                <w:color w:val="22272F"/>
              </w:rPr>
              <w:t>------</w:t>
            </w:r>
          </w:p>
        </w:tc>
      </w:tr>
      <w:tr w:rsidR="00030125" w:rsidRPr="00FE4138" w:rsidTr="003A3C3A">
        <w:tc>
          <w:tcPr>
            <w:tcW w:w="3261" w:type="dxa"/>
            <w:tcBorders>
              <w:top w:val="single" w:sz="6" w:space="0" w:color="000000"/>
              <w:left w:val="single" w:sz="6" w:space="0" w:color="000000"/>
              <w:bottom w:val="single" w:sz="6" w:space="0" w:color="000000"/>
              <w:right w:val="single" w:sz="6" w:space="0" w:color="000000"/>
            </w:tcBorders>
            <w:shd w:val="clear" w:color="auto" w:fill="FFFFFF"/>
          </w:tcPr>
          <w:p w:rsidR="00030125" w:rsidRPr="00FE4138" w:rsidRDefault="00030125" w:rsidP="00201BE8">
            <w:pPr>
              <w:spacing w:before="100" w:beforeAutospacing="1" w:after="0" w:line="240" w:lineRule="auto"/>
              <w:rPr>
                <w:rFonts w:ascii="Times New Roman" w:hAnsi="Times New Roman"/>
                <w:color w:val="22272F"/>
              </w:rPr>
            </w:pPr>
          </w:p>
        </w:tc>
        <w:tc>
          <w:tcPr>
            <w:tcW w:w="3325" w:type="dxa"/>
            <w:tcBorders>
              <w:top w:val="single" w:sz="6" w:space="0" w:color="000000"/>
              <w:left w:val="single" w:sz="6" w:space="0" w:color="000000"/>
              <w:bottom w:val="single" w:sz="6" w:space="0" w:color="000000"/>
              <w:right w:val="single" w:sz="6" w:space="0" w:color="000000"/>
            </w:tcBorders>
            <w:shd w:val="clear" w:color="auto" w:fill="FFFFFF"/>
          </w:tcPr>
          <w:p w:rsidR="00030125" w:rsidRPr="00FE4138" w:rsidRDefault="00030125" w:rsidP="00201BE8">
            <w:pPr>
              <w:spacing w:before="100" w:beforeAutospacing="1" w:after="0" w:line="240" w:lineRule="auto"/>
              <w:rPr>
                <w:rFonts w:ascii="Times New Roman" w:hAnsi="Times New Roman"/>
                <w:color w:val="22272F"/>
              </w:rPr>
            </w:pPr>
          </w:p>
        </w:tc>
        <w:tc>
          <w:tcPr>
            <w:tcW w:w="3762" w:type="dxa"/>
            <w:tcBorders>
              <w:top w:val="single" w:sz="6" w:space="0" w:color="000000"/>
              <w:left w:val="single" w:sz="6" w:space="0" w:color="000000"/>
              <w:bottom w:val="single" w:sz="6" w:space="0" w:color="000000"/>
              <w:right w:val="single" w:sz="6" w:space="0" w:color="000000"/>
            </w:tcBorders>
            <w:shd w:val="clear" w:color="auto" w:fill="FFFFFF"/>
          </w:tcPr>
          <w:p w:rsidR="00030125" w:rsidRPr="00FE4138" w:rsidRDefault="00030125" w:rsidP="00201BE8">
            <w:pPr>
              <w:spacing w:before="100" w:beforeAutospacing="1" w:after="0" w:line="240" w:lineRule="auto"/>
              <w:rPr>
                <w:rFonts w:ascii="Times New Roman" w:hAnsi="Times New Roman"/>
                <w:color w:val="22272F"/>
              </w:rPr>
            </w:pPr>
          </w:p>
        </w:tc>
      </w:tr>
    </w:tbl>
    <w:p w:rsidR="003A3C3A" w:rsidRDefault="003A3C3A" w:rsidP="003A3C3A">
      <w:pPr>
        <w:rPr>
          <w:rFonts w:ascii="Times New Roman" w:eastAsia="Times New Roman" w:hAnsi="Times New Roman"/>
          <w:sz w:val="28"/>
          <w:szCs w:val="28"/>
          <w:lang w:eastAsia="ru-RU"/>
        </w:rPr>
      </w:pPr>
    </w:p>
    <w:p w:rsidR="00030125" w:rsidRPr="003A3C3A" w:rsidRDefault="00030125" w:rsidP="003A3C3A">
      <w:pPr>
        <w:rPr>
          <w:rFonts w:ascii="Times New Roman" w:eastAsia="Times New Roman" w:hAnsi="Times New Roman"/>
          <w:sz w:val="28"/>
          <w:szCs w:val="28"/>
          <w:lang w:eastAsia="ru-RU"/>
        </w:rPr>
      </w:pPr>
      <w:bookmarkStart w:id="6" w:name="_GoBack"/>
      <w:bookmarkEnd w:id="6"/>
    </w:p>
    <w:tbl>
      <w:tblPr>
        <w:tblpPr w:leftFromText="180" w:rightFromText="180" w:bottomFromText="200" w:vertAnchor="text" w:horzAnchor="margin" w:tblpXSpec="center" w:tblpY="17"/>
        <w:tblOverlap w:val="neve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4860"/>
        <w:gridCol w:w="1701"/>
      </w:tblGrid>
      <w:tr w:rsidR="00030125" w:rsidRPr="001977FE" w:rsidTr="00030125">
        <w:trPr>
          <w:trHeight w:val="1120"/>
        </w:trPr>
        <w:tc>
          <w:tcPr>
            <w:tcW w:w="3538" w:type="dxa"/>
            <w:tcBorders>
              <w:top w:val="single" w:sz="4" w:space="0" w:color="auto"/>
              <w:left w:val="single" w:sz="4" w:space="0" w:color="auto"/>
              <w:bottom w:val="single" w:sz="4" w:space="0" w:color="auto"/>
              <w:right w:val="single" w:sz="4" w:space="0" w:color="auto"/>
            </w:tcBorders>
          </w:tcPr>
          <w:p w:rsidR="00030125" w:rsidRPr="009319EF" w:rsidRDefault="00030125" w:rsidP="00030125">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030125" w:rsidRPr="009319EF" w:rsidRDefault="00030125" w:rsidP="00030125">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030125" w:rsidRPr="009319EF" w:rsidRDefault="00030125" w:rsidP="00030125">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030125" w:rsidRPr="009319EF" w:rsidRDefault="00030125" w:rsidP="00030125">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r w:rsidRPr="009319EF">
              <w:rPr>
                <w:rFonts w:ascii="Times New Roman" w:hAnsi="Times New Roman"/>
                <w:sz w:val="20"/>
                <w:szCs w:val="20"/>
              </w:rPr>
              <w:t>.</w:t>
            </w:r>
          </w:p>
          <w:p w:rsidR="00030125" w:rsidRPr="009319EF" w:rsidRDefault="00030125" w:rsidP="00030125">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4860" w:type="dxa"/>
            <w:tcBorders>
              <w:top w:val="single" w:sz="4" w:space="0" w:color="auto"/>
              <w:left w:val="single" w:sz="4" w:space="0" w:color="auto"/>
              <w:bottom w:val="single" w:sz="4" w:space="0" w:color="auto"/>
              <w:right w:val="single" w:sz="4" w:space="0" w:color="auto"/>
            </w:tcBorders>
          </w:tcPr>
          <w:p w:rsidR="00030125" w:rsidRPr="009319EF" w:rsidRDefault="00030125" w:rsidP="00030125">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030125" w:rsidRPr="009319EF" w:rsidRDefault="00030125" w:rsidP="00030125">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030125" w:rsidRPr="009319EF" w:rsidRDefault="00030125" w:rsidP="00030125">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1701" w:type="dxa"/>
            <w:tcBorders>
              <w:top w:val="single" w:sz="4" w:space="0" w:color="auto"/>
              <w:left w:val="single" w:sz="4" w:space="0" w:color="auto"/>
              <w:bottom w:val="single" w:sz="4" w:space="0" w:color="auto"/>
              <w:right w:val="single" w:sz="4" w:space="0" w:color="auto"/>
            </w:tcBorders>
          </w:tcPr>
          <w:p w:rsidR="00030125" w:rsidRPr="009319EF" w:rsidRDefault="00030125" w:rsidP="00030125">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030125" w:rsidRPr="009319EF" w:rsidRDefault="00030125" w:rsidP="00030125">
            <w:pPr>
              <w:spacing w:after="0" w:line="240" w:lineRule="auto"/>
              <w:rPr>
                <w:rFonts w:ascii="Times New Roman" w:hAnsi="Times New Roman"/>
                <w:sz w:val="20"/>
                <w:szCs w:val="20"/>
              </w:rPr>
            </w:pPr>
          </w:p>
          <w:p w:rsidR="00030125" w:rsidRPr="009319EF" w:rsidRDefault="00030125" w:rsidP="00030125">
            <w:pPr>
              <w:tabs>
                <w:tab w:val="left" w:pos="2145"/>
                <w:tab w:val="center" w:pos="7285"/>
              </w:tabs>
              <w:spacing w:after="0" w:line="240" w:lineRule="auto"/>
              <w:rPr>
                <w:rFonts w:ascii="Times New Roman" w:hAnsi="Times New Roman"/>
                <w:sz w:val="20"/>
                <w:szCs w:val="20"/>
              </w:rPr>
            </w:pPr>
          </w:p>
        </w:tc>
      </w:tr>
    </w:tbl>
    <w:p w:rsidR="003A3C3A" w:rsidRPr="003A3C3A" w:rsidRDefault="003A3C3A" w:rsidP="003A3C3A">
      <w:pPr>
        <w:rPr>
          <w:rFonts w:ascii="Times New Roman" w:eastAsia="Times New Roman" w:hAnsi="Times New Roman"/>
          <w:sz w:val="28"/>
          <w:szCs w:val="28"/>
          <w:lang w:eastAsia="ru-RU"/>
        </w:rPr>
      </w:pPr>
    </w:p>
    <w:p w:rsidR="003A3C3A" w:rsidRPr="003A3C3A" w:rsidRDefault="003A3C3A" w:rsidP="003A3C3A">
      <w:pPr>
        <w:rPr>
          <w:rFonts w:ascii="Times New Roman" w:eastAsia="Times New Roman" w:hAnsi="Times New Roman"/>
          <w:sz w:val="28"/>
          <w:szCs w:val="28"/>
          <w:lang w:eastAsia="ru-RU"/>
        </w:rPr>
      </w:pPr>
    </w:p>
    <w:sectPr w:rsidR="003A3C3A" w:rsidRPr="003A3C3A" w:rsidSect="000B5962">
      <w:footerReference w:type="default" r:id="rId66"/>
      <w:pgSz w:w="11906" w:h="16838"/>
      <w:pgMar w:top="567"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10" w:rsidRDefault="007B4810" w:rsidP="00523D35">
      <w:pPr>
        <w:spacing w:after="0" w:line="240" w:lineRule="auto"/>
      </w:pPr>
      <w:r>
        <w:separator/>
      </w:r>
    </w:p>
  </w:endnote>
  <w:endnote w:type="continuationSeparator" w:id="0">
    <w:p w:rsidR="007B4810" w:rsidRDefault="007B4810"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030125">
          <w:rPr>
            <w:noProof/>
          </w:rPr>
          <w:t>24</w:t>
        </w:r>
        <w:r>
          <w:fldChar w:fldCharType="end"/>
        </w:r>
      </w:p>
    </w:sdtContent>
  </w:sdt>
  <w:p w:rsidR="00DB147B" w:rsidRDefault="00DB14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10" w:rsidRDefault="007B4810" w:rsidP="00523D35">
      <w:pPr>
        <w:spacing w:after="0" w:line="240" w:lineRule="auto"/>
      </w:pPr>
      <w:r>
        <w:separator/>
      </w:r>
    </w:p>
  </w:footnote>
  <w:footnote w:type="continuationSeparator" w:id="0">
    <w:p w:rsidR="007B4810" w:rsidRDefault="007B4810"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C6CE96"/>
    <w:lvl w:ilvl="0">
      <w:start w:val="1"/>
      <w:numFmt w:val="decimal"/>
      <w:lvlText w:val="%1."/>
      <w:lvlJc w:val="left"/>
      <w:pPr>
        <w:tabs>
          <w:tab w:val="num" w:pos="1492"/>
        </w:tabs>
        <w:ind w:left="1492" w:hanging="360"/>
      </w:pPr>
    </w:lvl>
  </w:abstractNum>
  <w:abstractNum w:abstractNumId="1">
    <w:nsid w:val="FFFFFF7D"/>
    <w:multiLevelType w:val="singleLevel"/>
    <w:tmpl w:val="3FD66A92"/>
    <w:lvl w:ilvl="0">
      <w:start w:val="1"/>
      <w:numFmt w:val="decimal"/>
      <w:lvlText w:val="%1."/>
      <w:lvlJc w:val="left"/>
      <w:pPr>
        <w:tabs>
          <w:tab w:val="num" w:pos="1209"/>
        </w:tabs>
        <w:ind w:left="1209" w:hanging="360"/>
      </w:pPr>
    </w:lvl>
  </w:abstractNum>
  <w:abstractNum w:abstractNumId="2">
    <w:nsid w:val="FFFFFF7E"/>
    <w:multiLevelType w:val="singleLevel"/>
    <w:tmpl w:val="BC60656C"/>
    <w:lvl w:ilvl="0">
      <w:start w:val="1"/>
      <w:numFmt w:val="decimal"/>
      <w:lvlText w:val="%1."/>
      <w:lvlJc w:val="left"/>
      <w:pPr>
        <w:tabs>
          <w:tab w:val="num" w:pos="926"/>
        </w:tabs>
        <w:ind w:left="926" w:hanging="360"/>
      </w:pPr>
    </w:lvl>
  </w:abstractNum>
  <w:abstractNum w:abstractNumId="3">
    <w:nsid w:val="FFFFFF7F"/>
    <w:multiLevelType w:val="singleLevel"/>
    <w:tmpl w:val="3D1E2F72"/>
    <w:lvl w:ilvl="0">
      <w:start w:val="1"/>
      <w:numFmt w:val="decimal"/>
      <w:lvlText w:val="%1."/>
      <w:lvlJc w:val="left"/>
      <w:pPr>
        <w:tabs>
          <w:tab w:val="num" w:pos="643"/>
        </w:tabs>
        <w:ind w:left="643" w:hanging="360"/>
      </w:pPr>
    </w:lvl>
  </w:abstractNum>
  <w:abstractNum w:abstractNumId="4">
    <w:nsid w:val="FFFFFF80"/>
    <w:multiLevelType w:val="singleLevel"/>
    <w:tmpl w:val="1C2AE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D60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2684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C803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EEC704"/>
    <w:lvl w:ilvl="0">
      <w:start w:val="1"/>
      <w:numFmt w:val="decimal"/>
      <w:lvlText w:val="%1."/>
      <w:lvlJc w:val="left"/>
      <w:pPr>
        <w:tabs>
          <w:tab w:val="num" w:pos="360"/>
        </w:tabs>
        <w:ind w:left="360" w:hanging="360"/>
      </w:pPr>
    </w:lvl>
  </w:abstractNum>
  <w:abstractNum w:abstractNumId="9">
    <w:nsid w:val="FFFFFF89"/>
    <w:multiLevelType w:val="singleLevel"/>
    <w:tmpl w:val="0294311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0D6218F0"/>
    <w:multiLevelType w:val="multilevel"/>
    <w:tmpl w:val="EB5CCE82"/>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14">
    <w:nsid w:val="155458F8"/>
    <w:multiLevelType w:val="hybridMultilevel"/>
    <w:tmpl w:val="6B725CB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188F4B8E"/>
    <w:multiLevelType w:val="multilevel"/>
    <w:tmpl w:val="BA82A2A4"/>
    <w:lvl w:ilvl="0">
      <w:start w:val="2"/>
      <w:numFmt w:val="decimal"/>
      <w:lvlText w:val="%1."/>
      <w:lvlJc w:val="left"/>
      <w:pPr>
        <w:tabs>
          <w:tab w:val="num" w:pos="502"/>
        </w:tabs>
        <w:ind w:left="502" w:hanging="360"/>
      </w:pPr>
      <w:rPr>
        <w:rFonts w:hint="default"/>
      </w:rPr>
    </w:lvl>
    <w:lvl w:ilvl="1">
      <w:start w:val="2"/>
      <w:numFmt w:val="decimal"/>
      <w:isLgl/>
      <w:lvlText w:val="%1.%2."/>
      <w:lvlJc w:val="left"/>
      <w:pPr>
        <w:tabs>
          <w:tab w:val="num" w:pos="1716"/>
        </w:tabs>
        <w:ind w:left="1716" w:hanging="1176"/>
      </w:pPr>
      <w:rPr>
        <w:rFonts w:hint="default"/>
      </w:rPr>
    </w:lvl>
    <w:lvl w:ilvl="2">
      <w:start w:val="1"/>
      <w:numFmt w:val="decimal"/>
      <w:isLgl/>
      <w:lvlText w:val="%1.%2.%3."/>
      <w:lvlJc w:val="left"/>
      <w:pPr>
        <w:tabs>
          <w:tab w:val="num" w:pos="2114"/>
        </w:tabs>
        <w:ind w:left="2114" w:hanging="1176"/>
      </w:pPr>
      <w:rPr>
        <w:rFonts w:hint="default"/>
      </w:rPr>
    </w:lvl>
    <w:lvl w:ilvl="3">
      <w:start w:val="1"/>
      <w:numFmt w:val="decimal"/>
      <w:isLgl/>
      <w:lvlText w:val="%1.%2.%3.%4."/>
      <w:lvlJc w:val="left"/>
      <w:pPr>
        <w:tabs>
          <w:tab w:val="num" w:pos="2512"/>
        </w:tabs>
        <w:ind w:left="2512" w:hanging="1176"/>
      </w:pPr>
      <w:rPr>
        <w:rFonts w:hint="default"/>
      </w:rPr>
    </w:lvl>
    <w:lvl w:ilvl="4">
      <w:start w:val="1"/>
      <w:numFmt w:val="decimal"/>
      <w:isLgl/>
      <w:lvlText w:val="%1.%2.%3.%4.%5."/>
      <w:lvlJc w:val="left"/>
      <w:pPr>
        <w:tabs>
          <w:tab w:val="num" w:pos="2910"/>
        </w:tabs>
        <w:ind w:left="2910" w:hanging="1176"/>
      </w:pPr>
      <w:rPr>
        <w:rFonts w:hint="default"/>
      </w:rPr>
    </w:lvl>
    <w:lvl w:ilvl="5">
      <w:start w:val="1"/>
      <w:numFmt w:val="decimal"/>
      <w:isLgl/>
      <w:lvlText w:val="%1.%2.%3.%4.%5.%6."/>
      <w:lvlJc w:val="left"/>
      <w:pPr>
        <w:tabs>
          <w:tab w:val="num" w:pos="3572"/>
        </w:tabs>
        <w:ind w:left="3572" w:hanging="1440"/>
      </w:pPr>
      <w:rPr>
        <w:rFonts w:hint="default"/>
      </w:rPr>
    </w:lvl>
    <w:lvl w:ilvl="6">
      <w:start w:val="1"/>
      <w:numFmt w:val="decimal"/>
      <w:isLgl/>
      <w:lvlText w:val="%1.%2.%3.%4.%5.%6.%7."/>
      <w:lvlJc w:val="left"/>
      <w:pPr>
        <w:tabs>
          <w:tab w:val="num" w:pos="4330"/>
        </w:tabs>
        <w:ind w:left="4330" w:hanging="1800"/>
      </w:pPr>
      <w:rPr>
        <w:rFonts w:hint="default"/>
      </w:rPr>
    </w:lvl>
    <w:lvl w:ilvl="7">
      <w:start w:val="1"/>
      <w:numFmt w:val="decimal"/>
      <w:isLgl/>
      <w:lvlText w:val="%1.%2.%3.%4.%5.%6.%7.%8."/>
      <w:lvlJc w:val="left"/>
      <w:pPr>
        <w:tabs>
          <w:tab w:val="num" w:pos="4728"/>
        </w:tabs>
        <w:ind w:left="4728" w:hanging="1800"/>
      </w:pPr>
      <w:rPr>
        <w:rFonts w:hint="default"/>
      </w:rPr>
    </w:lvl>
    <w:lvl w:ilvl="8">
      <w:start w:val="1"/>
      <w:numFmt w:val="decimal"/>
      <w:isLgl/>
      <w:lvlText w:val="%1.%2.%3.%4.%5.%6.%7.%8.%9."/>
      <w:lvlJc w:val="left"/>
      <w:pPr>
        <w:tabs>
          <w:tab w:val="num" w:pos="5486"/>
        </w:tabs>
        <w:ind w:left="5486" w:hanging="2160"/>
      </w:pPr>
      <w:rPr>
        <w:rFonts w:hint="default"/>
      </w:rPr>
    </w:lvl>
  </w:abstractNum>
  <w:abstractNum w:abstractNumId="16">
    <w:nsid w:val="257D652E"/>
    <w:multiLevelType w:val="hybridMultilevel"/>
    <w:tmpl w:val="E1F640F6"/>
    <w:lvl w:ilvl="0" w:tplc="5510BA62">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nsid w:val="27370FE1"/>
    <w:multiLevelType w:val="hybridMultilevel"/>
    <w:tmpl w:val="C8EA6974"/>
    <w:lvl w:ilvl="0" w:tplc="353A45E4">
      <w:start w:val="1"/>
      <w:numFmt w:val="decimal"/>
      <w:lvlText w:val="%1)"/>
      <w:lvlJc w:val="left"/>
      <w:pPr>
        <w:tabs>
          <w:tab w:val="num" w:pos="1431"/>
        </w:tabs>
        <w:ind w:left="1431" w:hanging="864"/>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EC4699"/>
    <w:multiLevelType w:val="multilevel"/>
    <w:tmpl w:val="44F0F946"/>
    <w:lvl w:ilvl="0">
      <w:start w:val="1"/>
      <w:numFmt w:val="decimal"/>
      <w:lvlText w:val="%1."/>
      <w:lvlJc w:val="left"/>
      <w:pPr>
        <w:ind w:left="1110" w:hanging="1110"/>
      </w:pPr>
      <w:rPr>
        <w:rFonts w:hint="default"/>
      </w:rPr>
    </w:lvl>
    <w:lvl w:ilvl="1">
      <w:start w:val="1"/>
      <w:numFmt w:val="decimal"/>
      <w:lvlText w:val="%1.%2."/>
      <w:lvlJc w:val="left"/>
      <w:pPr>
        <w:ind w:left="1677"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2D555CE4"/>
    <w:multiLevelType w:val="hybridMultilevel"/>
    <w:tmpl w:val="95B4AB06"/>
    <w:lvl w:ilvl="0" w:tplc="AD564BA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1">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D979AB"/>
    <w:multiLevelType w:val="multilevel"/>
    <w:tmpl w:val="B61CD276"/>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E6A31F8"/>
    <w:multiLevelType w:val="multilevel"/>
    <w:tmpl w:val="6B725CB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C505E89"/>
    <w:multiLevelType w:val="hybridMultilevel"/>
    <w:tmpl w:val="026096D6"/>
    <w:lvl w:ilvl="0" w:tplc="0EA63E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7">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C416F08"/>
    <w:multiLevelType w:val="multilevel"/>
    <w:tmpl w:val="C1A67DC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9">
    <w:nsid w:val="61C20FD6"/>
    <w:multiLevelType w:val="multilevel"/>
    <w:tmpl w:val="54C6A1D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30">
    <w:nsid w:val="62174789"/>
    <w:multiLevelType w:val="multilevel"/>
    <w:tmpl w:val="571E7A2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2">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C5F3837"/>
    <w:multiLevelType w:val="hybridMultilevel"/>
    <w:tmpl w:val="BB309E18"/>
    <w:lvl w:ilvl="0" w:tplc="ABA2F602">
      <w:start w:val="1"/>
      <w:numFmt w:val="decimal"/>
      <w:lvlText w:val="%1."/>
      <w:lvlJc w:val="left"/>
      <w:pPr>
        <w:tabs>
          <w:tab w:val="num" w:pos="502"/>
        </w:tabs>
        <w:ind w:left="502" w:hanging="360"/>
      </w:pPr>
      <w:rPr>
        <w:rFonts w:hint="default"/>
      </w:rPr>
    </w:lvl>
    <w:lvl w:ilvl="1" w:tplc="4C3E6B24">
      <w:numFmt w:val="none"/>
      <w:lvlText w:val=""/>
      <w:lvlJc w:val="left"/>
      <w:pPr>
        <w:tabs>
          <w:tab w:val="num" w:pos="360"/>
        </w:tabs>
      </w:pPr>
    </w:lvl>
    <w:lvl w:ilvl="2" w:tplc="AB101B98">
      <w:numFmt w:val="none"/>
      <w:lvlText w:val=""/>
      <w:lvlJc w:val="left"/>
      <w:pPr>
        <w:tabs>
          <w:tab w:val="num" w:pos="360"/>
        </w:tabs>
      </w:pPr>
    </w:lvl>
    <w:lvl w:ilvl="3" w:tplc="F3768EF2">
      <w:numFmt w:val="none"/>
      <w:lvlText w:val=""/>
      <w:lvlJc w:val="left"/>
      <w:pPr>
        <w:tabs>
          <w:tab w:val="num" w:pos="360"/>
        </w:tabs>
      </w:pPr>
    </w:lvl>
    <w:lvl w:ilvl="4" w:tplc="84FC2EA4">
      <w:numFmt w:val="none"/>
      <w:lvlText w:val=""/>
      <w:lvlJc w:val="left"/>
      <w:pPr>
        <w:tabs>
          <w:tab w:val="num" w:pos="360"/>
        </w:tabs>
      </w:pPr>
    </w:lvl>
    <w:lvl w:ilvl="5" w:tplc="A9CA18E8">
      <w:numFmt w:val="none"/>
      <w:lvlText w:val=""/>
      <w:lvlJc w:val="left"/>
      <w:pPr>
        <w:tabs>
          <w:tab w:val="num" w:pos="360"/>
        </w:tabs>
      </w:pPr>
    </w:lvl>
    <w:lvl w:ilvl="6" w:tplc="FD7873BA">
      <w:numFmt w:val="none"/>
      <w:lvlText w:val=""/>
      <w:lvlJc w:val="left"/>
      <w:pPr>
        <w:tabs>
          <w:tab w:val="num" w:pos="360"/>
        </w:tabs>
      </w:pPr>
    </w:lvl>
    <w:lvl w:ilvl="7" w:tplc="0854CCAE">
      <w:numFmt w:val="none"/>
      <w:lvlText w:val=""/>
      <w:lvlJc w:val="left"/>
      <w:pPr>
        <w:tabs>
          <w:tab w:val="num" w:pos="360"/>
        </w:tabs>
      </w:pPr>
    </w:lvl>
    <w:lvl w:ilvl="8" w:tplc="C21C357C">
      <w:numFmt w:val="none"/>
      <w:lvlText w:val=""/>
      <w:lvlJc w:val="left"/>
      <w:pPr>
        <w:tabs>
          <w:tab w:val="num" w:pos="360"/>
        </w:tabs>
      </w:pPr>
    </w:lvl>
  </w:abstractNum>
  <w:abstractNum w:abstractNumId="34">
    <w:nsid w:val="6E347FEB"/>
    <w:multiLevelType w:val="hybridMultilevel"/>
    <w:tmpl w:val="E50234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5"/>
  </w:num>
  <w:num w:numId="3">
    <w:abstractNumId w:val="24"/>
  </w:num>
  <w:num w:numId="4">
    <w:abstractNumId w:val="2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25"/>
  </w:num>
  <w:num w:numId="14">
    <w:abstractNumId w:val="17"/>
  </w:num>
  <w:num w:numId="15">
    <w:abstractNumId w:val="20"/>
  </w:num>
  <w:num w:numId="16">
    <w:abstractNumId w:val="33"/>
  </w:num>
  <w:num w:numId="17">
    <w:abstractNumId w:val="29"/>
  </w:num>
  <w:num w:numId="18">
    <w:abstractNumId w:val="28"/>
  </w:num>
  <w:num w:numId="19">
    <w:abstractNumId w:val="15"/>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3"/>
  </w:num>
  <w:num w:numId="33">
    <w:abstractNumId w:val="14"/>
  </w:num>
  <w:num w:numId="34">
    <w:abstractNumId w:val="23"/>
  </w:num>
  <w:num w:numId="35">
    <w:abstractNumId w:val="34"/>
  </w:num>
  <w:num w:numId="36">
    <w:abstractNumId w:val="2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30125"/>
    <w:rsid w:val="000462E4"/>
    <w:rsid w:val="0007566D"/>
    <w:rsid w:val="0008458C"/>
    <w:rsid w:val="00097671"/>
    <w:rsid w:val="000A75B6"/>
    <w:rsid w:val="000B5962"/>
    <w:rsid w:val="000C0F2B"/>
    <w:rsid w:val="000C4ADC"/>
    <w:rsid w:val="000C5E1E"/>
    <w:rsid w:val="000D6D8C"/>
    <w:rsid w:val="000D6E86"/>
    <w:rsid w:val="000E5B0E"/>
    <w:rsid w:val="000E70C9"/>
    <w:rsid w:val="001044A5"/>
    <w:rsid w:val="00107267"/>
    <w:rsid w:val="00177A6D"/>
    <w:rsid w:val="00182798"/>
    <w:rsid w:val="00183C4E"/>
    <w:rsid w:val="00192178"/>
    <w:rsid w:val="0019464C"/>
    <w:rsid w:val="00201BE8"/>
    <w:rsid w:val="00224AB2"/>
    <w:rsid w:val="00226625"/>
    <w:rsid w:val="00274629"/>
    <w:rsid w:val="00280C79"/>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23D8B"/>
    <w:rsid w:val="003259B1"/>
    <w:rsid w:val="00334998"/>
    <w:rsid w:val="003413D8"/>
    <w:rsid w:val="00362CCC"/>
    <w:rsid w:val="003A3C3A"/>
    <w:rsid w:val="003C5102"/>
    <w:rsid w:val="003C5162"/>
    <w:rsid w:val="003D02BF"/>
    <w:rsid w:val="003E3933"/>
    <w:rsid w:val="00407445"/>
    <w:rsid w:val="00414623"/>
    <w:rsid w:val="0042480A"/>
    <w:rsid w:val="00431A26"/>
    <w:rsid w:val="004509FF"/>
    <w:rsid w:val="0045463E"/>
    <w:rsid w:val="00462093"/>
    <w:rsid w:val="0047244B"/>
    <w:rsid w:val="00472E1A"/>
    <w:rsid w:val="00480E81"/>
    <w:rsid w:val="004C6177"/>
    <w:rsid w:val="004D24A7"/>
    <w:rsid w:val="0051023E"/>
    <w:rsid w:val="005124B3"/>
    <w:rsid w:val="00515413"/>
    <w:rsid w:val="00523D35"/>
    <w:rsid w:val="005376E1"/>
    <w:rsid w:val="00553721"/>
    <w:rsid w:val="00567AAD"/>
    <w:rsid w:val="00587237"/>
    <w:rsid w:val="00605CA9"/>
    <w:rsid w:val="00623A4C"/>
    <w:rsid w:val="00634490"/>
    <w:rsid w:val="00634F9C"/>
    <w:rsid w:val="006548D2"/>
    <w:rsid w:val="00666EED"/>
    <w:rsid w:val="00685716"/>
    <w:rsid w:val="006A7714"/>
    <w:rsid w:val="006D5E42"/>
    <w:rsid w:val="006E1C27"/>
    <w:rsid w:val="006F250C"/>
    <w:rsid w:val="006F7F7D"/>
    <w:rsid w:val="007004B9"/>
    <w:rsid w:val="00716D43"/>
    <w:rsid w:val="00721330"/>
    <w:rsid w:val="00754314"/>
    <w:rsid w:val="00754A5D"/>
    <w:rsid w:val="0077029E"/>
    <w:rsid w:val="00772D79"/>
    <w:rsid w:val="007817CB"/>
    <w:rsid w:val="0079720D"/>
    <w:rsid w:val="007A013C"/>
    <w:rsid w:val="007B4810"/>
    <w:rsid w:val="007C57AE"/>
    <w:rsid w:val="0081328E"/>
    <w:rsid w:val="00840E37"/>
    <w:rsid w:val="00862831"/>
    <w:rsid w:val="00882DBA"/>
    <w:rsid w:val="00897917"/>
    <w:rsid w:val="008A3B83"/>
    <w:rsid w:val="008A5112"/>
    <w:rsid w:val="008C6E4D"/>
    <w:rsid w:val="008D20F3"/>
    <w:rsid w:val="008E285E"/>
    <w:rsid w:val="008F6E89"/>
    <w:rsid w:val="008F7008"/>
    <w:rsid w:val="009125BA"/>
    <w:rsid w:val="0092003E"/>
    <w:rsid w:val="009218EF"/>
    <w:rsid w:val="009319EF"/>
    <w:rsid w:val="009646EE"/>
    <w:rsid w:val="00970A0C"/>
    <w:rsid w:val="009746B8"/>
    <w:rsid w:val="00980B4E"/>
    <w:rsid w:val="009A1050"/>
    <w:rsid w:val="009B5068"/>
    <w:rsid w:val="009B6924"/>
    <w:rsid w:val="009C105C"/>
    <w:rsid w:val="009C1D26"/>
    <w:rsid w:val="009C530C"/>
    <w:rsid w:val="00A0469F"/>
    <w:rsid w:val="00A069C3"/>
    <w:rsid w:val="00A34E5F"/>
    <w:rsid w:val="00A823D0"/>
    <w:rsid w:val="00A841A9"/>
    <w:rsid w:val="00A8575E"/>
    <w:rsid w:val="00AA333A"/>
    <w:rsid w:val="00AB53F3"/>
    <w:rsid w:val="00AC2D0A"/>
    <w:rsid w:val="00AF3228"/>
    <w:rsid w:val="00AF5CA4"/>
    <w:rsid w:val="00B045AB"/>
    <w:rsid w:val="00B11731"/>
    <w:rsid w:val="00B247BC"/>
    <w:rsid w:val="00B25164"/>
    <w:rsid w:val="00B40514"/>
    <w:rsid w:val="00B502C1"/>
    <w:rsid w:val="00B53E71"/>
    <w:rsid w:val="00B711B4"/>
    <w:rsid w:val="00B902E3"/>
    <w:rsid w:val="00BB7DC5"/>
    <w:rsid w:val="00BD0A9D"/>
    <w:rsid w:val="00BD1619"/>
    <w:rsid w:val="00BD51C8"/>
    <w:rsid w:val="00BE3610"/>
    <w:rsid w:val="00BE4ED6"/>
    <w:rsid w:val="00BF1152"/>
    <w:rsid w:val="00BF6BB2"/>
    <w:rsid w:val="00C073E4"/>
    <w:rsid w:val="00C26F69"/>
    <w:rsid w:val="00C341C5"/>
    <w:rsid w:val="00C47D71"/>
    <w:rsid w:val="00C56AF5"/>
    <w:rsid w:val="00C63AFB"/>
    <w:rsid w:val="00CA5724"/>
    <w:rsid w:val="00CB2623"/>
    <w:rsid w:val="00CB7F7D"/>
    <w:rsid w:val="00CC3631"/>
    <w:rsid w:val="00CC7DD8"/>
    <w:rsid w:val="00CD15E3"/>
    <w:rsid w:val="00CE7A84"/>
    <w:rsid w:val="00D03989"/>
    <w:rsid w:val="00D053DE"/>
    <w:rsid w:val="00D137BC"/>
    <w:rsid w:val="00D15A66"/>
    <w:rsid w:val="00D23328"/>
    <w:rsid w:val="00D23360"/>
    <w:rsid w:val="00D37B01"/>
    <w:rsid w:val="00D714BF"/>
    <w:rsid w:val="00D8083F"/>
    <w:rsid w:val="00D83B1A"/>
    <w:rsid w:val="00D903C5"/>
    <w:rsid w:val="00D92C21"/>
    <w:rsid w:val="00DB147B"/>
    <w:rsid w:val="00DB3B44"/>
    <w:rsid w:val="00DC0CE5"/>
    <w:rsid w:val="00DE62F8"/>
    <w:rsid w:val="00E0265D"/>
    <w:rsid w:val="00E1749C"/>
    <w:rsid w:val="00E20F76"/>
    <w:rsid w:val="00E33482"/>
    <w:rsid w:val="00E51E21"/>
    <w:rsid w:val="00EB24E0"/>
    <w:rsid w:val="00EB6A94"/>
    <w:rsid w:val="00EB6C7A"/>
    <w:rsid w:val="00EC3B16"/>
    <w:rsid w:val="00ED22C7"/>
    <w:rsid w:val="00EF67E2"/>
    <w:rsid w:val="00F106EE"/>
    <w:rsid w:val="00F21420"/>
    <w:rsid w:val="00F55E42"/>
    <w:rsid w:val="00F57BFC"/>
    <w:rsid w:val="00F67BF3"/>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uiPriority w:val="99"/>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customStyle="1" w:styleId="spelle">
    <w:name w:val="spelle"/>
    <w:basedOn w:val="a0"/>
    <w:rsid w:val="000D6E86"/>
  </w:style>
  <w:style w:type="paragraph" w:customStyle="1" w:styleId="consplusnormal1">
    <w:name w:val="consplusnormal"/>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31">
    <w:name w:val="style31"/>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62">
    <w:name w:val="fontstyle62"/>
    <w:basedOn w:val="a0"/>
    <w:rsid w:val="000D6E86"/>
  </w:style>
  <w:style w:type="paragraph" w:customStyle="1" w:styleId="style8">
    <w:name w:val="style8"/>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61">
    <w:name w:val="fontstyle61"/>
    <w:basedOn w:val="a0"/>
    <w:rsid w:val="000D6E86"/>
  </w:style>
  <w:style w:type="paragraph" w:customStyle="1" w:styleId="style4">
    <w:name w:val="style4"/>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67">
    <w:name w:val="fontstyle67"/>
    <w:basedOn w:val="a0"/>
    <w:rsid w:val="000D6E86"/>
  </w:style>
  <w:style w:type="paragraph" w:customStyle="1" w:styleId="style44">
    <w:name w:val="style44"/>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72">
    <w:name w:val="fontstyle72"/>
    <w:basedOn w:val="a0"/>
    <w:rsid w:val="000D6E86"/>
  </w:style>
  <w:style w:type="paragraph" w:customStyle="1" w:styleId="style48">
    <w:name w:val="style48"/>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49">
    <w:name w:val="style49"/>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70">
    <w:name w:val="fontstyle70"/>
    <w:basedOn w:val="a0"/>
    <w:rsid w:val="000D6E86"/>
  </w:style>
  <w:style w:type="paragraph" w:customStyle="1" w:styleId="style54">
    <w:name w:val="style54"/>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23">
    <w:name w:val="style23"/>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7">
    <w:name w:val="style7"/>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46">
    <w:name w:val="style46"/>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40">
    <w:name w:val="style40"/>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96">
    <w:name w:val="fontstyle96"/>
    <w:basedOn w:val="a0"/>
    <w:rsid w:val="000D6E86"/>
  </w:style>
  <w:style w:type="paragraph" w:customStyle="1" w:styleId="style18">
    <w:name w:val="style18"/>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25">
    <w:name w:val="style25"/>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0D6E86"/>
    <w:pPr>
      <w:autoSpaceDE w:val="0"/>
      <w:autoSpaceDN w:val="0"/>
      <w:adjustRightInd w:val="0"/>
      <w:spacing w:after="0" w:line="240" w:lineRule="auto"/>
    </w:pPr>
    <w:rPr>
      <w:rFonts w:ascii="Courier New" w:eastAsia="Calibri" w:hAnsi="Courier New" w:cs="Courier New"/>
      <w:sz w:val="20"/>
      <w:szCs w:val="20"/>
    </w:rPr>
  </w:style>
  <w:style w:type="paragraph" w:customStyle="1" w:styleId="NoSpacing">
    <w:name w:val="No Spacing"/>
    <w:rsid w:val="000D6E86"/>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FollowedHyperlink"/>
    <w:uiPriority w:val="99"/>
    <w:semiHidden/>
    <w:unhideWhenUsed/>
    <w:rsid w:val="000D6E86"/>
    <w:rPr>
      <w:color w:val="800080"/>
      <w:u w:val="single"/>
    </w:rPr>
  </w:style>
  <w:style w:type="character" w:customStyle="1" w:styleId="internetlink">
    <w:name w:val="internetlink"/>
    <w:basedOn w:val="a0"/>
    <w:rsid w:val="000D6E86"/>
  </w:style>
  <w:style w:type="paragraph" w:customStyle="1" w:styleId="heading3">
    <w:name w:val="heading3"/>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2">
    <w:name w:val="heading2"/>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contents"/>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Гипертекстовая ссылка"/>
    <w:uiPriority w:val="99"/>
    <w:rsid w:val="000D6E86"/>
    <w:rPr>
      <w:color w:val="106BBE"/>
    </w:rPr>
  </w:style>
  <w:style w:type="paragraph" w:customStyle="1" w:styleId="af8">
    <w:name w:val="Нормальный (таблица)"/>
    <w:basedOn w:val="a"/>
    <w:next w:val="a"/>
    <w:uiPriority w:val="99"/>
    <w:rsid w:val="000D6E8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p4">
    <w:name w:val="p4"/>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0D6E86"/>
  </w:style>
  <w:style w:type="character" w:customStyle="1" w:styleId="af9">
    <w:name w:val="Цветовое выделение"/>
    <w:uiPriority w:val="99"/>
    <w:rsid w:val="000D6E86"/>
    <w:rPr>
      <w:b/>
      <w:color w:val="26282F"/>
    </w:rPr>
  </w:style>
  <w:style w:type="paragraph" w:customStyle="1" w:styleId="afa">
    <w:name w:val="Прижатый влево"/>
    <w:basedOn w:val="a"/>
    <w:next w:val="a"/>
    <w:uiPriority w:val="99"/>
    <w:rsid w:val="000D6E8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uiPriority w:val="99"/>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customStyle="1" w:styleId="spelle">
    <w:name w:val="spelle"/>
    <w:basedOn w:val="a0"/>
    <w:rsid w:val="000D6E86"/>
  </w:style>
  <w:style w:type="paragraph" w:customStyle="1" w:styleId="consplusnormal1">
    <w:name w:val="consplusnormal"/>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31">
    <w:name w:val="style31"/>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62">
    <w:name w:val="fontstyle62"/>
    <w:basedOn w:val="a0"/>
    <w:rsid w:val="000D6E86"/>
  </w:style>
  <w:style w:type="paragraph" w:customStyle="1" w:styleId="style8">
    <w:name w:val="style8"/>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61">
    <w:name w:val="fontstyle61"/>
    <w:basedOn w:val="a0"/>
    <w:rsid w:val="000D6E86"/>
  </w:style>
  <w:style w:type="paragraph" w:customStyle="1" w:styleId="style4">
    <w:name w:val="style4"/>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67">
    <w:name w:val="fontstyle67"/>
    <w:basedOn w:val="a0"/>
    <w:rsid w:val="000D6E86"/>
  </w:style>
  <w:style w:type="paragraph" w:customStyle="1" w:styleId="style44">
    <w:name w:val="style44"/>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72">
    <w:name w:val="fontstyle72"/>
    <w:basedOn w:val="a0"/>
    <w:rsid w:val="000D6E86"/>
  </w:style>
  <w:style w:type="paragraph" w:customStyle="1" w:styleId="style48">
    <w:name w:val="style48"/>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49">
    <w:name w:val="style49"/>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70">
    <w:name w:val="fontstyle70"/>
    <w:basedOn w:val="a0"/>
    <w:rsid w:val="000D6E86"/>
  </w:style>
  <w:style w:type="paragraph" w:customStyle="1" w:styleId="style54">
    <w:name w:val="style54"/>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23">
    <w:name w:val="style23"/>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7">
    <w:name w:val="style7"/>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46">
    <w:name w:val="style46"/>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40">
    <w:name w:val="style40"/>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96">
    <w:name w:val="fontstyle96"/>
    <w:basedOn w:val="a0"/>
    <w:rsid w:val="000D6E86"/>
  </w:style>
  <w:style w:type="paragraph" w:customStyle="1" w:styleId="style18">
    <w:name w:val="style18"/>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style25">
    <w:name w:val="style25"/>
    <w:basedOn w:val="a"/>
    <w:rsid w:val="000D6E86"/>
    <w:pPr>
      <w:shd w:val="clear" w:color="auto" w:fill="FFFFFF"/>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0D6E86"/>
    <w:pPr>
      <w:autoSpaceDE w:val="0"/>
      <w:autoSpaceDN w:val="0"/>
      <w:adjustRightInd w:val="0"/>
      <w:spacing w:after="0" w:line="240" w:lineRule="auto"/>
    </w:pPr>
    <w:rPr>
      <w:rFonts w:ascii="Courier New" w:eastAsia="Calibri" w:hAnsi="Courier New" w:cs="Courier New"/>
      <w:sz w:val="20"/>
      <w:szCs w:val="20"/>
    </w:rPr>
  </w:style>
  <w:style w:type="paragraph" w:customStyle="1" w:styleId="NoSpacing">
    <w:name w:val="No Spacing"/>
    <w:rsid w:val="000D6E86"/>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FollowedHyperlink"/>
    <w:uiPriority w:val="99"/>
    <w:semiHidden/>
    <w:unhideWhenUsed/>
    <w:rsid w:val="000D6E86"/>
    <w:rPr>
      <w:color w:val="800080"/>
      <w:u w:val="single"/>
    </w:rPr>
  </w:style>
  <w:style w:type="character" w:customStyle="1" w:styleId="internetlink">
    <w:name w:val="internetlink"/>
    <w:basedOn w:val="a0"/>
    <w:rsid w:val="000D6E86"/>
  </w:style>
  <w:style w:type="paragraph" w:customStyle="1" w:styleId="heading3">
    <w:name w:val="heading3"/>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2">
    <w:name w:val="heading2"/>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contents"/>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Гипертекстовая ссылка"/>
    <w:uiPriority w:val="99"/>
    <w:rsid w:val="000D6E86"/>
    <w:rPr>
      <w:color w:val="106BBE"/>
    </w:rPr>
  </w:style>
  <w:style w:type="paragraph" w:customStyle="1" w:styleId="af8">
    <w:name w:val="Нормальный (таблица)"/>
    <w:basedOn w:val="a"/>
    <w:next w:val="a"/>
    <w:uiPriority w:val="99"/>
    <w:rsid w:val="000D6E8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p4">
    <w:name w:val="p4"/>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0D6E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0D6E86"/>
  </w:style>
  <w:style w:type="character" w:customStyle="1" w:styleId="af9">
    <w:name w:val="Цветовое выделение"/>
    <w:uiPriority w:val="99"/>
    <w:rsid w:val="000D6E86"/>
    <w:rPr>
      <w:b/>
      <w:color w:val="26282F"/>
    </w:rPr>
  </w:style>
  <w:style w:type="paragraph" w:customStyle="1" w:styleId="afa">
    <w:name w:val="Прижатый влево"/>
    <w:basedOn w:val="a"/>
    <w:next w:val="a"/>
    <w:uiPriority w:val="99"/>
    <w:rsid w:val="000D6E8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03117C11-E723-45BF-B5BD-C117C66FB896" TargetMode="External"/><Relationship Id="rId18" Type="http://schemas.openxmlformats.org/officeDocument/2006/relationships/hyperlink" Target="http://pravo-search.minjust.ru/bigs/showDocument.html?id=DCDA9C8B-D7CF-4FBC-9DAF-A6B921A22E47" TargetMode="External"/><Relationship Id="rId26" Type="http://schemas.openxmlformats.org/officeDocument/2006/relationships/hyperlink" Target="http://internet.garant.ru/" TargetMode="External"/><Relationship Id="rId39" Type="http://schemas.openxmlformats.org/officeDocument/2006/relationships/hyperlink" Target="http://internet.garant.ru/document?id=10003513&amp;sub=315" TargetMode="External"/><Relationship Id="rId21" Type="http://schemas.openxmlformats.org/officeDocument/2006/relationships/hyperlink" Target="http://pravo-search.minjust.ru/bigs/showDocument.html?id=8F21B21C-A408-42C4-B9FE-A939B863C84A" TargetMode="External"/><Relationship Id="rId34" Type="http://schemas.openxmlformats.org/officeDocument/2006/relationships/hyperlink" Target="http://internet.garant.ru/document?id=71482774&amp;sub=1040" TargetMode="External"/><Relationship Id="rId42" Type="http://schemas.openxmlformats.org/officeDocument/2006/relationships/hyperlink" Target="http://internet.garant.ru/document?id=10003513&amp;sub=327" TargetMode="External"/><Relationship Id="rId47" Type="http://schemas.openxmlformats.org/officeDocument/2006/relationships/hyperlink" Target="http://internet.garant.ru/document?id=6638329&amp;sub=0" TargetMode="External"/><Relationship Id="rId50" Type="http://schemas.openxmlformats.org/officeDocument/2006/relationships/hyperlink" Target="http://internet.garant.ru/document?id=12080849&amp;sub=20800" TargetMode="External"/><Relationship Id="rId55" Type="http://schemas.openxmlformats.org/officeDocument/2006/relationships/hyperlink" Target="http://internet.garant.ru/document?id=12080849&amp;sub=30400" TargetMode="External"/><Relationship Id="rId63" Type="http://schemas.openxmlformats.org/officeDocument/2006/relationships/hyperlink" Target="http://internet.garant.ru/document?id=70851956&amp;sub=2330"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ravo-search.minjust.ru/bigs/showDocument.html?id=250820EE-4C59-4A5C-9750-3F31F9F65844" TargetMode="External"/><Relationship Id="rId29" Type="http://schemas.openxmlformats.org/officeDocument/2006/relationships/hyperlink" Target="http://internet.garant.ru/document?id=12013060&amp;sub=2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tent/act/250820ee-4c59-4a5c-9750-3f31f9f65844.html" TargetMode="External"/><Relationship Id="rId24" Type="http://schemas.openxmlformats.org/officeDocument/2006/relationships/hyperlink" Target="http://internet.garant.ru/" TargetMode="External"/><Relationship Id="rId32" Type="http://schemas.openxmlformats.org/officeDocument/2006/relationships/hyperlink" Target="http://internet.garant.ru/document?id=10003513&amp;sub=31" TargetMode="External"/><Relationship Id="rId37" Type="http://schemas.openxmlformats.org/officeDocument/2006/relationships/hyperlink" Target="http://internet.garant.ru/document?id=12029923&amp;sub=0" TargetMode="External"/><Relationship Id="rId40" Type="http://schemas.openxmlformats.org/officeDocument/2006/relationships/hyperlink" Target="http://internet.garant.ru/document?id=71482774&amp;sub=1040" TargetMode="External"/><Relationship Id="rId45" Type="http://schemas.openxmlformats.org/officeDocument/2006/relationships/hyperlink" Target="http://internet.garant.ru/document?id=12060266&amp;sub=1017" TargetMode="External"/><Relationship Id="rId53" Type="http://schemas.openxmlformats.org/officeDocument/2006/relationships/hyperlink" Target="http://internet.garant.ru/document?id=12080849&amp;sub=30200" TargetMode="External"/><Relationship Id="rId58" Type="http://schemas.openxmlformats.org/officeDocument/2006/relationships/hyperlink" Target="http://internet.garant.ru/document?id=10800200&amp;sub=78032"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ravo-search.minjust.ru/bigs/showDocument.html?id=0E3A70D3-610D-438C-86C1-AA3F73080635" TargetMode="External"/><Relationship Id="rId23" Type="http://schemas.openxmlformats.org/officeDocument/2006/relationships/hyperlink" Target="http://pravo-search.minjust.ru/bigs/showDocument.html?id=F7DE1846-3C6A-47AB-B440-B8E4CEA90C68" TargetMode="External"/><Relationship Id="rId28" Type="http://schemas.openxmlformats.org/officeDocument/2006/relationships/hyperlink" Target="http://internet.garant.ru/" TargetMode="External"/><Relationship Id="rId36" Type="http://schemas.openxmlformats.org/officeDocument/2006/relationships/hyperlink" Target="http://internet.garant.ru/document?id=12029923&amp;sub=10000" TargetMode="External"/><Relationship Id="rId49" Type="http://schemas.openxmlformats.org/officeDocument/2006/relationships/hyperlink" Target="http://internet.garant.ru/document?id=12080849&amp;sub=20600" TargetMode="External"/><Relationship Id="rId57" Type="http://schemas.openxmlformats.org/officeDocument/2006/relationships/hyperlink" Target="http://internet.garant.ru/document?id=10800200&amp;sub=21151" TargetMode="External"/><Relationship Id="rId61" Type="http://schemas.openxmlformats.org/officeDocument/2006/relationships/hyperlink" Target="http://internet.garant.ru/document?id=70851956&amp;sub=4440" TargetMode="External"/><Relationship Id="rId10" Type="http://schemas.openxmlformats.org/officeDocument/2006/relationships/hyperlink" Target="../../content/act/f7de1846-3c6a-47ab-b440-b8e4cea90c68.html" TargetMode="External"/><Relationship Id="rId19" Type="http://schemas.openxmlformats.org/officeDocument/2006/relationships/hyperlink" Target="http://pravo-search.minjust.ru/bigs/showDocument.html?id=EB5CDADE-EED4-4559-8999-69D3BEE32CD8" TargetMode="External"/><Relationship Id="rId31" Type="http://schemas.openxmlformats.org/officeDocument/2006/relationships/hyperlink" Target="http://internet.garant.ru/document?id=12013060&amp;sub=0" TargetMode="External"/><Relationship Id="rId44" Type="http://schemas.openxmlformats.org/officeDocument/2006/relationships/hyperlink" Target="http://internet.garant.ru/document?id=10003513&amp;sub=339" TargetMode="External"/><Relationship Id="rId52" Type="http://schemas.openxmlformats.org/officeDocument/2006/relationships/hyperlink" Target="http://internet.garant.ru/document?id=12080849&amp;sub=21005" TargetMode="External"/><Relationship Id="rId60" Type="http://schemas.openxmlformats.org/officeDocument/2006/relationships/hyperlink" Target="http://internet.garant.ru/document?id=70851956&amp;sub=4430" TargetMode="External"/><Relationship Id="rId65" Type="http://schemas.openxmlformats.org/officeDocument/2006/relationships/hyperlink" Target="http://internet.garant.ru/document?id=70851956&amp;sub=2330" TargetMode="External"/><Relationship Id="rId4" Type="http://schemas.microsoft.com/office/2007/relationships/stylesWithEffects" Target="stylesWithEffects.xml"/><Relationship Id="rId9" Type="http://schemas.openxmlformats.org/officeDocument/2006/relationships/hyperlink" Target="../../content/act/8f21b21c-a408-42c4-b9fe-a939b863c84a.doc" TargetMode="External"/><Relationship Id="rId14" Type="http://schemas.openxmlformats.org/officeDocument/2006/relationships/hyperlink" Target="http://pravo-search.minjust.ru/bigs/showDocument.html?id=250820EE-4C59-4A5C-9750-3F31F9F65844" TargetMode="External"/><Relationship Id="rId22" Type="http://schemas.openxmlformats.org/officeDocument/2006/relationships/hyperlink" Target="http://pravo-search.minjust.ru/bigs/showDocument.html?id=7E1DD51E-C455-445E-8B6E-0426072E3C88" TargetMode="External"/><Relationship Id="rId27" Type="http://schemas.openxmlformats.org/officeDocument/2006/relationships/hyperlink" Target="http://internet.garant.ru/" TargetMode="External"/><Relationship Id="rId30" Type="http://schemas.openxmlformats.org/officeDocument/2006/relationships/hyperlink" Target="http://internet.garant.ru/document?id=12013060&amp;sub=2800" TargetMode="External"/><Relationship Id="rId35" Type="http://schemas.openxmlformats.org/officeDocument/2006/relationships/hyperlink" Target="http://internet.garant.ru/document?id=10003513&amp;sub=38" TargetMode="External"/><Relationship Id="rId43" Type="http://schemas.openxmlformats.org/officeDocument/2006/relationships/hyperlink" Target="http://internet.garant.ru/document?id=10003513&amp;sub=336" TargetMode="External"/><Relationship Id="rId48" Type="http://schemas.openxmlformats.org/officeDocument/2006/relationships/hyperlink" Target="http://internet.garant.ru/document?id=12080849&amp;sub=20500" TargetMode="External"/><Relationship Id="rId56" Type="http://schemas.openxmlformats.org/officeDocument/2006/relationships/hyperlink" Target="http://internet.garant.ru/document?id=10003513&amp;sub=344" TargetMode="External"/><Relationship Id="rId64" Type="http://schemas.openxmlformats.org/officeDocument/2006/relationships/hyperlink" Target="http://internet.garant.ru/document?id=70851956&amp;sub=4440" TargetMode="External"/><Relationship Id="rId8" Type="http://schemas.openxmlformats.org/officeDocument/2006/relationships/endnotes" Target="endnotes.xml"/><Relationship Id="rId51" Type="http://schemas.openxmlformats.org/officeDocument/2006/relationships/hyperlink" Target="http://internet.garant.ru/document?id=12080849&amp;sub=20900" TargetMode="External"/><Relationship Id="rId3" Type="http://schemas.openxmlformats.org/officeDocument/2006/relationships/styles" Target="styles.xml"/><Relationship Id="rId12" Type="http://schemas.openxmlformats.org/officeDocument/2006/relationships/hyperlink" Target="http://pravo-search.minjust.ru/bigs/showDocument.html?id=8F21B21C-A408-42C4-B9FE-A939B863C84A" TargetMode="External"/><Relationship Id="rId17" Type="http://schemas.openxmlformats.org/officeDocument/2006/relationships/hyperlink" Target="http://pravo-search.minjust.ru/bigs/showDocument.html?id=0E3A70D3-610D-438C-86C1-AA3F73080635" TargetMode="External"/><Relationship Id="rId25" Type="http://schemas.openxmlformats.org/officeDocument/2006/relationships/hyperlink" Target="http://internet.garant.ru/" TargetMode="External"/><Relationship Id="rId33" Type="http://schemas.openxmlformats.org/officeDocument/2006/relationships/hyperlink" Target="http://internet.garant.ru/document?id=70280800&amp;sub=72" TargetMode="External"/><Relationship Id="rId38" Type="http://schemas.openxmlformats.org/officeDocument/2006/relationships/hyperlink" Target="http://internet.garant.ru/document?id=10003513&amp;sub=39" TargetMode="External"/><Relationship Id="rId46" Type="http://schemas.openxmlformats.org/officeDocument/2006/relationships/hyperlink" Target="http://internet.garant.ru/document?id=12060266&amp;sub=0" TargetMode="External"/><Relationship Id="rId59" Type="http://schemas.openxmlformats.org/officeDocument/2006/relationships/hyperlink" Target="http://internet.garant.ru/document?id=10003513&amp;sub=349" TargetMode="External"/><Relationship Id="rId67" Type="http://schemas.openxmlformats.org/officeDocument/2006/relationships/fontTable" Target="fontTable.xml"/><Relationship Id="rId20" Type="http://schemas.openxmlformats.org/officeDocument/2006/relationships/hyperlink" Target="http://pravo-search.minjust.ru/bigs/showDocument.html?id=2E6C7C8B-7063-49FF-AF9F-3CD97555E3C2" TargetMode="External"/><Relationship Id="rId41" Type="http://schemas.openxmlformats.org/officeDocument/2006/relationships/hyperlink" Target="http://internet.garant.ru/document?id=12007402&amp;sub=38" TargetMode="External"/><Relationship Id="rId54" Type="http://schemas.openxmlformats.org/officeDocument/2006/relationships/hyperlink" Target="http://internet.garant.ru/document?id=12080849&amp;sub=30300" TargetMode="External"/><Relationship Id="rId62" Type="http://schemas.openxmlformats.org/officeDocument/2006/relationships/hyperlink" Target="http://internet.garant.ru/document?id=70851956&amp;sub=4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A5E1-CFD5-4A9B-B49B-8F5B3D8D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13267</Words>
  <Characters>75622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2022-01-18T08:09:00Z</cp:lastPrinted>
  <dcterms:created xsi:type="dcterms:W3CDTF">2020-12-16T05:03:00Z</dcterms:created>
  <dcterms:modified xsi:type="dcterms:W3CDTF">2022-01-18T08:09:00Z</dcterms:modified>
</cp:coreProperties>
</file>