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975A9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EB0B57">
        <w:rPr>
          <w:rFonts w:ascii="Times New Roman" w:hAnsi="Times New Roman"/>
        </w:rPr>
        <w:t xml:space="preserve">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EB0B57">
        <w:rPr>
          <w:rFonts w:ascii="Times New Roman" w:hAnsi="Times New Roman"/>
          <w:b/>
          <w:u w:val="single"/>
        </w:rPr>
        <w:t>7</w:t>
      </w:r>
      <w:r w:rsidR="00B40514"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26</w:t>
      </w:r>
      <w:r w:rsidR="00E667D8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янва</w:t>
      </w:r>
      <w:r w:rsidR="00A45825">
        <w:rPr>
          <w:rFonts w:ascii="Times New Roman" w:hAnsi="Times New Roman"/>
        </w:rPr>
        <w:t>ря</w:t>
      </w:r>
      <w:r w:rsidR="006E5506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Default="00515131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900033" w:rsidRPr="00EB0B57" w:rsidRDefault="00900033" w:rsidP="00EB0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312" w:rsidRPr="00EB0B57" w:rsidRDefault="00D44312" w:rsidP="00EB0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B57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</w:t>
      </w:r>
    </w:p>
    <w:p w:rsidR="00D44312" w:rsidRPr="00EB0B57" w:rsidRDefault="00D44312" w:rsidP="00EB0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B57">
        <w:rPr>
          <w:rFonts w:ascii="Times New Roman" w:hAnsi="Times New Roman"/>
          <w:b/>
          <w:sz w:val="24"/>
          <w:szCs w:val="24"/>
        </w:rPr>
        <w:t>ЧЕРЕПАНОВСКОГО РАЙОНА</w:t>
      </w:r>
    </w:p>
    <w:p w:rsidR="00D44312" w:rsidRPr="00EB0B57" w:rsidRDefault="00D44312" w:rsidP="00EB0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B57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D44312" w:rsidRPr="00EB0B57" w:rsidRDefault="00D44312" w:rsidP="00EB0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312" w:rsidRPr="00EB0B57" w:rsidRDefault="00D44312" w:rsidP="00EB0B57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B57">
        <w:rPr>
          <w:rFonts w:ascii="Times New Roman" w:hAnsi="Times New Roman"/>
          <w:b/>
          <w:sz w:val="24"/>
          <w:szCs w:val="24"/>
        </w:rPr>
        <w:t>ПОСТАНОВЛЕНИЕ</w:t>
      </w:r>
    </w:p>
    <w:p w:rsidR="00EB0B57" w:rsidRPr="00EB0B57" w:rsidRDefault="00EB0B57" w:rsidP="00EB0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>от 26.01.2022 г. № 8</w:t>
      </w:r>
    </w:p>
    <w:p w:rsidR="00EB0B57" w:rsidRPr="00EB0B57" w:rsidRDefault="00EB0B57" w:rsidP="00EB0B57">
      <w:pPr>
        <w:tabs>
          <w:tab w:val="left" w:pos="50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B57" w:rsidRPr="00EB0B57" w:rsidRDefault="00EB0B57" w:rsidP="00EB0B57">
      <w:pPr>
        <w:tabs>
          <w:tab w:val="left" w:pos="50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B57">
        <w:rPr>
          <w:rFonts w:ascii="Times New Roman" w:hAnsi="Times New Roman"/>
          <w:b/>
          <w:sz w:val="24"/>
          <w:szCs w:val="24"/>
        </w:rPr>
        <w:t>О работе уличного освещения в 2022 году</w:t>
      </w:r>
    </w:p>
    <w:p w:rsidR="00EB0B57" w:rsidRPr="00EB0B57" w:rsidRDefault="00EB0B57" w:rsidP="00EB0B57">
      <w:pPr>
        <w:tabs>
          <w:tab w:val="left" w:pos="50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B57" w:rsidRPr="00EB0B57" w:rsidRDefault="00EB0B57" w:rsidP="00EB0B57">
      <w:pPr>
        <w:tabs>
          <w:tab w:val="left" w:pos="5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23.11.2009 года № 261-ФЗ «Об энергосбережении, повышении энергетической эффективности и внесения изменений в отдельные законодательные акты Российской Федерации», в целях снижения затрат на электрическую энергию уличного освещения и экономии бюджетных средств, </w:t>
      </w:r>
    </w:p>
    <w:p w:rsidR="00EB0B57" w:rsidRPr="00EB0B57" w:rsidRDefault="00EB0B57" w:rsidP="00EB0B57">
      <w:pPr>
        <w:tabs>
          <w:tab w:val="left" w:pos="5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B0B57">
        <w:rPr>
          <w:rFonts w:ascii="Times New Roman" w:hAnsi="Times New Roman"/>
          <w:sz w:val="24"/>
          <w:szCs w:val="24"/>
        </w:rPr>
        <w:t>П</w:t>
      </w:r>
      <w:proofErr w:type="gramEnd"/>
      <w:r w:rsidRPr="00EB0B57">
        <w:rPr>
          <w:rFonts w:ascii="Times New Roman" w:hAnsi="Times New Roman"/>
          <w:sz w:val="24"/>
          <w:szCs w:val="24"/>
        </w:rPr>
        <w:t xml:space="preserve"> О С Т А Н О В Л Я ЕТ:</w:t>
      </w:r>
    </w:p>
    <w:p w:rsidR="00EB0B57" w:rsidRPr="00EB0B57" w:rsidRDefault="00EB0B57" w:rsidP="00EB0B57">
      <w:pPr>
        <w:tabs>
          <w:tab w:val="left" w:pos="5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 xml:space="preserve">   1.Организовать работу уличного освещения   на территории муниципального образования Пятилетского сельсовета Черепановского района Новосибирской области;</w:t>
      </w:r>
    </w:p>
    <w:p w:rsidR="00EB0B57" w:rsidRPr="00EB0B57" w:rsidRDefault="00EB0B57" w:rsidP="00EB0B57">
      <w:pPr>
        <w:tabs>
          <w:tab w:val="left" w:pos="5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 xml:space="preserve">  1.1.Определить максимально допустимое количество неработающих фонарей в сельских поселениях не более 5% от их количества и по улицам сельских поселений не более 25% от количества фонарей, размещенных на данной улице;</w:t>
      </w:r>
    </w:p>
    <w:p w:rsidR="00EB0B57" w:rsidRPr="00EB0B57" w:rsidRDefault="00EB0B57" w:rsidP="00583CBF">
      <w:pPr>
        <w:tabs>
          <w:tab w:val="left" w:pos="5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 xml:space="preserve"> 1.2 Договор на обслуживание уличного освещения в 2022 году заключать  по факту выполненных работ.</w:t>
      </w:r>
    </w:p>
    <w:p w:rsidR="00EB0B57" w:rsidRPr="00EB0B57" w:rsidRDefault="00EB0B57" w:rsidP="00583CBF">
      <w:pPr>
        <w:tabs>
          <w:tab w:val="left" w:pos="5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>2. Назначить ответственного за соблюдением графика работы уличного освещения, Яковлеву Юлию Викторовну  – Главу Пятилетского сельсовета Черепановского района Новосибирской области;</w:t>
      </w:r>
    </w:p>
    <w:p w:rsidR="00EB0B57" w:rsidRPr="00EB0B57" w:rsidRDefault="00EB0B57" w:rsidP="00583C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>2.1.Ежедневно до 09:00 часов предоставлять информацию по работе уличного освещения в МКУ «Единая дежурно-диспетчерская служба 112 Черепановского района Новосибирской области».</w:t>
      </w:r>
    </w:p>
    <w:p w:rsidR="00EB0B57" w:rsidRPr="00EB0B57" w:rsidRDefault="00EB0B57" w:rsidP="00583CBF">
      <w:pPr>
        <w:tabs>
          <w:tab w:val="left" w:pos="5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>3. Еженедельно по пятницам предоставлять достоверную информацию о работе уличного освещения в отдел ЖКХ администрации Черепановского района;</w:t>
      </w:r>
    </w:p>
    <w:p w:rsidR="00EB0B57" w:rsidRPr="00EB0B57" w:rsidRDefault="00EB0B57" w:rsidP="00583CBF">
      <w:pPr>
        <w:tabs>
          <w:tab w:val="left" w:pos="5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>3.1.Постановление о работе уличного освещения  на территории муниципального образования Пятилетского сельсовета Черепановского района Новосибирской области опубликовать в средствах массовой информации и официальном сайте администрации Пятилетского сельсовета Черепановского района Новосибирской области.</w:t>
      </w:r>
    </w:p>
    <w:p w:rsidR="00EB0B57" w:rsidRPr="00EB0B57" w:rsidRDefault="00EB0B57" w:rsidP="00583CBF">
      <w:pPr>
        <w:tabs>
          <w:tab w:val="left" w:pos="5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EB0B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0B57">
        <w:rPr>
          <w:rFonts w:ascii="Times New Roman" w:hAnsi="Times New Roman"/>
          <w:sz w:val="24"/>
          <w:szCs w:val="24"/>
        </w:rPr>
        <w:t xml:space="preserve"> исполнением данного постановления  оставляю за собой. </w:t>
      </w:r>
    </w:p>
    <w:p w:rsidR="00EB0B57" w:rsidRPr="00EB0B57" w:rsidRDefault="00EB0B57" w:rsidP="00583CBF">
      <w:pPr>
        <w:tabs>
          <w:tab w:val="left" w:pos="142"/>
          <w:tab w:val="left" w:pos="50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B57" w:rsidRPr="00EB0B57" w:rsidRDefault="00EB0B57" w:rsidP="00583CBF">
      <w:pPr>
        <w:tabs>
          <w:tab w:val="left" w:pos="5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EB0B57" w:rsidRPr="00EB0B57" w:rsidRDefault="00EB0B57" w:rsidP="00583CBF">
      <w:pPr>
        <w:tabs>
          <w:tab w:val="left" w:pos="5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EB0B57" w:rsidRPr="00EB0B57" w:rsidRDefault="00EB0B57" w:rsidP="00583CBF">
      <w:pPr>
        <w:tabs>
          <w:tab w:val="left" w:pos="5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0B57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Ю.В. Яковлева</w:t>
      </w:r>
    </w:p>
    <w:p w:rsidR="00EB0B57" w:rsidRDefault="00EB0B57" w:rsidP="00583CBF">
      <w:pPr>
        <w:spacing w:after="0" w:line="240" w:lineRule="auto"/>
      </w:pPr>
      <w:r>
        <w:t xml:space="preserve">                                                                    </w:t>
      </w:r>
    </w:p>
    <w:p w:rsidR="00583CBF" w:rsidRPr="00583CBF" w:rsidRDefault="00583CBF" w:rsidP="00583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CBF">
        <w:rPr>
          <w:rFonts w:ascii="Times New Roman" w:hAnsi="Times New Roman"/>
          <w:b/>
          <w:sz w:val="24"/>
          <w:szCs w:val="24"/>
        </w:rPr>
        <w:t>АДМИНИСТРАЦИЯ ПЯТИЛЕТСКОГО  СЕЛЬСОВЕТА</w:t>
      </w:r>
      <w:r w:rsidRPr="00583CBF">
        <w:rPr>
          <w:rFonts w:ascii="Times New Roman" w:hAnsi="Times New Roman"/>
          <w:b/>
          <w:sz w:val="24"/>
          <w:szCs w:val="24"/>
        </w:rPr>
        <w:br/>
        <w:t xml:space="preserve">ЧЕРЕПАНОВСКОГО РАЙОНА </w:t>
      </w:r>
    </w:p>
    <w:p w:rsidR="00583CBF" w:rsidRPr="00583CBF" w:rsidRDefault="00583CBF" w:rsidP="00583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CBF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83CBF" w:rsidRPr="00583CBF" w:rsidRDefault="00583CBF" w:rsidP="00583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Pr="00583CBF" w:rsidRDefault="00583CBF" w:rsidP="00583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CBF">
        <w:rPr>
          <w:rFonts w:ascii="Times New Roman" w:hAnsi="Times New Roman"/>
          <w:b/>
          <w:sz w:val="24"/>
          <w:szCs w:val="24"/>
        </w:rPr>
        <w:t>ПОСТАНОВЛЕНИЕ</w:t>
      </w:r>
    </w:p>
    <w:p w:rsidR="00583CBF" w:rsidRPr="00583CBF" w:rsidRDefault="00583CBF" w:rsidP="00583C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CBF" w:rsidRPr="00583CBF" w:rsidRDefault="00583CBF" w:rsidP="00583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3CBF">
        <w:rPr>
          <w:rFonts w:ascii="Times New Roman" w:hAnsi="Times New Roman"/>
          <w:sz w:val="24"/>
          <w:szCs w:val="24"/>
        </w:rPr>
        <w:t>26.01.2022 г. № 9</w:t>
      </w: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CBF" w:rsidRPr="00583CBF" w:rsidRDefault="00583CBF" w:rsidP="00583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CBF">
        <w:rPr>
          <w:rFonts w:ascii="Times New Roman" w:hAnsi="Times New Roman"/>
          <w:b/>
          <w:sz w:val="24"/>
          <w:szCs w:val="24"/>
        </w:rPr>
        <w:lastRenderedPageBreak/>
        <w:t>О принятии решения об упрощенном осуществлении внутреннего финансового аудита администрацией Пятилетского сельсовета Черепановского района Новосибирской области</w:t>
      </w: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CB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83CBF">
        <w:rPr>
          <w:rFonts w:ascii="Times New Roman" w:hAnsi="Times New Roman"/>
          <w:sz w:val="24"/>
          <w:szCs w:val="24"/>
        </w:rPr>
        <w:t xml:space="preserve">В соответствии с п. 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 w:rsidRPr="00583CBF">
        <w:rPr>
          <w:rFonts w:ascii="Times New Roman" w:hAnsi="Times New Roman"/>
          <w:sz w:val="24"/>
          <w:szCs w:val="24"/>
          <w:shd w:val="clear" w:color="auto" w:fill="FFFFFF"/>
        </w:rPr>
        <w:t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</w:t>
      </w:r>
      <w:proofErr w:type="gramEnd"/>
      <w:r w:rsidRPr="00583CB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83CBF">
        <w:rPr>
          <w:rFonts w:ascii="Times New Roman" w:hAnsi="Times New Roman"/>
          <w:sz w:val="24"/>
          <w:szCs w:val="24"/>
        </w:rPr>
        <w:t xml:space="preserve"> администрация Пятилетского  сельсовета Черепановского района Новосибирской области</w:t>
      </w: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CBF">
        <w:rPr>
          <w:rFonts w:ascii="Times New Roman" w:hAnsi="Times New Roman"/>
          <w:sz w:val="24"/>
          <w:szCs w:val="24"/>
        </w:rPr>
        <w:t>ПОСТАНОВЛЯЕТ:</w:t>
      </w:r>
    </w:p>
    <w:p w:rsidR="00583CBF" w:rsidRPr="00583CBF" w:rsidRDefault="00583CBF" w:rsidP="00583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3CBF">
        <w:rPr>
          <w:rFonts w:ascii="Times New Roman" w:hAnsi="Times New Roman"/>
          <w:sz w:val="24"/>
          <w:szCs w:val="24"/>
        </w:rPr>
        <w:t>1. Принять решение об упрощенном осуществлении внутреннего финансового аудита администрацией Пятилетского сельсовета Черепановского района Новосибирской области.</w:t>
      </w:r>
    </w:p>
    <w:p w:rsidR="00583CBF" w:rsidRPr="00583CBF" w:rsidRDefault="00583CBF" w:rsidP="00583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3CBF">
        <w:rPr>
          <w:rFonts w:ascii="Times New Roman" w:hAnsi="Times New Roman"/>
          <w:sz w:val="24"/>
          <w:szCs w:val="24"/>
        </w:rPr>
        <w:t>2. Наделить полномочиями по осуществлению внутреннего финансового аудита главу Пятилетского сельсовета Черепановского района Новосибирской области.</w:t>
      </w:r>
    </w:p>
    <w:p w:rsidR="00583CBF" w:rsidRPr="00583CBF" w:rsidRDefault="00583CBF" w:rsidP="00583CBF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83CBF">
        <w:t>Глава Пятилетского сельсовета Черепановского района Новосибирской области принимает на себя и единолично несет ответственность за результаты выполнения бюджетных процедур, а также самостоятельно</w:t>
      </w:r>
      <w:bookmarkStart w:id="0" w:name="_GoBack"/>
      <w:bookmarkEnd w:id="0"/>
      <w:r w:rsidRPr="00583CBF">
        <w:t xml:space="preserve"> выполняет действия, направленные на достижение целей осуществления внутреннего финансового аудита, в частности:</w:t>
      </w:r>
    </w:p>
    <w:p w:rsidR="00583CBF" w:rsidRPr="00583CBF" w:rsidRDefault="00583CBF" w:rsidP="00583CBF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83CBF">
        <w:t>организует и осуществляет внутренний финансовый контроль;</w:t>
      </w:r>
      <w:proofErr w:type="gramEnd"/>
    </w:p>
    <w:p w:rsidR="00583CBF" w:rsidRPr="00583CBF" w:rsidRDefault="00583CBF" w:rsidP="00583CBF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83CBF"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9" w:anchor="block_1014" w:history="1">
        <w:r w:rsidRPr="00583CBF">
          <w:rPr>
            <w:rStyle w:val="ac"/>
            <w:rFonts w:eastAsia="Calibri"/>
          </w:rPr>
          <w:t>пунктом 14</w:t>
        </w:r>
      </w:hyperlink>
      <w:r w:rsidRPr="00583CBF">
        <w:t xml:space="preserve"> федерального стандарта внутреннего финансового аудита, утвержденного </w:t>
      </w:r>
      <w:r w:rsidRPr="00583CBF">
        <w:rPr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583CBF">
        <w:t>;</w:t>
      </w:r>
    </w:p>
    <w:p w:rsidR="00583CBF" w:rsidRPr="00583CBF" w:rsidRDefault="00583CBF" w:rsidP="00583CBF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83CBF"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10" w:anchor="block_1016" w:history="1">
        <w:r w:rsidRPr="00583CBF">
          <w:rPr>
            <w:rStyle w:val="ac"/>
            <w:rFonts w:eastAsia="Calibri"/>
          </w:rPr>
          <w:t>пунктом 16</w:t>
        </w:r>
      </w:hyperlink>
      <w:r w:rsidRPr="00583CBF">
        <w:t xml:space="preserve"> федерального стандарта внутреннего финансового аудита, утвержденного </w:t>
      </w:r>
      <w:r w:rsidRPr="00583CBF">
        <w:rPr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 w:rsidRPr="00583CBF">
        <w:t>.</w:t>
      </w:r>
    </w:p>
    <w:p w:rsidR="00583CBF" w:rsidRPr="00583CBF" w:rsidRDefault="00583CBF" w:rsidP="00583CBF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83CBF">
        <w:t>3. 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 района Новосибирской области.</w:t>
      </w: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CBF">
        <w:rPr>
          <w:rFonts w:ascii="Times New Roman" w:hAnsi="Times New Roman"/>
          <w:sz w:val="24"/>
          <w:szCs w:val="24"/>
        </w:rPr>
        <w:t xml:space="preserve">        4. </w:t>
      </w:r>
      <w:proofErr w:type="gramStart"/>
      <w:r w:rsidRPr="00583C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3CB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CBF">
        <w:rPr>
          <w:rFonts w:ascii="Times New Roman" w:hAnsi="Times New Roman"/>
          <w:sz w:val="24"/>
          <w:szCs w:val="24"/>
        </w:rPr>
        <w:t xml:space="preserve">Глава Пятилетского сельсовета </w:t>
      </w: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CBF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583CBF" w:rsidRPr="00583CBF" w:rsidRDefault="00583CBF" w:rsidP="00583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CBF">
        <w:rPr>
          <w:rFonts w:ascii="Times New Roman" w:hAnsi="Times New Roman"/>
          <w:sz w:val="24"/>
          <w:szCs w:val="24"/>
        </w:rPr>
        <w:t>Новосибирской области</w:t>
      </w:r>
      <w:r w:rsidRPr="00583CBF">
        <w:rPr>
          <w:rFonts w:ascii="Times New Roman" w:hAnsi="Times New Roman"/>
          <w:sz w:val="24"/>
          <w:szCs w:val="24"/>
        </w:rPr>
        <w:tab/>
      </w:r>
      <w:r w:rsidRPr="00583CBF">
        <w:rPr>
          <w:rFonts w:ascii="Times New Roman" w:hAnsi="Times New Roman"/>
          <w:sz w:val="24"/>
          <w:szCs w:val="24"/>
        </w:rPr>
        <w:tab/>
        <w:t xml:space="preserve">                                               Ю.В. Яковлева</w:t>
      </w:r>
    </w:p>
    <w:p w:rsidR="00D44312" w:rsidRDefault="00D44312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5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583CBF" w:rsidRPr="001977FE" w:rsidTr="00583CBF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F" w:rsidRPr="009319EF" w:rsidRDefault="00583CBF" w:rsidP="00583CB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583CBF" w:rsidRPr="009319EF" w:rsidRDefault="00583CBF" w:rsidP="00583C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583CBF" w:rsidRPr="009319EF" w:rsidRDefault="00583CBF" w:rsidP="00583C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583CBF" w:rsidRPr="009319EF" w:rsidRDefault="00583CBF" w:rsidP="00583C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583CBF" w:rsidRPr="009319EF" w:rsidRDefault="00583CBF" w:rsidP="00583C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F" w:rsidRPr="009319EF" w:rsidRDefault="00583CBF" w:rsidP="00583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583CBF" w:rsidRPr="009319EF" w:rsidRDefault="00583CBF" w:rsidP="00583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583CBF" w:rsidRPr="009319EF" w:rsidRDefault="00583CBF" w:rsidP="00583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F" w:rsidRPr="009319EF" w:rsidRDefault="00583CBF" w:rsidP="00583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583CBF" w:rsidRPr="009319EF" w:rsidRDefault="00583CBF" w:rsidP="00583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CBF" w:rsidRPr="009319EF" w:rsidRDefault="00583CBF" w:rsidP="00583C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CBF" w:rsidRPr="00583CBF" w:rsidRDefault="00583CBF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3CBF" w:rsidRPr="00583CBF" w:rsidSect="00583CBF">
      <w:footerReference w:type="default" r:id="rId11"/>
      <w:pgSz w:w="11906" w:h="16838"/>
      <w:pgMar w:top="567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A9" w:rsidRDefault="007975A9" w:rsidP="00523D35">
      <w:pPr>
        <w:spacing w:after="0" w:line="240" w:lineRule="auto"/>
      </w:pPr>
      <w:r>
        <w:separator/>
      </w:r>
    </w:p>
  </w:endnote>
  <w:endnote w:type="continuationSeparator" w:id="0">
    <w:p w:rsidR="007975A9" w:rsidRDefault="007975A9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F5D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A9" w:rsidRDefault="007975A9" w:rsidP="00523D35">
      <w:pPr>
        <w:spacing w:after="0" w:line="240" w:lineRule="auto"/>
      </w:pPr>
      <w:r>
        <w:separator/>
      </w:r>
    </w:p>
  </w:footnote>
  <w:footnote w:type="continuationSeparator" w:id="0">
    <w:p w:rsidR="007975A9" w:rsidRDefault="007975A9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17"/>
  </w:num>
  <w:num w:numId="14">
    <w:abstractNumId w:val="6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1D6F5D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40BC5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83CBF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975A9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A0469F"/>
    <w:rsid w:val="00A069C3"/>
    <w:rsid w:val="00A20597"/>
    <w:rsid w:val="00A34E5F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7498D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44312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4FF3"/>
    <w:rsid w:val="00E33482"/>
    <w:rsid w:val="00E51E21"/>
    <w:rsid w:val="00E667D8"/>
    <w:rsid w:val="00EB0B57"/>
    <w:rsid w:val="00EB24E0"/>
    <w:rsid w:val="00EB6A94"/>
    <w:rsid w:val="00EB6C7A"/>
    <w:rsid w:val="00EC3B16"/>
    <w:rsid w:val="00ED22C7"/>
    <w:rsid w:val="00EF67E2"/>
    <w:rsid w:val="00F21420"/>
    <w:rsid w:val="00F44FB9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73064552/b708a34d629121170cc7e3ed5b1593a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3064552/b708a34d629121170cc7e3ed5b1593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20A-D45C-49BB-8549-04A852D7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2022-01-26T08:02:00Z</cp:lastPrinted>
  <dcterms:created xsi:type="dcterms:W3CDTF">2020-12-16T05:03:00Z</dcterms:created>
  <dcterms:modified xsi:type="dcterms:W3CDTF">2022-01-26T08:04:00Z</dcterms:modified>
</cp:coreProperties>
</file>