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13" w:rsidRDefault="00833F13" w:rsidP="00A0095B">
      <w:pPr>
        <w:tabs>
          <w:tab w:val="left" w:pos="4658"/>
          <w:tab w:val="right" w:pos="10773"/>
        </w:tabs>
        <w:spacing w:after="0" w:line="240" w:lineRule="auto"/>
        <w:rPr>
          <w:rFonts w:ascii="Times New Roman" w:hAnsi="Times New Roman"/>
          <w:b/>
          <w:sz w:val="24"/>
          <w:szCs w:val="24"/>
        </w:rPr>
      </w:pPr>
    </w:p>
    <w:p w:rsidR="00BE4ED6" w:rsidRPr="00BB7DC5" w:rsidRDefault="00980B4E" w:rsidP="00174EF5">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547679" w:rsidP="00174EF5">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174EF5">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3177C1">
        <w:rPr>
          <w:rFonts w:ascii="Times New Roman" w:hAnsi="Times New Roman"/>
        </w:rPr>
        <w:t xml:space="preserve">  </w:t>
      </w:r>
      <w:r w:rsidR="00B3066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174EF5">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50985">
        <w:rPr>
          <w:rFonts w:ascii="Times New Roman" w:hAnsi="Times New Roman"/>
          <w:b/>
          <w:u w:val="single"/>
        </w:rPr>
        <w:t xml:space="preserve"> </w:t>
      </w:r>
      <w:r w:rsidR="0061487C">
        <w:rPr>
          <w:rFonts w:ascii="Times New Roman" w:hAnsi="Times New Roman"/>
          <w:b/>
          <w:u w:val="single"/>
        </w:rPr>
        <w:t>70</w:t>
      </w:r>
      <w:r w:rsidR="00B30669">
        <w:rPr>
          <w:rFonts w:ascii="Times New Roman" w:hAnsi="Times New Roman"/>
          <w:b/>
          <w:u w:val="single"/>
        </w:rPr>
        <w:t xml:space="preserve"> </w:t>
      </w:r>
      <w:r w:rsidR="00B40514">
        <w:rPr>
          <w:rFonts w:ascii="Times New Roman" w:hAnsi="Times New Roman"/>
          <w:b/>
          <w:u w:val="single"/>
        </w:rPr>
        <w:t xml:space="preserve"> </w:t>
      </w:r>
      <w:r w:rsidR="00980B4E" w:rsidRPr="00BB7DC5">
        <w:rPr>
          <w:rFonts w:ascii="Times New Roman" w:hAnsi="Times New Roman"/>
        </w:rPr>
        <w:t>от</w:t>
      </w:r>
      <w:r w:rsidR="00520E08">
        <w:rPr>
          <w:rFonts w:ascii="Times New Roman" w:hAnsi="Times New Roman"/>
        </w:rPr>
        <w:t xml:space="preserve"> </w:t>
      </w:r>
      <w:r w:rsidR="0061487C">
        <w:rPr>
          <w:rFonts w:ascii="Times New Roman" w:hAnsi="Times New Roman"/>
        </w:rPr>
        <w:t>25</w:t>
      </w:r>
      <w:r w:rsidR="00CB6998">
        <w:rPr>
          <w:rFonts w:ascii="Times New Roman" w:hAnsi="Times New Roman"/>
        </w:rPr>
        <w:t xml:space="preserve"> </w:t>
      </w:r>
      <w:r w:rsidR="003C0DE7">
        <w:rPr>
          <w:rFonts w:ascii="Times New Roman" w:hAnsi="Times New Roman"/>
        </w:rPr>
        <w:t>октября</w:t>
      </w:r>
      <w:r w:rsidR="00A0095B">
        <w:rPr>
          <w:rFonts w:ascii="Times New Roman" w:hAnsi="Times New Roman"/>
        </w:rPr>
        <w:t xml:space="preserve"> </w:t>
      </w:r>
      <w:r w:rsidR="00181EB2">
        <w:rPr>
          <w:rFonts w:ascii="Times New Roman" w:hAnsi="Times New Roman"/>
        </w:rPr>
        <w:t xml:space="preserve"> </w:t>
      </w:r>
      <w:r w:rsidR="00794244">
        <w:rPr>
          <w:rFonts w:ascii="Times New Roman" w:hAnsi="Times New Roman"/>
        </w:rPr>
        <w:t>2022</w:t>
      </w:r>
      <w:r w:rsidR="00980B4E" w:rsidRPr="00BB7DC5">
        <w:rPr>
          <w:rFonts w:ascii="Times New Roman" w:hAnsi="Times New Roman"/>
        </w:rPr>
        <w:t xml:space="preserve"> г      </w:t>
      </w:r>
      <w:r w:rsidR="00772D79">
        <w:rPr>
          <w:rFonts w:ascii="Times New Roman" w:hAnsi="Times New Roman"/>
        </w:rPr>
        <w:t xml:space="preserve">   </w:t>
      </w:r>
      <w:r w:rsidR="003D02BF">
        <w:rPr>
          <w:rFonts w:ascii="Times New Roman" w:hAnsi="Times New Roman"/>
        </w:rPr>
        <w:t xml:space="preserve">  </w:t>
      </w:r>
      <w:r w:rsidR="00520E08">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174EF5" w:rsidRPr="005D7996" w:rsidRDefault="00174EF5" w:rsidP="00174EF5">
      <w:pPr>
        <w:spacing w:line="240" w:lineRule="auto"/>
        <w:rPr>
          <w:b/>
          <w:sz w:val="24"/>
          <w:szCs w:val="24"/>
        </w:rPr>
      </w:pPr>
    </w:p>
    <w:p w:rsidR="0061487C" w:rsidRDefault="003C0DE7" w:rsidP="0061487C">
      <w:pPr>
        <w:keepNext/>
        <w:shd w:val="clear" w:color="auto" w:fill="FFFFFF"/>
        <w:spacing w:after="0" w:line="240" w:lineRule="auto"/>
        <w:jc w:val="right"/>
        <w:outlineLvl w:val="0"/>
        <w:rPr>
          <w:rFonts w:ascii="Times New Roman" w:eastAsia="Times New Roman" w:hAnsi="Times New Roman"/>
          <w:b/>
          <w:i/>
          <w:kern w:val="32"/>
          <w:sz w:val="24"/>
          <w:szCs w:val="24"/>
          <w:lang w:eastAsia="x-none"/>
        </w:rPr>
      </w:pPr>
      <w:r w:rsidRPr="003C0DE7">
        <w:rPr>
          <w:szCs w:val="24"/>
        </w:rPr>
        <w:t xml:space="preserve"> </w:t>
      </w:r>
      <w:r w:rsidR="0061487C" w:rsidRPr="00D73337">
        <w:rPr>
          <w:rFonts w:ascii="Times New Roman" w:eastAsia="Times New Roman" w:hAnsi="Times New Roman"/>
          <w:b/>
          <w:i/>
          <w:kern w:val="32"/>
          <w:sz w:val="24"/>
          <w:szCs w:val="24"/>
          <w:lang w:eastAsia="x-none"/>
        </w:rPr>
        <w:t xml:space="preserve">Управление </w:t>
      </w:r>
      <w:proofErr w:type="spellStart"/>
      <w:r w:rsidR="0061487C" w:rsidRPr="00D73337">
        <w:rPr>
          <w:rFonts w:ascii="Times New Roman" w:eastAsia="Times New Roman" w:hAnsi="Times New Roman"/>
          <w:b/>
          <w:i/>
          <w:kern w:val="32"/>
          <w:sz w:val="24"/>
          <w:szCs w:val="24"/>
          <w:lang w:eastAsia="x-none"/>
        </w:rPr>
        <w:t>Росреестра</w:t>
      </w:r>
      <w:proofErr w:type="spellEnd"/>
      <w:r w:rsidR="0061487C" w:rsidRPr="00D73337">
        <w:rPr>
          <w:rFonts w:ascii="Times New Roman" w:eastAsia="Times New Roman" w:hAnsi="Times New Roman"/>
          <w:b/>
          <w:i/>
          <w:kern w:val="32"/>
          <w:sz w:val="24"/>
          <w:szCs w:val="24"/>
          <w:lang w:eastAsia="x-none"/>
        </w:rPr>
        <w:t xml:space="preserve"> и филиал </w:t>
      </w:r>
    </w:p>
    <w:p w:rsidR="0061487C" w:rsidRPr="00D73337" w:rsidRDefault="0061487C" w:rsidP="0061487C">
      <w:pPr>
        <w:keepNext/>
        <w:shd w:val="clear" w:color="auto" w:fill="FFFFFF"/>
        <w:spacing w:after="0" w:line="240" w:lineRule="auto"/>
        <w:jc w:val="right"/>
        <w:outlineLvl w:val="0"/>
        <w:rPr>
          <w:rFonts w:ascii="Times New Roman" w:eastAsia="Times New Roman" w:hAnsi="Times New Roman"/>
          <w:b/>
          <w:i/>
          <w:kern w:val="32"/>
          <w:sz w:val="24"/>
          <w:szCs w:val="24"/>
          <w:lang w:eastAsia="x-none"/>
        </w:rPr>
      </w:pPr>
      <w:r w:rsidRPr="00D73337">
        <w:rPr>
          <w:rFonts w:ascii="Times New Roman" w:eastAsia="Times New Roman" w:hAnsi="Times New Roman"/>
          <w:b/>
          <w:i/>
          <w:kern w:val="32"/>
          <w:sz w:val="24"/>
          <w:szCs w:val="24"/>
          <w:lang w:eastAsia="x-none"/>
        </w:rPr>
        <w:t xml:space="preserve">Федеральной кадастровой палаты   </w:t>
      </w:r>
    </w:p>
    <w:p w:rsidR="003C0DE7" w:rsidRDefault="0061487C" w:rsidP="0061487C">
      <w:pPr>
        <w:spacing w:after="0" w:line="240" w:lineRule="auto"/>
        <w:ind w:firstLine="709"/>
        <w:jc w:val="right"/>
        <w:rPr>
          <w:rFonts w:ascii="Times New Roman" w:eastAsia="Times New Roman" w:hAnsi="Times New Roman"/>
          <w:b/>
          <w:i/>
          <w:kern w:val="32"/>
          <w:sz w:val="24"/>
          <w:szCs w:val="24"/>
          <w:lang w:eastAsia="x-none"/>
        </w:rPr>
      </w:pPr>
      <w:r w:rsidRPr="00D73337">
        <w:rPr>
          <w:rFonts w:ascii="Times New Roman" w:eastAsia="Times New Roman" w:hAnsi="Times New Roman"/>
          <w:b/>
          <w:i/>
          <w:kern w:val="32"/>
          <w:sz w:val="24"/>
          <w:szCs w:val="24"/>
          <w:lang w:eastAsia="x-none"/>
        </w:rPr>
        <w:t>по Новосибирской области</w:t>
      </w:r>
      <w:r>
        <w:rPr>
          <w:rFonts w:ascii="Times New Roman" w:eastAsia="Times New Roman" w:hAnsi="Times New Roman"/>
          <w:b/>
          <w:i/>
          <w:kern w:val="32"/>
          <w:sz w:val="24"/>
          <w:szCs w:val="24"/>
          <w:lang w:eastAsia="x-none"/>
        </w:rPr>
        <w:t xml:space="preserve"> информирует</w:t>
      </w:r>
    </w:p>
    <w:p w:rsidR="0061487C" w:rsidRDefault="0061487C" w:rsidP="0061487C">
      <w:pPr>
        <w:spacing w:after="0" w:line="240" w:lineRule="auto"/>
        <w:jc w:val="center"/>
        <w:rPr>
          <w:rFonts w:ascii="Times New Roman" w:hAnsi="Times New Roman"/>
          <w:b/>
          <w:sz w:val="24"/>
          <w:szCs w:val="24"/>
        </w:rPr>
      </w:pPr>
    </w:p>
    <w:p w:rsidR="0061487C" w:rsidRDefault="0061487C" w:rsidP="0061487C">
      <w:pPr>
        <w:spacing w:after="0" w:line="240" w:lineRule="auto"/>
        <w:jc w:val="center"/>
        <w:rPr>
          <w:rFonts w:ascii="Times New Roman" w:hAnsi="Times New Roman"/>
          <w:b/>
          <w:sz w:val="24"/>
          <w:szCs w:val="24"/>
        </w:rPr>
      </w:pPr>
      <w:r w:rsidRPr="0061487C">
        <w:rPr>
          <w:rFonts w:ascii="Times New Roman" w:hAnsi="Times New Roman"/>
          <w:b/>
          <w:sz w:val="24"/>
          <w:szCs w:val="24"/>
        </w:rPr>
        <w:t>300 гектаров земли обследовано в Новосибирской области</w:t>
      </w:r>
      <w:r>
        <w:rPr>
          <w:rFonts w:ascii="Times New Roman" w:hAnsi="Times New Roman"/>
          <w:b/>
          <w:sz w:val="24"/>
          <w:szCs w:val="24"/>
        </w:rPr>
        <w:t xml:space="preserve"> </w:t>
      </w:r>
      <w:r w:rsidRPr="0061487C">
        <w:rPr>
          <w:rFonts w:ascii="Times New Roman" w:hAnsi="Times New Roman"/>
          <w:b/>
          <w:sz w:val="24"/>
          <w:szCs w:val="24"/>
        </w:rPr>
        <w:t>в сентябре</w:t>
      </w:r>
    </w:p>
    <w:p w:rsidR="0061487C" w:rsidRPr="0061487C" w:rsidRDefault="0061487C" w:rsidP="0061487C">
      <w:pPr>
        <w:spacing w:after="0" w:line="240" w:lineRule="auto"/>
        <w:jc w:val="center"/>
        <w:rPr>
          <w:rFonts w:ascii="Times New Roman" w:hAnsi="Times New Roman"/>
          <w:b/>
          <w:sz w:val="24"/>
          <w:szCs w:val="24"/>
        </w:rPr>
      </w:pPr>
    </w:p>
    <w:p w:rsidR="0061487C" w:rsidRPr="0061487C" w:rsidRDefault="0061487C" w:rsidP="0061487C">
      <w:pPr>
        <w:spacing w:after="0" w:line="240" w:lineRule="auto"/>
        <w:ind w:firstLine="709"/>
        <w:jc w:val="both"/>
        <w:rPr>
          <w:rFonts w:ascii="Times New Roman" w:hAnsi="Times New Roman"/>
          <w:sz w:val="24"/>
          <w:szCs w:val="24"/>
        </w:rPr>
      </w:pPr>
      <w:r w:rsidRPr="0061487C">
        <w:rPr>
          <w:rFonts w:ascii="Times New Roman" w:hAnsi="Times New Roman"/>
          <w:sz w:val="24"/>
          <w:szCs w:val="24"/>
        </w:rPr>
        <w:t xml:space="preserve">В сентябре 2022 года сотрудники регионального Управления </w:t>
      </w:r>
      <w:proofErr w:type="spellStart"/>
      <w:r w:rsidRPr="0061487C">
        <w:rPr>
          <w:rFonts w:ascii="Times New Roman" w:hAnsi="Times New Roman"/>
          <w:sz w:val="24"/>
          <w:szCs w:val="24"/>
        </w:rPr>
        <w:t>Росреестра</w:t>
      </w:r>
      <w:proofErr w:type="spellEnd"/>
      <w:r w:rsidRPr="0061487C">
        <w:rPr>
          <w:rFonts w:ascii="Times New Roman" w:hAnsi="Times New Roman"/>
          <w:sz w:val="24"/>
          <w:szCs w:val="24"/>
        </w:rPr>
        <w:t xml:space="preserve"> с помощью беспилотного летательного аппарата обследовали </w:t>
      </w:r>
      <w:proofErr w:type="gramStart"/>
      <w:r w:rsidRPr="0061487C">
        <w:rPr>
          <w:rFonts w:ascii="Times New Roman" w:hAnsi="Times New Roman"/>
          <w:sz w:val="24"/>
          <w:szCs w:val="24"/>
        </w:rPr>
        <w:t>больше тысячи</w:t>
      </w:r>
      <w:proofErr w:type="gramEnd"/>
      <w:r w:rsidRPr="0061487C">
        <w:rPr>
          <w:rFonts w:ascii="Times New Roman" w:hAnsi="Times New Roman"/>
          <w:sz w:val="24"/>
          <w:szCs w:val="24"/>
        </w:rPr>
        <w:t xml:space="preserve"> земельных участков Новосибирской области общей площадью 301 гектаров.  </w:t>
      </w:r>
    </w:p>
    <w:p w:rsidR="0061487C" w:rsidRPr="0061487C" w:rsidRDefault="0061487C" w:rsidP="0061487C">
      <w:pPr>
        <w:spacing w:after="0" w:line="240" w:lineRule="auto"/>
        <w:ind w:firstLine="709"/>
        <w:jc w:val="both"/>
        <w:rPr>
          <w:rFonts w:ascii="Times New Roman" w:hAnsi="Times New Roman"/>
          <w:sz w:val="24"/>
          <w:szCs w:val="24"/>
        </w:rPr>
      </w:pPr>
      <w:r w:rsidRPr="0061487C">
        <w:rPr>
          <w:rFonts w:ascii="Times New Roman" w:hAnsi="Times New Roman"/>
          <w:sz w:val="24"/>
          <w:szCs w:val="24"/>
        </w:rPr>
        <w:t xml:space="preserve">Всего было проведено пять полетов над территориями города Татарска, села </w:t>
      </w:r>
      <w:proofErr w:type="spellStart"/>
      <w:r w:rsidRPr="0061487C">
        <w:rPr>
          <w:rFonts w:ascii="Times New Roman" w:hAnsi="Times New Roman"/>
          <w:sz w:val="24"/>
          <w:szCs w:val="24"/>
        </w:rPr>
        <w:t>Новолуговое</w:t>
      </w:r>
      <w:proofErr w:type="spellEnd"/>
      <w:r w:rsidRPr="0061487C">
        <w:rPr>
          <w:rFonts w:ascii="Times New Roman" w:hAnsi="Times New Roman"/>
          <w:sz w:val="24"/>
          <w:szCs w:val="24"/>
        </w:rPr>
        <w:t xml:space="preserve"> и поселка Красный Выселок Новосибирской области. </w:t>
      </w:r>
    </w:p>
    <w:p w:rsidR="0061487C" w:rsidRPr="0061487C" w:rsidRDefault="0061487C" w:rsidP="0061487C">
      <w:pPr>
        <w:spacing w:after="0" w:line="240" w:lineRule="auto"/>
        <w:ind w:firstLine="709"/>
        <w:jc w:val="both"/>
        <w:rPr>
          <w:rFonts w:ascii="Times New Roman" w:hAnsi="Times New Roman"/>
          <w:sz w:val="24"/>
          <w:szCs w:val="24"/>
        </w:rPr>
      </w:pPr>
      <w:r w:rsidRPr="0061487C">
        <w:rPr>
          <w:rFonts w:ascii="Times New Roman" w:hAnsi="Times New Roman"/>
          <w:sz w:val="24"/>
          <w:szCs w:val="24"/>
        </w:rPr>
        <w:t xml:space="preserve">Обследование земельных участков с помощью </w:t>
      </w:r>
      <w:proofErr w:type="spellStart"/>
      <w:r w:rsidRPr="0061487C">
        <w:rPr>
          <w:rFonts w:ascii="Times New Roman" w:hAnsi="Times New Roman"/>
          <w:sz w:val="24"/>
          <w:szCs w:val="24"/>
        </w:rPr>
        <w:t>беспилотников</w:t>
      </w:r>
      <w:proofErr w:type="spellEnd"/>
      <w:r w:rsidRPr="0061487C">
        <w:rPr>
          <w:rFonts w:ascii="Times New Roman" w:hAnsi="Times New Roman"/>
          <w:sz w:val="24"/>
          <w:szCs w:val="24"/>
        </w:rPr>
        <w:t xml:space="preserve"> позволяет получить снимки и </w:t>
      </w:r>
      <w:proofErr w:type="spellStart"/>
      <w:r w:rsidRPr="0061487C">
        <w:rPr>
          <w:rFonts w:ascii="Times New Roman" w:hAnsi="Times New Roman"/>
          <w:sz w:val="24"/>
          <w:szCs w:val="24"/>
        </w:rPr>
        <w:t>ортофотопланы</w:t>
      </w:r>
      <w:proofErr w:type="spellEnd"/>
      <w:r w:rsidRPr="0061487C">
        <w:rPr>
          <w:rFonts w:ascii="Times New Roman" w:hAnsi="Times New Roman"/>
          <w:sz w:val="24"/>
          <w:szCs w:val="24"/>
        </w:rPr>
        <w:t xml:space="preserve"> местности. Полученные данные используются для определения фактического использования земельных участков и проведения профилактических мероприятий среди землепользователей. Более того, как пояснил заместитель руководителя Управления Иван </w:t>
      </w:r>
      <w:proofErr w:type="gramStart"/>
      <w:r w:rsidRPr="0061487C">
        <w:rPr>
          <w:rFonts w:ascii="Times New Roman" w:hAnsi="Times New Roman"/>
          <w:sz w:val="24"/>
          <w:szCs w:val="24"/>
        </w:rPr>
        <w:t xml:space="preserve">Пархоменко, полученные с помощью </w:t>
      </w:r>
      <w:proofErr w:type="spellStart"/>
      <w:r w:rsidRPr="0061487C">
        <w:rPr>
          <w:rFonts w:ascii="Times New Roman" w:hAnsi="Times New Roman"/>
          <w:sz w:val="24"/>
          <w:szCs w:val="24"/>
        </w:rPr>
        <w:t>беспилотника</w:t>
      </w:r>
      <w:proofErr w:type="spellEnd"/>
      <w:r w:rsidRPr="0061487C">
        <w:rPr>
          <w:rFonts w:ascii="Times New Roman" w:hAnsi="Times New Roman"/>
          <w:sz w:val="24"/>
          <w:szCs w:val="24"/>
        </w:rPr>
        <w:t xml:space="preserve"> пространственные данные сверхвысокого разрешения обеспечивают</w:t>
      </w:r>
      <w:proofErr w:type="gramEnd"/>
      <w:r w:rsidRPr="0061487C">
        <w:rPr>
          <w:rFonts w:ascii="Times New Roman" w:hAnsi="Times New Roman"/>
          <w:sz w:val="24"/>
          <w:szCs w:val="24"/>
        </w:rPr>
        <w:t xml:space="preserve">  Единый государственный реестр недвижимости полными и качественными сведениями, что является одной из стратегических целей реализации госпрограммы «Национальная система пространственных данных». </w:t>
      </w:r>
    </w:p>
    <w:p w:rsidR="0061487C" w:rsidRDefault="0061487C" w:rsidP="0061487C">
      <w:pPr>
        <w:spacing w:after="0" w:line="240" w:lineRule="auto"/>
        <w:ind w:firstLine="708"/>
        <w:jc w:val="both"/>
        <w:rPr>
          <w:rFonts w:ascii="Times New Roman" w:hAnsi="Times New Roman"/>
          <w:sz w:val="24"/>
          <w:szCs w:val="24"/>
        </w:rPr>
      </w:pPr>
      <w:r w:rsidRPr="0061487C">
        <w:rPr>
          <w:rFonts w:ascii="Times New Roman" w:hAnsi="Times New Roman"/>
          <w:sz w:val="24"/>
          <w:szCs w:val="24"/>
        </w:rPr>
        <w:t xml:space="preserve">Новосибирский </w:t>
      </w:r>
      <w:proofErr w:type="spellStart"/>
      <w:r w:rsidRPr="0061487C">
        <w:rPr>
          <w:rFonts w:ascii="Times New Roman" w:hAnsi="Times New Roman"/>
          <w:sz w:val="24"/>
          <w:szCs w:val="24"/>
        </w:rPr>
        <w:t>Росреестр</w:t>
      </w:r>
      <w:proofErr w:type="spellEnd"/>
      <w:r w:rsidRPr="0061487C">
        <w:rPr>
          <w:rFonts w:ascii="Times New Roman" w:hAnsi="Times New Roman"/>
          <w:sz w:val="24"/>
          <w:szCs w:val="24"/>
        </w:rPr>
        <w:t xml:space="preserve"> продолжит реализовать проект по использованию беспилотных летательных аппаратов. В этом месяце планируется проведение еще нескольких полетов над территорией рабочего поселка Сузун.</w:t>
      </w:r>
    </w:p>
    <w:p w:rsidR="0061487C" w:rsidRDefault="0061487C" w:rsidP="0061487C">
      <w:pPr>
        <w:spacing w:after="0" w:line="240" w:lineRule="auto"/>
        <w:ind w:firstLine="708"/>
        <w:jc w:val="both"/>
        <w:rPr>
          <w:rFonts w:ascii="Times New Roman" w:hAnsi="Times New Roman"/>
          <w:sz w:val="24"/>
          <w:szCs w:val="24"/>
        </w:rPr>
      </w:pPr>
    </w:p>
    <w:p w:rsidR="0061487C" w:rsidRDefault="0061487C" w:rsidP="0061487C">
      <w:pPr>
        <w:autoSpaceDE w:val="0"/>
        <w:autoSpaceDN w:val="0"/>
        <w:adjustRightInd w:val="0"/>
        <w:spacing w:after="0" w:line="240" w:lineRule="auto"/>
        <w:ind w:firstLine="720"/>
        <w:jc w:val="center"/>
        <w:rPr>
          <w:rFonts w:ascii="Times New Roman" w:hAnsi="Times New Roman"/>
          <w:b/>
          <w:sz w:val="24"/>
          <w:szCs w:val="24"/>
        </w:rPr>
      </w:pPr>
      <w:r w:rsidRPr="0061487C">
        <w:rPr>
          <w:rFonts w:ascii="Times New Roman" w:hAnsi="Times New Roman"/>
          <w:b/>
          <w:sz w:val="24"/>
          <w:szCs w:val="24"/>
        </w:rPr>
        <w:t xml:space="preserve">В Новосибирске 90% электронных сделок </w:t>
      </w:r>
      <w:proofErr w:type="gramStart"/>
      <w:r w:rsidRPr="0061487C">
        <w:rPr>
          <w:rFonts w:ascii="Times New Roman" w:hAnsi="Times New Roman"/>
          <w:b/>
          <w:sz w:val="24"/>
          <w:szCs w:val="24"/>
        </w:rPr>
        <w:t>с</w:t>
      </w:r>
      <w:proofErr w:type="gramEnd"/>
      <w:r w:rsidRPr="0061487C">
        <w:rPr>
          <w:rFonts w:ascii="Times New Roman" w:hAnsi="Times New Roman"/>
          <w:b/>
          <w:sz w:val="24"/>
          <w:szCs w:val="24"/>
        </w:rPr>
        <w:t xml:space="preserve"> </w:t>
      </w:r>
    </w:p>
    <w:p w:rsidR="0061487C" w:rsidRDefault="0061487C" w:rsidP="0061487C">
      <w:pPr>
        <w:autoSpaceDE w:val="0"/>
        <w:autoSpaceDN w:val="0"/>
        <w:adjustRightInd w:val="0"/>
        <w:spacing w:after="0" w:line="240" w:lineRule="auto"/>
        <w:ind w:firstLine="720"/>
        <w:jc w:val="center"/>
        <w:rPr>
          <w:rFonts w:ascii="Times New Roman" w:hAnsi="Times New Roman"/>
          <w:b/>
          <w:sz w:val="24"/>
          <w:szCs w:val="24"/>
        </w:rPr>
      </w:pPr>
      <w:r w:rsidRPr="0061487C">
        <w:rPr>
          <w:rFonts w:ascii="Times New Roman" w:hAnsi="Times New Roman"/>
          <w:b/>
          <w:sz w:val="24"/>
          <w:szCs w:val="24"/>
        </w:rPr>
        <w:t>недвижимостью регистрируется за один день</w:t>
      </w:r>
    </w:p>
    <w:p w:rsidR="0061487C" w:rsidRPr="0061487C" w:rsidRDefault="0061487C" w:rsidP="0061487C">
      <w:pPr>
        <w:autoSpaceDE w:val="0"/>
        <w:autoSpaceDN w:val="0"/>
        <w:adjustRightInd w:val="0"/>
        <w:spacing w:after="0" w:line="240" w:lineRule="auto"/>
        <w:ind w:firstLine="720"/>
        <w:jc w:val="center"/>
        <w:rPr>
          <w:rFonts w:ascii="Times New Roman" w:hAnsi="Times New Roman"/>
          <w:b/>
          <w:sz w:val="24"/>
          <w:szCs w:val="24"/>
        </w:rPr>
      </w:pP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sz w:val="24"/>
          <w:szCs w:val="24"/>
        </w:rPr>
        <w:t xml:space="preserve">Электронные сервисы прочно входят в жизнь новосибирцев. Об этом свидетельствуют цифры Управления </w:t>
      </w:r>
      <w:proofErr w:type="spellStart"/>
      <w:r w:rsidRPr="0061487C">
        <w:rPr>
          <w:rFonts w:ascii="Times New Roman" w:hAnsi="Times New Roman"/>
          <w:sz w:val="24"/>
          <w:szCs w:val="24"/>
        </w:rPr>
        <w:t>Росреестра</w:t>
      </w:r>
      <w:proofErr w:type="spellEnd"/>
      <w:r w:rsidRPr="0061487C">
        <w:rPr>
          <w:rFonts w:ascii="Times New Roman" w:hAnsi="Times New Roman"/>
          <w:sz w:val="24"/>
          <w:szCs w:val="24"/>
        </w:rPr>
        <w:t xml:space="preserve"> по Новосибирской области - больше 80% сделок с новостройками и почти 70% ипотечных сделок заключаются в Новосибирске в электронном виде, с начала года эти показатели выросли на 10% и на 20% соответственно.</w:t>
      </w: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sz w:val="24"/>
          <w:szCs w:val="24"/>
        </w:rPr>
        <w:t>Средний срок регистрации недвижимости по документам, направляемым в электронном виде, сегодня составляет не более двух рабочих дней. Регистрация прав в отношении 90% электронных обращений в регионе осуществляется за один день.</w:t>
      </w: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i/>
          <w:sz w:val="24"/>
          <w:szCs w:val="24"/>
        </w:rPr>
        <w:t xml:space="preserve">«Основная задача </w:t>
      </w:r>
      <w:proofErr w:type="spellStart"/>
      <w:r w:rsidRPr="0061487C">
        <w:rPr>
          <w:rFonts w:ascii="Times New Roman" w:hAnsi="Times New Roman"/>
          <w:i/>
          <w:sz w:val="24"/>
          <w:szCs w:val="24"/>
        </w:rPr>
        <w:t>Росреестра</w:t>
      </w:r>
      <w:proofErr w:type="spellEnd"/>
      <w:r w:rsidRPr="0061487C">
        <w:rPr>
          <w:rFonts w:ascii="Times New Roman" w:hAnsi="Times New Roman"/>
          <w:i/>
          <w:sz w:val="24"/>
          <w:szCs w:val="24"/>
        </w:rPr>
        <w:t xml:space="preserve"> – </w:t>
      </w:r>
      <w:proofErr w:type="gramStart"/>
      <w:r w:rsidRPr="0061487C">
        <w:rPr>
          <w:rFonts w:ascii="Times New Roman" w:hAnsi="Times New Roman"/>
          <w:i/>
          <w:sz w:val="24"/>
          <w:szCs w:val="24"/>
        </w:rPr>
        <w:t>обеспечить гарантию</w:t>
      </w:r>
      <w:proofErr w:type="gramEnd"/>
      <w:r w:rsidRPr="0061487C">
        <w:rPr>
          <w:rFonts w:ascii="Times New Roman" w:hAnsi="Times New Roman"/>
          <w:i/>
          <w:sz w:val="24"/>
          <w:szCs w:val="24"/>
        </w:rPr>
        <w:t xml:space="preserve"> имущественных прав граждан. Для этого мы реализуем ряд проектов с участием профессиональных участников рынка недвижимости, благодаря которым удалось повысить и качество оказываемых услуг по оформлению недвижимости, и сократить сроки их предоставления», </w:t>
      </w:r>
      <w:r w:rsidRPr="0061487C">
        <w:rPr>
          <w:rFonts w:ascii="Times New Roman" w:hAnsi="Times New Roman"/>
          <w:sz w:val="24"/>
          <w:szCs w:val="24"/>
        </w:rPr>
        <w:t xml:space="preserve">- сообщила заместитель руководителя Управления </w:t>
      </w:r>
      <w:proofErr w:type="spellStart"/>
      <w:r w:rsidRPr="0061487C">
        <w:rPr>
          <w:rFonts w:ascii="Times New Roman" w:hAnsi="Times New Roman"/>
          <w:sz w:val="24"/>
          <w:szCs w:val="24"/>
        </w:rPr>
        <w:t>Росреестра</w:t>
      </w:r>
      <w:proofErr w:type="spellEnd"/>
      <w:r w:rsidRPr="0061487C">
        <w:rPr>
          <w:rFonts w:ascii="Times New Roman" w:hAnsi="Times New Roman"/>
          <w:sz w:val="24"/>
          <w:szCs w:val="24"/>
        </w:rPr>
        <w:t xml:space="preserve"> по Новосибирской области </w:t>
      </w:r>
      <w:r w:rsidRPr="0061487C">
        <w:rPr>
          <w:rFonts w:ascii="Times New Roman" w:hAnsi="Times New Roman"/>
          <w:b/>
          <w:sz w:val="24"/>
          <w:szCs w:val="24"/>
        </w:rPr>
        <w:t xml:space="preserve">Наталья </w:t>
      </w:r>
      <w:proofErr w:type="spellStart"/>
      <w:r w:rsidRPr="0061487C">
        <w:rPr>
          <w:rFonts w:ascii="Times New Roman" w:hAnsi="Times New Roman"/>
          <w:b/>
          <w:sz w:val="24"/>
          <w:szCs w:val="24"/>
        </w:rPr>
        <w:t>Ивчатова</w:t>
      </w:r>
      <w:proofErr w:type="spellEnd"/>
      <w:r w:rsidRPr="0061487C">
        <w:rPr>
          <w:rFonts w:ascii="Times New Roman" w:hAnsi="Times New Roman"/>
          <w:b/>
          <w:sz w:val="24"/>
          <w:szCs w:val="24"/>
        </w:rPr>
        <w:t>.</w:t>
      </w: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sz w:val="24"/>
          <w:szCs w:val="24"/>
        </w:rPr>
        <w:t xml:space="preserve">В регионе уже четыре года продолжается успешная реализация проекта «Регистрация ипотеки за 24 часа», развитие электронных сервисов ведомства, безопасность и оперативность получения услуг позволяют сегодня 85% электронных ипотечных сделок регистрировать в течение одного дня. По словам Натальи </w:t>
      </w:r>
      <w:proofErr w:type="spellStart"/>
      <w:r w:rsidRPr="0061487C">
        <w:rPr>
          <w:rFonts w:ascii="Times New Roman" w:hAnsi="Times New Roman"/>
          <w:sz w:val="24"/>
          <w:szCs w:val="24"/>
        </w:rPr>
        <w:t>Ивчатовой</w:t>
      </w:r>
      <w:proofErr w:type="spellEnd"/>
      <w:r w:rsidRPr="0061487C">
        <w:rPr>
          <w:rFonts w:ascii="Times New Roman" w:hAnsi="Times New Roman"/>
          <w:sz w:val="24"/>
          <w:szCs w:val="24"/>
        </w:rPr>
        <w:t>, процесс обработки таких обращений фактически занимает не более 10 часов.</w:t>
      </w: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sz w:val="24"/>
          <w:szCs w:val="24"/>
        </w:rPr>
        <w:t xml:space="preserve">С начала года в Новосибирской области запущен новый проект «Электронный государственный кадастровый учет за один день», сегодня уже 30 кадастровых инженеров вовлечены </w:t>
      </w:r>
      <w:r w:rsidRPr="0061487C">
        <w:rPr>
          <w:rFonts w:ascii="Times New Roman" w:hAnsi="Times New Roman"/>
          <w:sz w:val="24"/>
          <w:szCs w:val="24"/>
        </w:rPr>
        <w:lastRenderedPageBreak/>
        <w:t xml:space="preserve">в это процесс, что позволяет оказывать услуги гражданам «под ключ» качественно и в короткие сроки. </w:t>
      </w: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sz w:val="24"/>
          <w:szCs w:val="24"/>
        </w:rPr>
        <w:t xml:space="preserve">Сокращению сроков оказания услуг </w:t>
      </w:r>
      <w:proofErr w:type="spellStart"/>
      <w:r w:rsidRPr="0061487C">
        <w:rPr>
          <w:rFonts w:ascii="Times New Roman" w:hAnsi="Times New Roman"/>
          <w:sz w:val="24"/>
          <w:szCs w:val="24"/>
        </w:rPr>
        <w:t>Росреестра</w:t>
      </w:r>
      <w:proofErr w:type="spellEnd"/>
      <w:r w:rsidRPr="0061487C">
        <w:rPr>
          <w:rFonts w:ascii="Times New Roman" w:hAnsi="Times New Roman"/>
          <w:sz w:val="24"/>
          <w:szCs w:val="24"/>
        </w:rPr>
        <w:t xml:space="preserve"> способствует и реализация проекта «Стоп бумага», в рамках которого с 29 июня </w:t>
      </w:r>
      <w:proofErr w:type="spellStart"/>
      <w:r w:rsidRPr="0061487C">
        <w:rPr>
          <w:rFonts w:ascii="Times New Roman" w:hAnsi="Times New Roman"/>
          <w:sz w:val="24"/>
          <w:szCs w:val="24"/>
        </w:rPr>
        <w:t>Росреестр</w:t>
      </w:r>
      <w:proofErr w:type="spellEnd"/>
      <w:r w:rsidRPr="0061487C">
        <w:rPr>
          <w:rFonts w:ascii="Times New Roman" w:hAnsi="Times New Roman"/>
          <w:sz w:val="24"/>
          <w:szCs w:val="24"/>
        </w:rPr>
        <w:t xml:space="preserve"> и МФЦ перешли на безбумажный документооборот, а также оцифровка архивов: в регионе почти 53% реестровых дел уже переведены в электронный вид. </w:t>
      </w:r>
    </w:p>
    <w:p w:rsidR="0061487C" w:rsidRDefault="0061487C" w:rsidP="0061487C">
      <w:pPr>
        <w:autoSpaceDE w:val="0"/>
        <w:autoSpaceDN w:val="0"/>
        <w:adjustRightInd w:val="0"/>
        <w:spacing w:after="0" w:line="240" w:lineRule="auto"/>
        <w:ind w:firstLine="720"/>
        <w:jc w:val="both"/>
        <w:rPr>
          <w:rFonts w:ascii="Times New Roman" w:hAnsi="Times New Roman"/>
          <w:sz w:val="24"/>
          <w:szCs w:val="24"/>
        </w:rPr>
      </w:pPr>
      <w:r w:rsidRPr="0061487C">
        <w:rPr>
          <w:rFonts w:ascii="Times New Roman" w:hAnsi="Times New Roman"/>
          <w:sz w:val="24"/>
          <w:szCs w:val="24"/>
        </w:rPr>
        <w:t xml:space="preserve">Все меры по переходу на электронное оказание услуг включены в мероприятия по реализации государственной программы «Национальная система пространственных данных», целью которой является предоставление через портал </w:t>
      </w:r>
      <w:proofErr w:type="spellStart"/>
      <w:r w:rsidRPr="0061487C">
        <w:rPr>
          <w:rFonts w:ascii="Times New Roman" w:hAnsi="Times New Roman"/>
          <w:sz w:val="24"/>
          <w:szCs w:val="24"/>
        </w:rPr>
        <w:t>госуслуг</w:t>
      </w:r>
      <w:proofErr w:type="spellEnd"/>
      <w:r w:rsidRPr="0061487C">
        <w:rPr>
          <w:rFonts w:ascii="Times New Roman" w:hAnsi="Times New Roman"/>
          <w:sz w:val="24"/>
          <w:szCs w:val="24"/>
        </w:rPr>
        <w:t xml:space="preserve"> 95% электронных услуг </w:t>
      </w:r>
      <w:proofErr w:type="spellStart"/>
      <w:r w:rsidRPr="0061487C">
        <w:rPr>
          <w:rFonts w:ascii="Times New Roman" w:hAnsi="Times New Roman"/>
          <w:sz w:val="24"/>
          <w:szCs w:val="24"/>
        </w:rPr>
        <w:t>Росреестра</w:t>
      </w:r>
      <w:proofErr w:type="spellEnd"/>
      <w:r w:rsidRPr="0061487C">
        <w:rPr>
          <w:rFonts w:ascii="Times New Roman" w:hAnsi="Times New Roman"/>
          <w:sz w:val="24"/>
          <w:szCs w:val="24"/>
        </w:rPr>
        <w:t>.</w:t>
      </w:r>
    </w:p>
    <w:p w:rsidR="0061487C" w:rsidRPr="0061487C" w:rsidRDefault="0061487C" w:rsidP="0061487C">
      <w:pPr>
        <w:autoSpaceDE w:val="0"/>
        <w:autoSpaceDN w:val="0"/>
        <w:adjustRightInd w:val="0"/>
        <w:spacing w:after="0" w:line="240" w:lineRule="auto"/>
        <w:ind w:firstLine="720"/>
        <w:jc w:val="both"/>
        <w:rPr>
          <w:rFonts w:ascii="Times New Roman" w:hAnsi="Times New Roman"/>
          <w:sz w:val="24"/>
          <w:szCs w:val="24"/>
        </w:rPr>
      </w:pPr>
    </w:p>
    <w:p w:rsidR="0061487C" w:rsidRDefault="0061487C" w:rsidP="0061487C">
      <w:pPr>
        <w:spacing w:after="0" w:line="240" w:lineRule="auto"/>
        <w:jc w:val="center"/>
        <w:rPr>
          <w:rFonts w:ascii="Times New Roman" w:hAnsi="Times New Roman"/>
          <w:b/>
          <w:sz w:val="24"/>
          <w:szCs w:val="24"/>
        </w:rPr>
      </w:pPr>
      <w:r w:rsidRPr="0061487C">
        <w:rPr>
          <w:rFonts w:ascii="Times New Roman" w:hAnsi="Times New Roman"/>
          <w:b/>
          <w:sz w:val="24"/>
          <w:szCs w:val="24"/>
        </w:rPr>
        <w:t xml:space="preserve">В Новосибирске больше половины </w:t>
      </w:r>
    </w:p>
    <w:p w:rsidR="0061487C" w:rsidRDefault="0061487C" w:rsidP="0061487C">
      <w:pPr>
        <w:spacing w:after="0" w:line="240" w:lineRule="auto"/>
        <w:jc w:val="center"/>
        <w:rPr>
          <w:rFonts w:ascii="Times New Roman" w:hAnsi="Times New Roman"/>
          <w:b/>
          <w:sz w:val="24"/>
          <w:szCs w:val="24"/>
        </w:rPr>
      </w:pPr>
      <w:r w:rsidRPr="0061487C">
        <w:rPr>
          <w:rFonts w:ascii="Times New Roman" w:hAnsi="Times New Roman"/>
          <w:b/>
          <w:sz w:val="24"/>
          <w:szCs w:val="24"/>
        </w:rPr>
        <w:t xml:space="preserve">архивных дел о недвижимости оцифровано </w:t>
      </w:r>
    </w:p>
    <w:p w:rsidR="0061487C" w:rsidRPr="0061487C" w:rsidRDefault="0061487C" w:rsidP="0061487C">
      <w:pPr>
        <w:spacing w:after="0" w:line="240" w:lineRule="auto"/>
        <w:jc w:val="center"/>
        <w:rPr>
          <w:rFonts w:ascii="Times New Roman" w:hAnsi="Times New Roman"/>
          <w:b/>
          <w:sz w:val="24"/>
          <w:szCs w:val="24"/>
        </w:rPr>
      </w:pPr>
    </w:p>
    <w:p w:rsidR="0061487C" w:rsidRPr="0061487C" w:rsidRDefault="0061487C" w:rsidP="0061487C">
      <w:pPr>
        <w:spacing w:after="0" w:line="240" w:lineRule="auto"/>
        <w:ind w:firstLine="540"/>
        <w:jc w:val="both"/>
        <w:rPr>
          <w:rFonts w:ascii="Times New Roman" w:hAnsi="Times New Roman"/>
          <w:sz w:val="24"/>
          <w:szCs w:val="24"/>
        </w:rPr>
      </w:pPr>
      <w:proofErr w:type="gramStart"/>
      <w:r w:rsidRPr="0061487C">
        <w:rPr>
          <w:rFonts w:ascii="Times New Roman" w:hAnsi="Times New Roman"/>
          <w:sz w:val="24"/>
          <w:szCs w:val="24"/>
        </w:rPr>
        <w:t xml:space="preserve">В новосибирском </w:t>
      </w:r>
      <w:proofErr w:type="spellStart"/>
      <w:r w:rsidRPr="0061487C">
        <w:rPr>
          <w:rFonts w:ascii="Times New Roman" w:hAnsi="Times New Roman"/>
          <w:sz w:val="24"/>
          <w:szCs w:val="24"/>
        </w:rPr>
        <w:t>Росреестре</w:t>
      </w:r>
      <w:proofErr w:type="spellEnd"/>
      <w:r w:rsidRPr="0061487C">
        <w:rPr>
          <w:rFonts w:ascii="Times New Roman" w:hAnsi="Times New Roman"/>
          <w:sz w:val="24"/>
          <w:szCs w:val="24"/>
        </w:rPr>
        <w:t xml:space="preserve"> полным ходом ведутся работы по переводу документов, находящихся на архивном хранении, в электронный вид.</w:t>
      </w:r>
      <w:proofErr w:type="gramEnd"/>
      <w:r w:rsidRPr="0061487C">
        <w:rPr>
          <w:rFonts w:ascii="Times New Roman" w:hAnsi="Times New Roman"/>
          <w:sz w:val="24"/>
          <w:szCs w:val="24"/>
        </w:rPr>
        <w:t xml:space="preserve"> На сегодняшний день уже отсканировано 2,6 миллиона реестровых дел, что составляет 53% от общего объема накопленных документов.</w:t>
      </w:r>
    </w:p>
    <w:p w:rsidR="0061487C" w:rsidRDefault="0061487C" w:rsidP="0061487C">
      <w:pPr>
        <w:spacing w:after="0" w:line="240" w:lineRule="auto"/>
        <w:ind w:firstLine="540"/>
        <w:jc w:val="both"/>
        <w:rPr>
          <w:rFonts w:ascii="Times New Roman" w:hAnsi="Times New Roman"/>
          <w:i/>
          <w:color w:val="000000"/>
          <w:sz w:val="24"/>
          <w:szCs w:val="24"/>
          <w:shd w:val="clear" w:color="auto" w:fill="FFFFFF"/>
        </w:rPr>
      </w:pPr>
      <w:r w:rsidRPr="0061487C">
        <w:rPr>
          <w:rFonts w:ascii="Times New Roman" w:hAnsi="Times New Roman"/>
          <w:i/>
          <w:sz w:val="24"/>
          <w:szCs w:val="24"/>
        </w:rPr>
        <w:t xml:space="preserve">«Электронный архив </w:t>
      </w:r>
      <w:r w:rsidRPr="0061487C">
        <w:rPr>
          <w:rFonts w:ascii="Times New Roman" w:hAnsi="Times New Roman"/>
          <w:i/>
          <w:color w:val="000000"/>
          <w:sz w:val="24"/>
          <w:szCs w:val="24"/>
          <w:shd w:val="clear" w:color="auto" w:fill="FFFFFF"/>
        </w:rPr>
        <w:t>позволит качественно и оперативно оказывать весь спектр услуг гражданам</w:t>
      </w:r>
      <w:r w:rsidRPr="0061487C">
        <w:rPr>
          <w:rFonts w:ascii="Times New Roman" w:hAnsi="Times New Roman"/>
          <w:i/>
          <w:sz w:val="24"/>
          <w:szCs w:val="24"/>
        </w:rPr>
        <w:t xml:space="preserve">, </w:t>
      </w:r>
      <w:r w:rsidRPr="0061487C">
        <w:rPr>
          <w:rFonts w:ascii="Times New Roman" w:hAnsi="Times New Roman"/>
          <w:sz w:val="24"/>
          <w:szCs w:val="24"/>
        </w:rPr>
        <w:t xml:space="preserve">- сообщила руководитель Управления </w:t>
      </w:r>
      <w:proofErr w:type="spellStart"/>
      <w:r w:rsidRPr="0061487C">
        <w:rPr>
          <w:rFonts w:ascii="Times New Roman" w:hAnsi="Times New Roman"/>
          <w:sz w:val="24"/>
          <w:szCs w:val="24"/>
        </w:rPr>
        <w:t>Росреестра</w:t>
      </w:r>
      <w:proofErr w:type="spellEnd"/>
      <w:r w:rsidRPr="0061487C">
        <w:rPr>
          <w:rFonts w:ascii="Times New Roman" w:hAnsi="Times New Roman"/>
          <w:sz w:val="24"/>
          <w:szCs w:val="24"/>
        </w:rPr>
        <w:t xml:space="preserve"> по Новосибирской области </w:t>
      </w:r>
      <w:r w:rsidRPr="0061487C">
        <w:rPr>
          <w:rFonts w:ascii="Times New Roman" w:hAnsi="Times New Roman"/>
          <w:b/>
          <w:sz w:val="24"/>
          <w:szCs w:val="24"/>
        </w:rPr>
        <w:t xml:space="preserve">Светлана </w:t>
      </w:r>
      <w:proofErr w:type="spellStart"/>
      <w:r w:rsidRPr="0061487C">
        <w:rPr>
          <w:rFonts w:ascii="Times New Roman" w:hAnsi="Times New Roman"/>
          <w:b/>
          <w:sz w:val="24"/>
          <w:szCs w:val="24"/>
        </w:rPr>
        <w:t>Рягузова</w:t>
      </w:r>
      <w:proofErr w:type="spellEnd"/>
      <w:r w:rsidRPr="0061487C">
        <w:rPr>
          <w:rFonts w:ascii="Times New Roman" w:hAnsi="Times New Roman"/>
          <w:b/>
          <w:sz w:val="24"/>
          <w:szCs w:val="24"/>
        </w:rPr>
        <w:t>.</w:t>
      </w:r>
      <w:r w:rsidRPr="0061487C">
        <w:rPr>
          <w:rFonts w:ascii="Times New Roman" w:hAnsi="Times New Roman"/>
          <w:sz w:val="24"/>
          <w:szCs w:val="24"/>
        </w:rPr>
        <w:t xml:space="preserve"> </w:t>
      </w:r>
      <w:r w:rsidRPr="0061487C">
        <w:rPr>
          <w:rFonts w:ascii="Times New Roman" w:hAnsi="Times New Roman"/>
          <w:i/>
          <w:sz w:val="24"/>
          <w:szCs w:val="24"/>
        </w:rPr>
        <w:t xml:space="preserve">- </w:t>
      </w:r>
      <w:r w:rsidRPr="0061487C">
        <w:rPr>
          <w:rFonts w:ascii="Times New Roman" w:hAnsi="Times New Roman"/>
          <w:i/>
          <w:color w:val="000000"/>
          <w:sz w:val="24"/>
          <w:szCs w:val="24"/>
          <w:shd w:val="clear" w:color="auto" w:fill="FFFFFF"/>
        </w:rPr>
        <w:t>Удобство состоит в том, что можно подавать заявления из любой точки страны (экстерриториально), круглосуточно, без очереди. При этом сокращены сроки оказания государственных услуг».</w:t>
      </w:r>
    </w:p>
    <w:p w:rsidR="0061487C" w:rsidRPr="0061487C" w:rsidRDefault="0061487C" w:rsidP="0061487C">
      <w:pPr>
        <w:spacing w:after="0" w:line="240" w:lineRule="auto"/>
        <w:ind w:firstLine="540"/>
        <w:jc w:val="both"/>
        <w:rPr>
          <w:rFonts w:ascii="Times New Roman" w:hAnsi="Times New Roman"/>
          <w:sz w:val="24"/>
          <w:szCs w:val="24"/>
        </w:rPr>
      </w:pPr>
    </w:p>
    <w:p w:rsidR="0061487C" w:rsidRPr="0061487C" w:rsidRDefault="0061487C" w:rsidP="0061487C">
      <w:pPr>
        <w:spacing w:after="0" w:line="240" w:lineRule="auto"/>
        <w:ind w:firstLine="709"/>
        <w:jc w:val="center"/>
        <w:rPr>
          <w:rFonts w:ascii="Times New Roman" w:eastAsia="Times New Roman" w:hAnsi="Times New Roman"/>
          <w:b/>
          <w:bCs/>
          <w:color w:val="000000"/>
          <w:sz w:val="24"/>
          <w:szCs w:val="24"/>
          <w:lang w:eastAsia="ru-RU"/>
        </w:rPr>
      </w:pPr>
      <w:r w:rsidRPr="0061487C">
        <w:rPr>
          <w:rFonts w:ascii="Times New Roman" w:eastAsia="Times New Roman" w:hAnsi="Times New Roman"/>
          <w:b/>
          <w:bCs/>
          <w:color w:val="000000"/>
          <w:sz w:val="24"/>
          <w:szCs w:val="24"/>
          <w:lang w:eastAsia="ru-RU"/>
        </w:rPr>
        <w:t xml:space="preserve">В </w:t>
      </w:r>
      <w:proofErr w:type="gramStart"/>
      <w:r w:rsidRPr="0061487C">
        <w:rPr>
          <w:rFonts w:ascii="Times New Roman" w:eastAsia="Times New Roman" w:hAnsi="Times New Roman"/>
          <w:b/>
          <w:bCs/>
          <w:color w:val="000000"/>
          <w:sz w:val="24"/>
          <w:szCs w:val="24"/>
          <w:lang w:eastAsia="ru-RU"/>
        </w:rPr>
        <w:t>новосибирском</w:t>
      </w:r>
      <w:proofErr w:type="gramEnd"/>
      <w:r w:rsidRPr="0061487C">
        <w:rPr>
          <w:rFonts w:ascii="Times New Roman" w:eastAsia="Times New Roman" w:hAnsi="Times New Roman"/>
          <w:b/>
          <w:bCs/>
          <w:color w:val="000000"/>
          <w:sz w:val="24"/>
          <w:szCs w:val="24"/>
          <w:lang w:eastAsia="ru-RU"/>
        </w:rPr>
        <w:t xml:space="preserve"> </w:t>
      </w:r>
      <w:proofErr w:type="spellStart"/>
      <w:r w:rsidRPr="0061487C">
        <w:rPr>
          <w:rFonts w:ascii="Times New Roman" w:eastAsia="Times New Roman" w:hAnsi="Times New Roman"/>
          <w:b/>
          <w:bCs/>
          <w:color w:val="000000"/>
          <w:sz w:val="24"/>
          <w:szCs w:val="24"/>
          <w:lang w:eastAsia="ru-RU"/>
        </w:rPr>
        <w:t>Росреестре</w:t>
      </w:r>
      <w:proofErr w:type="spellEnd"/>
      <w:r w:rsidRPr="0061487C">
        <w:rPr>
          <w:rFonts w:ascii="Times New Roman" w:eastAsia="Times New Roman" w:hAnsi="Times New Roman"/>
          <w:b/>
          <w:bCs/>
          <w:color w:val="000000"/>
          <w:sz w:val="24"/>
          <w:szCs w:val="24"/>
          <w:lang w:eastAsia="ru-RU"/>
        </w:rPr>
        <w:t xml:space="preserve"> рассказали, как проверить историю квартиры с помощью выписки из ЕГРН</w:t>
      </w:r>
    </w:p>
    <w:p w:rsidR="0061487C" w:rsidRPr="0061487C" w:rsidRDefault="0061487C" w:rsidP="0061487C">
      <w:pPr>
        <w:spacing w:after="0" w:line="240" w:lineRule="auto"/>
        <w:ind w:firstLine="709"/>
        <w:jc w:val="center"/>
        <w:rPr>
          <w:rFonts w:ascii="Times New Roman" w:eastAsia="Times New Roman" w:hAnsi="Times New Roman"/>
          <w:sz w:val="24"/>
          <w:szCs w:val="24"/>
          <w:lang w:eastAsia="ru-RU"/>
        </w:rPr>
      </w:pPr>
    </w:p>
    <w:p w:rsidR="0061487C" w:rsidRPr="0061487C" w:rsidRDefault="0061487C" w:rsidP="0061487C">
      <w:pPr>
        <w:spacing w:after="0" w:line="240" w:lineRule="auto"/>
        <w:ind w:firstLine="709"/>
        <w:jc w:val="both"/>
        <w:rPr>
          <w:rFonts w:ascii="Times New Roman" w:eastAsia="Times New Roman" w:hAnsi="Times New Roman"/>
          <w:sz w:val="24"/>
          <w:szCs w:val="24"/>
          <w:lang w:eastAsia="ru-RU"/>
        </w:rPr>
      </w:pPr>
      <w:r w:rsidRPr="0061487C">
        <w:rPr>
          <w:rFonts w:ascii="Times New Roman" w:eastAsia="Times New Roman" w:hAnsi="Times New Roman"/>
          <w:bCs/>
          <w:color w:val="000000"/>
          <w:sz w:val="24"/>
          <w:szCs w:val="24"/>
          <w:lang w:eastAsia="ru-RU"/>
        </w:rPr>
        <w:t xml:space="preserve">Специалисты новосибирского </w:t>
      </w:r>
      <w:proofErr w:type="spellStart"/>
      <w:r w:rsidRPr="0061487C">
        <w:rPr>
          <w:rFonts w:ascii="Times New Roman" w:eastAsia="Times New Roman" w:hAnsi="Times New Roman"/>
          <w:bCs/>
          <w:color w:val="000000"/>
          <w:sz w:val="24"/>
          <w:szCs w:val="24"/>
          <w:lang w:eastAsia="ru-RU"/>
        </w:rPr>
        <w:t>Росреестра</w:t>
      </w:r>
      <w:proofErr w:type="spellEnd"/>
      <w:r w:rsidRPr="0061487C">
        <w:rPr>
          <w:rFonts w:ascii="Times New Roman" w:eastAsia="Times New Roman" w:hAnsi="Times New Roman"/>
          <w:bCs/>
          <w:color w:val="000000"/>
          <w:sz w:val="24"/>
          <w:szCs w:val="24"/>
          <w:lang w:eastAsia="ru-RU"/>
        </w:rPr>
        <w:t xml:space="preserve"> рекомендуют перед покупкой квартиры узнать историю объекта недвижимости. Информация о бывших собственниках объекта и о том, как часто происходила смена владельцев, содержится в выписке из Единого государственного реестра недвижимости (ЕГРН) о переходе прав. </w:t>
      </w:r>
    </w:p>
    <w:p w:rsidR="0061487C" w:rsidRPr="0061487C" w:rsidRDefault="0061487C" w:rsidP="0061487C">
      <w:pPr>
        <w:spacing w:after="0" w:line="240" w:lineRule="auto"/>
        <w:ind w:firstLine="709"/>
        <w:jc w:val="both"/>
        <w:rPr>
          <w:rFonts w:ascii="Times New Roman" w:eastAsia="Times New Roman" w:hAnsi="Times New Roman"/>
          <w:sz w:val="24"/>
          <w:szCs w:val="24"/>
          <w:lang w:eastAsia="ru-RU"/>
        </w:rPr>
      </w:pPr>
      <w:r w:rsidRPr="0061487C">
        <w:rPr>
          <w:rFonts w:ascii="Times New Roman" w:eastAsia="Times New Roman" w:hAnsi="Times New Roman"/>
          <w:color w:val="000000"/>
          <w:sz w:val="24"/>
          <w:szCs w:val="24"/>
          <w:lang w:eastAsia="ru-RU"/>
        </w:rPr>
        <w:t>С января по сентябрь 2022 года Кадастровая палата по Новосибирской области выдала более 100 тыс. выписок из ЕГРН о переходе прав на объект недвижимости, из них 98% выдано в электронном виде.</w:t>
      </w:r>
    </w:p>
    <w:p w:rsidR="0061487C" w:rsidRPr="0061487C" w:rsidRDefault="0061487C" w:rsidP="0061487C">
      <w:pPr>
        <w:spacing w:after="0" w:line="240" w:lineRule="auto"/>
        <w:ind w:firstLine="709"/>
        <w:jc w:val="both"/>
        <w:rPr>
          <w:rFonts w:ascii="Times New Roman" w:eastAsia="Times New Roman" w:hAnsi="Times New Roman"/>
          <w:sz w:val="24"/>
          <w:szCs w:val="24"/>
          <w:lang w:eastAsia="ru-RU"/>
        </w:rPr>
      </w:pPr>
      <w:r w:rsidRPr="0061487C">
        <w:rPr>
          <w:rFonts w:ascii="Times New Roman" w:eastAsia="Times New Roman" w:hAnsi="Times New Roman"/>
          <w:color w:val="000000"/>
          <w:sz w:val="24"/>
          <w:szCs w:val="24"/>
          <w:lang w:eastAsia="ru-RU"/>
        </w:rPr>
        <w:t>Выписка о переходе прав является общедоступной и предоставляется по запросу любого заинтересованного лица, поэтому потенциальные покупатели могут самостоятельно убедиться в точности представленных продавцом сведений.</w:t>
      </w:r>
    </w:p>
    <w:p w:rsidR="0061487C" w:rsidRPr="0061487C" w:rsidRDefault="0061487C" w:rsidP="0061487C">
      <w:pPr>
        <w:spacing w:after="0" w:line="240" w:lineRule="auto"/>
        <w:ind w:firstLine="709"/>
        <w:jc w:val="both"/>
        <w:rPr>
          <w:rFonts w:ascii="Times New Roman" w:eastAsia="Times New Roman" w:hAnsi="Times New Roman"/>
          <w:sz w:val="24"/>
          <w:szCs w:val="24"/>
          <w:lang w:eastAsia="ru-RU"/>
        </w:rPr>
      </w:pPr>
      <w:r w:rsidRPr="0061487C">
        <w:rPr>
          <w:rFonts w:ascii="Times New Roman" w:eastAsia="Times New Roman" w:hAnsi="Times New Roman"/>
          <w:color w:val="000000"/>
          <w:sz w:val="24"/>
          <w:szCs w:val="24"/>
          <w:lang w:eastAsia="ru-RU"/>
        </w:rPr>
        <w:t xml:space="preserve">Документ содержит следующие сведения: правообладатель; вид зарегистрированного права (доля в праве); дата и номер государственной регистрации права; дата, номер и основание государственной регистрации перехода (прекращения) права. Таким образом, из выписки можно узнать не только о нынешнем владельце, но и </w:t>
      </w:r>
      <w:proofErr w:type="gramStart"/>
      <w:r w:rsidRPr="0061487C">
        <w:rPr>
          <w:rFonts w:ascii="Times New Roman" w:eastAsia="Times New Roman" w:hAnsi="Times New Roman"/>
          <w:color w:val="000000"/>
          <w:sz w:val="24"/>
          <w:szCs w:val="24"/>
          <w:lang w:eastAsia="ru-RU"/>
        </w:rPr>
        <w:t>о</w:t>
      </w:r>
      <w:proofErr w:type="gramEnd"/>
      <w:r w:rsidRPr="0061487C">
        <w:rPr>
          <w:rFonts w:ascii="Times New Roman" w:eastAsia="Times New Roman" w:hAnsi="Times New Roman"/>
          <w:color w:val="000000"/>
          <w:sz w:val="24"/>
          <w:szCs w:val="24"/>
          <w:lang w:eastAsia="ru-RU"/>
        </w:rPr>
        <w:t xml:space="preserve"> </w:t>
      </w:r>
      <w:proofErr w:type="gramStart"/>
      <w:r w:rsidRPr="0061487C">
        <w:rPr>
          <w:rFonts w:ascii="Times New Roman" w:eastAsia="Times New Roman" w:hAnsi="Times New Roman"/>
          <w:color w:val="000000"/>
          <w:sz w:val="24"/>
          <w:szCs w:val="24"/>
          <w:lang w:eastAsia="ru-RU"/>
        </w:rPr>
        <w:t>предыдущих</w:t>
      </w:r>
      <w:proofErr w:type="gramEnd"/>
      <w:r w:rsidRPr="0061487C">
        <w:rPr>
          <w:rFonts w:ascii="Times New Roman" w:eastAsia="Times New Roman" w:hAnsi="Times New Roman"/>
          <w:color w:val="000000"/>
          <w:sz w:val="24"/>
          <w:szCs w:val="24"/>
          <w:lang w:eastAsia="ru-RU"/>
        </w:rPr>
        <w:t xml:space="preserve"> – с указанием дат регистрации переходов права и документов-оснований. </w:t>
      </w:r>
    </w:p>
    <w:p w:rsidR="0061487C" w:rsidRPr="0061487C" w:rsidRDefault="0061487C" w:rsidP="0061487C">
      <w:pPr>
        <w:spacing w:after="0" w:line="240" w:lineRule="auto"/>
        <w:ind w:firstLine="709"/>
        <w:jc w:val="both"/>
        <w:rPr>
          <w:rFonts w:ascii="Times New Roman" w:eastAsia="Times New Roman" w:hAnsi="Times New Roman"/>
          <w:sz w:val="24"/>
          <w:szCs w:val="24"/>
          <w:lang w:eastAsia="ru-RU"/>
        </w:rPr>
      </w:pPr>
      <w:r w:rsidRPr="0061487C">
        <w:rPr>
          <w:rFonts w:ascii="Times New Roman" w:eastAsia="Times New Roman" w:hAnsi="Times New Roman"/>
          <w:color w:val="000000"/>
          <w:sz w:val="24"/>
          <w:szCs w:val="24"/>
          <w:lang w:eastAsia="ru-RU"/>
        </w:rPr>
        <w:t>«</w:t>
      </w:r>
      <w:r w:rsidRPr="0061487C">
        <w:rPr>
          <w:rFonts w:ascii="Times New Roman" w:eastAsia="Times New Roman" w:hAnsi="Times New Roman"/>
          <w:i/>
          <w:iCs/>
          <w:color w:val="000000"/>
          <w:sz w:val="24"/>
          <w:szCs w:val="24"/>
          <w:lang w:eastAsia="ru-RU"/>
        </w:rPr>
        <w:t xml:space="preserve">Проверив информацию о переходе прав в отношении интересующего объекта недвижимости, покупатель может окончательно определиться с выбором. Частая смена собственников может свидетельствовать о недобросовестных действиях с объектом недвижимости или его скрытых недостатках», – </w:t>
      </w:r>
      <w:r w:rsidRPr="0061487C">
        <w:rPr>
          <w:rFonts w:ascii="Times New Roman" w:eastAsia="Times New Roman" w:hAnsi="Times New Roman"/>
          <w:color w:val="000000"/>
          <w:sz w:val="24"/>
          <w:szCs w:val="24"/>
          <w:lang w:eastAsia="ru-RU"/>
        </w:rPr>
        <w:t xml:space="preserve">отмечает </w:t>
      </w:r>
      <w:r w:rsidRPr="0061487C">
        <w:rPr>
          <w:rFonts w:ascii="Times New Roman" w:eastAsia="Times New Roman" w:hAnsi="Times New Roman"/>
          <w:bCs/>
          <w:color w:val="000000"/>
          <w:sz w:val="24"/>
          <w:szCs w:val="24"/>
          <w:lang w:eastAsia="ru-RU"/>
        </w:rPr>
        <w:t>помощник директора региональной Кадастровой палаты</w:t>
      </w:r>
      <w:r w:rsidRPr="0061487C">
        <w:rPr>
          <w:rFonts w:ascii="Times New Roman" w:eastAsia="Times New Roman" w:hAnsi="Times New Roman"/>
          <w:b/>
          <w:bCs/>
          <w:color w:val="000000"/>
          <w:sz w:val="24"/>
          <w:szCs w:val="24"/>
          <w:lang w:eastAsia="ru-RU"/>
        </w:rPr>
        <w:t xml:space="preserve"> Михаил </w:t>
      </w:r>
      <w:proofErr w:type="spellStart"/>
      <w:r w:rsidRPr="0061487C">
        <w:rPr>
          <w:rFonts w:ascii="Times New Roman" w:eastAsia="Times New Roman" w:hAnsi="Times New Roman"/>
          <w:b/>
          <w:bCs/>
          <w:color w:val="000000"/>
          <w:sz w:val="24"/>
          <w:szCs w:val="24"/>
          <w:lang w:eastAsia="ru-RU"/>
        </w:rPr>
        <w:t>Бокарев</w:t>
      </w:r>
      <w:proofErr w:type="spellEnd"/>
      <w:r w:rsidRPr="0061487C">
        <w:rPr>
          <w:rFonts w:ascii="Times New Roman" w:eastAsia="Times New Roman" w:hAnsi="Times New Roman"/>
          <w:color w:val="000000"/>
          <w:sz w:val="24"/>
          <w:szCs w:val="24"/>
          <w:lang w:eastAsia="ru-RU"/>
        </w:rPr>
        <w:t>.</w:t>
      </w:r>
    </w:p>
    <w:p w:rsidR="0061487C" w:rsidRDefault="0061487C" w:rsidP="0061487C">
      <w:pPr>
        <w:autoSpaceDE w:val="0"/>
        <w:autoSpaceDN w:val="0"/>
        <w:adjustRightInd w:val="0"/>
        <w:ind w:firstLine="720"/>
        <w:jc w:val="both"/>
        <w:rPr>
          <w:rFonts w:ascii="Times New Roman" w:hAnsi="Times New Roman"/>
          <w:color w:val="000000"/>
          <w:sz w:val="24"/>
          <w:szCs w:val="24"/>
        </w:rPr>
      </w:pPr>
      <w:r w:rsidRPr="0061487C">
        <w:rPr>
          <w:rFonts w:ascii="Times New Roman" w:hAnsi="Times New Roman"/>
          <w:color w:val="000000"/>
          <w:sz w:val="24"/>
          <w:szCs w:val="24"/>
        </w:rPr>
        <w:t xml:space="preserve">Чтобы получить выписку о переходе прав в бумажном виде, необходимо обратиться в офис </w:t>
      </w:r>
      <w:hyperlink r:id="rId9" w:history="1">
        <w:r w:rsidRPr="0061487C">
          <w:rPr>
            <w:rFonts w:ascii="Times New Roman" w:hAnsi="Times New Roman"/>
            <w:color w:val="0563C1"/>
            <w:sz w:val="24"/>
            <w:szCs w:val="24"/>
            <w:u w:val="single"/>
          </w:rPr>
          <w:t>центра</w:t>
        </w:r>
      </w:hyperlink>
      <w:r w:rsidRPr="0061487C">
        <w:rPr>
          <w:rFonts w:ascii="Times New Roman" w:hAnsi="Times New Roman"/>
          <w:color w:val="000000"/>
          <w:sz w:val="24"/>
          <w:szCs w:val="24"/>
        </w:rPr>
        <w:t xml:space="preserve"> «Мои Документы» (МФЦ). Документ в электронном виде можно получить в личном кабинете на официальном </w:t>
      </w:r>
      <w:hyperlink r:id="rId10" w:history="1">
        <w:r w:rsidRPr="0061487C">
          <w:rPr>
            <w:rFonts w:ascii="Times New Roman" w:hAnsi="Times New Roman"/>
            <w:color w:val="0563C1"/>
            <w:sz w:val="24"/>
            <w:szCs w:val="24"/>
            <w:u w:val="single"/>
          </w:rPr>
          <w:t>сайте</w:t>
        </w:r>
      </w:hyperlink>
      <w:r w:rsidRPr="0061487C">
        <w:rPr>
          <w:rFonts w:ascii="Times New Roman" w:hAnsi="Times New Roman"/>
          <w:color w:val="000000"/>
          <w:sz w:val="24"/>
          <w:szCs w:val="24"/>
        </w:rPr>
        <w:t xml:space="preserve"> </w:t>
      </w:r>
      <w:proofErr w:type="spellStart"/>
      <w:r w:rsidRPr="0061487C">
        <w:rPr>
          <w:rFonts w:ascii="Times New Roman" w:hAnsi="Times New Roman"/>
          <w:color w:val="000000"/>
          <w:sz w:val="24"/>
          <w:szCs w:val="24"/>
        </w:rPr>
        <w:t>Росреестра</w:t>
      </w:r>
      <w:proofErr w:type="spellEnd"/>
      <w:r w:rsidRPr="0061487C">
        <w:rPr>
          <w:rFonts w:ascii="Times New Roman" w:hAnsi="Times New Roman"/>
          <w:color w:val="000000"/>
          <w:sz w:val="24"/>
          <w:szCs w:val="24"/>
        </w:rPr>
        <w:t xml:space="preserve">, с помощью </w:t>
      </w:r>
      <w:hyperlink r:id="rId11" w:history="1">
        <w:r w:rsidRPr="0061487C">
          <w:rPr>
            <w:rFonts w:ascii="Times New Roman" w:hAnsi="Times New Roman"/>
            <w:color w:val="0563C1"/>
            <w:sz w:val="24"/>
            <w:szCs w:val="24"/>
            <w:u w:val="single"/>
          </w:rPr>
          <w:t>онлайн-сервиса</w:t>
        </w:r>
      </w:hyperlink>
      <w:r w:rsidRPr="0061487C">
        <w:rPr>
          <w:rFonts w:ascii="Times New Roman" w:hAnsi="Times New Roman"/>
          <w:color w:val="000000"/>
          <w:sz w:val="24"/>
          <w:szCs w:val="24"/>
        </w:rPr>
        <w:t xml:space="preserve"> Федеральной кадастровой палаты или на </w:t>
      </w:r>
      <w:hyperlink r:id="rId12" w:history="1">
        <w:r w:rsidRPr="0061487C">
          <w:rPr>
            <w:rFonts w:ascii="Times New Roman" w:hAnsi="Times New Roman"/>
            <w:color w:val="0563C1"/>
            <w:sz w:val="24"/>
            <w:szCs w:val="24"/>
            <w:u w:val="single"/>
          </w:rPr>
          <w:t>портале</w:t>
        </w:r>
      </w:hyperlink>
      <w:r w:rsidRPr="0061487C">
        <w:rPr>
          <w:rFonts w:ascii="Times New Roman" w:hAnsi="Times New Roman"/>
          <w:color w:val="000000"/>
          <w:sz w:val="24"/>
          <w:szCs w:val="24"/>
        </w:rPr>
        <w:t xml:space="preserve"> </w:t>
      </w:r>
      <w:proofErr w:type="spellStart"/>
      <w:r w:rsidRPr="0061487C">
        <w:rPr>
          <w:rFonts w:ascii="Times New Roman" w:hAnsi="Times New Roman"/>
          <w:color w:val="000000"/>
          <w:sz w:val="24"/>
          <w:szCs w:val="24"/>
        </w:rPr>
        <w:t>Госуслуг</w:t>
      </w:r>
      <w:proofErr w:type="spellEnd"/>
      <w:r w:rsidRPr="0061487C">
        <w:rPr>
          <w:rFonts w:ascii="Times New Roman" w:hAnsi="Times New Roman"/>
          <w:color w:val="000000"/>
          <w:sz w:val="24"/>
          <w:szCs w:val="24"/>
        </w:rPr>
        <w:t>.</w:t>
      </w:r>
    </w:p>
    <w:p w:rsidR="00A61CAE" w:rsidRPr="00A61CAE" w:rsidRDefault="00A61CAE" w:rsidP="00A61CAE">
      <w:pPr>
        <w:spacing w:after="0" w:line="240" w:lineRule="auto"/>
        <w:ind w:firstLine="709"/>
        <w:jc w:val="center"/>
        <w:rPr>
          <w:rFonts w:ascii="Times New Roman" w:hAnsi="Times New Roman"/>
          <w:b/>
          <w:sz w:val="24"/>
          <w:szCs w:val="24"/>
        </w:rPr>
      </w:pPr>
      <w:r w:rsidRPr="00A61CAE">
        <w:rPr>
          <w:rFonts w:ascii="Times New Roman" w:hAnsi="Times New Roman"/>
          <w:b/>
          <w:sz w:val="24"/>
          <w:szCs w:val="24"/>
        </w:rPr>
        <w:t>В региональной Кадастровой палате расскажут</w:t>
      </w:r>
      <w:r>
        <w:rPr>
          <w:rFonts w:ascii="Times New Roman" w:hAnsi="Times New Roman"/>
          <w:b/>
          <w:sz w:val="24"/>
          <w:szCs w:val="24"/>
        </w:rPr>
        <w:t xml:space="preserve"> </w:t>
      </w:r>
      <w:r w:rsidRPr="00A61CAE">
        <w:rPr>
          <w:rFonts w:ascii="Times New Roman" w:hAnsi="Times New Roman"/>
          <w:b/>
          <w:sz w:val="24"/>
          <w:szCs w:val="24"/>
        </w:rPr>
        <w:t>об оформлении недвижимости, расположенной в другом регионе</w:t>
      </w:r>
    </w:p>
    <w:p w:rsidR="00A61CAE" w:rsidRPr="00A61CAE" w:rsidRDefault="00A61CAE" w:rsidP="00A61CAE">
      <w:pPr>
        <w:spacing w:after="0" w:line="240" w:lineRule="auto"/>
        <w:ind w:firstLine="709"/>
        <w:jc w:val="both"/>
        <w:rPr>
          <w:rFonts w:ascii="Times New Roman" w:hAnsi="Times New Roman"/>
          <w:sz w:val="24"/>
          <w:szCs w:val="24"/>
        </w:rPr>
      </w:pPr>
      <w:r w:rsidRPr="00A61CAE">
        <w:rPr>
          <w:rFonts w:ascii="Times New Roman" w:hAnsi="Times New Roman"/>
          <w:sz w:val="24"/>
          <w:szCs w:val="24"/>
        </w:rPr>
        <w:lastRenderedPageBreak/>
        <w:t>Экстерриториальный принцип оформления недвижимости предполагает подачу документов независимо от местонахождения объекта на территории страны. Заявителям не нужно ехать в тот регион, где расположен объект недвижимости, чтобы подать документы. Например, новосибирец может оформить приобретенную квартиру в Москве, не выезжая за пределы Новосибирска.</w:t>
      </w:r>
    </w:p>
    <w:p w:rsidR="00A61CAE" w:rsidRPr="00A61CAE" w:rsidRDefault="00A61CAE" w:rsidP="00A61CAE">
      <w:pPr>
        <w:spacing w:after="0" w:line="240" w:lineRule="auto"/>
        <w:ind w:firstLine="709"/>
        <w:jc w:val="both"/>
        <w:rPr>
          <w:rFonts w:ascii="Times New Roman" w:hAnsi="Times New Roman"/>
          <w:sz w:val="24"/>
          <w:szCs w:val="24"/>
        </w:rPr>
      </w:pPr>
      <w:r w:rsidRPr="00A61CAE">
        <w:rPr>
          <w:rFonts w:ascii="Times New Roman" w:hAnsi="Times New Roman"/>
          <w:sz w:val="24"/>
          <w:szCs w:val="24"/>
        </w:rPr>
        <w:t xml:space="preserve">Подать документы на оформление недвижимости по экстерриториальному принципу можно в офисе Кадастровой палаты по адресу: г. Новосибирск, ул. Красный проспект, 50, а также в любом офисе центра «Мои Документы» (МФЦ) или в рамках выездного обслуживания региональной Кадастровой палаты. </w:t>
      </w:r>
    </w:p>
    <w:p w:rsidR="00A61CAE" w:rsidRPr="00A61CAE" w:rsidRDefault="00A61CAE" w:rsidP="00A61CAE">
      <w:pPr>
        <w:spacing w:after="0" w:line="240" w:lineRule="auto"/>
        <w:ind w:firstLine="709"/>
        <w:jc w:val="both"/>
        <w:rPr>
          <w:rFonts w:ascii="Times New Roman" w:hAnsi="Times New Roman"/>
          <w:sz w:val="24"/>
          <w:szCs w:val="24"/>
        </w:rPr>
      </w:pPr>
      <w:r w:rsidRPr="00A61CAE">
        <w:rPr>
          <w:rFonts w:ascii="Times New Roman" w:hAnsi="Times New Roman"/>
          <w:b/>
          <w:sz w:val="24"/>
          <w:szCs w:val="24"/>
        </w:rPr>
        <w:t>26 октября с 10:00 до 12:00</w:t>
      </w:r>
      <w:r w:rsidRPr="00A61CAE">
        <w:rPr>
          <w:rFonts w:ascii="Times New Roman" w:hAnsi="Times New Roman"/>
          <w:sz w:val="24"/>
          <w:szCs w:val="24"/>
        </w:rPr>
        <w:t xml:space="preserve"> заместитель начальника межрайонного отдела Кадастровой палаты по Новосибирской области Мария Гафурова ответит на вопросы об экстерриториальном оформлении недвижимости: как подать документы, в какие сроки осуществляются учетно-регистрационные процедуры, какой документ подтверждает кадастровый учет или регистрацию прав.</w:t>
      </w:r>
    </w:p>
    <w:p w:rsidR="00A61CAE" w:rsidRDefault="00A61CAE" w:rsidP="00A61CAE">
      <w:pPr>
        <w:spacing w:after="0" w:line="240" w:lineRule="auto"/>
        <w:ind w:firstLine="709"/>
        <w:jc w:val="both"/>
        <w:rPr>
          <w:rFonts w:ascii="Times New Roman" w:hAnsi="Times New Roman"/>
          <w:b/>
          <w:sz w:val="24"/>
          <w:szCs w:val="24"/>
        </w:rPr>
      </w:pPr>
      <w:r w:rsidRPr="00A61CAE">
        <w:rPr>
          <w:rFonts w:ascii="Times New Roman" w:hAnsi="Times New Roman"/>
          <w:sz w:val="24"/>
          <w:szCs w:val="24"/>
        </w:rPr>
        <w:t xml:space="preserve">Звонки будут приниматься по телефону: </w:t>
      </w:r>
      <w:r w:rsidRPr="00A61CAE">
        <w:rPr>
          <w:rFonts w:ascii="Times New Roman" w:hAnsi="Times New Roman"/>
          <w:b/>
          <w:sz w:val="24"/>
          <w:szCs w:val="24"/>
        </w:rPr>
        <w:t>8 (383) 349-95-69, доб. 4021.</w:t>
      </w:r>
    </w:p>
    <w:p w:rsidR="00A61CAE" w:rsidRDefault="00A61CAE" w:rsidP="00A61CAE">
      <w:pPr>
        <w:spacing w:after="0" w:line="240" w:lineRule="auto"/>
        <w:ind w:firstLine="709"/>
        <w:jc w:val="both"/>
        <w:rPr>
          <w:rFonts w:ascii="Times New Roman" w:hAnsi="Times New Roman"/>
          <w:b/>
          <w:sz w:val="24"/>
          <w:szCs w:val="24"/>
        </w:rPr>
      </w:pPr>
    </w:p>
    <w:p w:rsidR="00A61CAE" w:rsidRDefault="00A61CAE" w:rsidP="00A61CAE">
      <w:pPr>
        <w:autoSpaceDE w:val="0"/>
        <w:autoSpaceDN w:val="0"/>
        <w:adjustRightInd w:val="0"/>
        <w:spacing w:after="0" w:line="240" w:lineRule="auto"/>
        <w:ind w:firstLine="720"/>
        <w:jc w:val="center"/>
        <w:rPr>
          <w:rFonts w:ascii="Times New Roman" w:hAnsi="Times New Roman"/>
          <w:b/>
          <w:sz w:val="24"/>
          <w:szCs w:val="24"/>
        </w:rPr>
      </w:pPr>
      <w:r w:rsidRPr="00A61CAE">
        <w:rPr>
          <w:rFonts w:ascii="Times New Roman" w:hAnsi="Times New Roman"/>
          <w:b/>
          <w:sz w:val="24"/>
          <w:szCs w:val="24"/>
        </w:rPr>
        <w:t>Зарегистрированные права на жилой дом – обязательное условие бесплатной газификации</w:t>
      </w:r>
    </w:p>
    <w:p w:rsidR="00A61CAE" w:rsidRPr="00A61CAE" w:rsidRDefault="00A61CAE" w:rsidP="00A61CAE">
      <w:pPr>
        <w:autoSpaceDE w:val="0"/>
        <w:autoSpaceDN w:val="0"/>
        <w:adjustRightInd w:val="0"/>
        <w:spacing w:after="0" w:line="240" w:lineRule="auto"/>
        <w:ind w:firstLine="720"/>
        <w:jc w:val="center"/>
        <w:rPr>
          <w:rFonts w:ascii="Times New Roman" w:hAnsi="Times New Roman"/>
          <w:b/>
          <w:sz w:val="24"/>
          <w:szCs w:val="24"/>
        </w:rPr>
      </w:pPr>
    </w:p>
    <w:p w:rsidR="00A61CAE" w:rsidRPr="00A61CAE" w:rsidRDefault="00A61CAE" w:rsidP="00A61CAE">
      <w:pPr>
        <w:autoSpaceDE w:val="0"/>
        <w:autoSpaceDN w:val="0"/>
        <w:adjustRightInd w:val="0"/>
        <w:spacing w:after="0" w:line="240" w:lineRule="auto"/>
        <w:ind w:firstLine="720"/>
        <w:jc w:val="both"/>
        <w:rPr>
          <w:rFonts w:ascii="Times New Roman" w:hAnsi="Times New Roman"/>
          <w:b/>
          <w:sz w:val="24"/>
          <w:szCs w:val="24"/>
        </w:rPr>
      </w:pPr>
      <w:r w:rsidRPr="00A61CAE">
        <w:rPr>
          <w:rFonts w:ascii="Times New Roman" w:hAnsi="Times New Roman"/>
          <w:b/>
          <w:sz w:val="24"/>
          <w:szCs w:val="24"/>
        </w:rPr>
        <w:t>Новосибирцы стали активнее оформлять индивидуальные жилые дома, особенно в тех районах области, где дома не подключены к газу.</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Напомним, что бесплатно подвести газ до границ участков смогут только собственники земельных участков и индивидуальных жилых домов, права на которые зарегистрированы в Едином государственном реестре недвижимости (ЕГРН). </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Если у собственника право не зарегистрировано в ЕГРН, то для участия в программе ему необходимо поставить объект на кадастровый учет и зарегистрировать права на него, и уже после этого подать заявку на проведение газовой трубы.</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Только с начала года почти 7 тысяч индивидуальных жилых домов поставлены на государственный кадастровый учет и зарегистрированы права на них, 20% из них построены еще до 2004 года. </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По сведениям Правительства Новосибирской области, 17 октября утверждены новые направления для газификации - </w:t>
      </w:r>
      <w:proofErr w:type="spellStart"/>
      <w:r w:rsidRPr="00A61CAE">
        <w:rPr>
          <w:rFonts w:ascii="Times New Roman" w:hAnsi="Times New Roman"/>
          <w:sz w:val="24"/>
          <w:szCs w:val="24"/>
        </w:rPr>
        <w:t>Чистоозерный</w:t>
      </w:r>
      <w:proofErr w:type="spellEnd"/>
      <w:r w:rsidRPr="00A61CAE">
        <w:rPr>
          <w:rFonts w:ascii="Times New Roman" w:hAnsi="Times New Roman"/>
          <w:sz w:val="24"/>
          <w:szCs w:val="24"/>
        </w:rPr>
        <w:t xml:space="preserve">, </w:t>
      </w:r>
      <w:proofErr w:type="spellStart"/>
      <w:r w:rsidRPr="00A61CAE">
        <w:rPr>
          <w:rFonts w:ascii="Times New Roman" w:hAnsi="Times New Roman"/>
          <w:sz w:val="24"/>
          <w:szCs w:val="24"/>
        </w:rPr>
        <w:t>Купинский</w:t>
      </w:r>
      <w:proofErr w:type="spellEnd"/>
      <w:r w:rsidRPr="00A61CAE">
        <w:rPr>
          <w:rFonts w:ascii="Times New Roman" w:hAnsi="Times New Roman"/>
          <w:sz w:val="24"/>
          <w:szCs w:val="24"/>
        </w:rPr>
        <w:t xml:space="preserve">, </w:t>
      </w:r>
      <w:proofErr w:type="spellStart"/>
      <w:r w:rsidRPr="00A61CAE">
        <w:rPr>
          <w:rFonts w:ascii="Times New Roman" w:hAnsi="Times New Roman"/>
          <w:sz w:val="24"/>
          <w:szCs w:val="24"/>
        </w:rPr>
        <w:t>Баганский</w:t>
      </w:r>
      <w:proofErr w:type="spellEnd"/>
      <w:r w:rsidRPr="00A61CAE">
        <w:rPr>
          <w:rFonts w:ascii="Times New Roman" w:hAnsi="Times New Roman"/>
          <w:sz w:val="24"/>
          <w:szCs w:val="24"/>
        </w:rPr>
        <w:t xml:space="preserve"> и Карасукский районы. В результате природный газ по сети впервые придет в 33 населенных пункта, </w:t>
      </w:r>
      <w:proofErr w:type="gramStart"/>
      <w:r w:rsidRPr="00A61CAE">
        <w:rPr>
          <w:rFonts w:ascii="Times New Roman" w:hAnsi="Times New Roman"/>
          <w:sz w:val="24"/>
          <w:szCs w:val="24"/>
        </w:rPr>
        <w:t>в</w:t>
      </w:r>
      <w:proofErr w:type="gramEnd"/>
      <w:r w:rsidRPr="00A61CAE">
        <w:rPr>
          <w:rFonts w:ascii="Times New Roman" w:hAnsi="Times New Roman"/>
          <w:sz w:val="24"/>
          <w:szCs w:val="24"/>
        </w:rPr>
        <w:t xml:space="preserve"> более 30 тысяч домовладений.</w:t>
      </w:r>
    </w:p>
    <w:p w:rsidR="00A61CAE" w:rsidRDefault="00A61CAE" w:rsidP="00A61CAE">
      <w:pPr>
        <w:autoSpaceDE w:val="0"/>
        <w:autoSpaceDN w:val="0"/>
        <w:adjustRightInd w:val="0"/>
        <w:spacing w:after="0" w:line="240" w:lineRule="auto"/>
        <w:ind w:firstLine="720"/>
        <w:jc w:val="both"/>
        <w:rPr>
          <w:rFonts w:ascii="Times New Roman" w:hAnsi="Times New Roman"/>
          <w:b/>
          <w:sz w:val="24"/>
          <w:szCs w:val="24"/>
        </w:rPr>
      </w:pPr>
      <w:r w:rsidRPr="00A61CAE">
        <w:rPr>
          <w:rFonts w:ascii="Times New Roman" w:hAnsi="Times New Roman"/>
          <w:i/>
          <w:sz w:val="24"/>
          <w:szCs w:val="24"/>
        </w:rPr>
        <w:t xml:space="preserve">«Новосибирский </w:t>
      </w:r>
      <w:proofErr w:type="spellStart"/>
      <w:r w:rsidRPr="00A61CAE">
        <w:rPr>
          <w:rFonts w:ascii="Times New Roman" w:hAnsi="Times New Roman"/>
          <w:i/>
          <w:sz w:val="24"/>
          <w:szCs w:val="24"/>
        </w:rPr>
        <w:t>Росреестр</w:t>
      </w:r>
      <w:proofErr w:type="spellEnd"/>
      <w:r w:rsidRPr="00A61CAE">
        <w:rPr>
          <w:rFonts w:ascii="Times New Roman" w:hAnsi="Times New Roman"/>
          <w:i/>
          <w:sz w:val="24"/>
          <w:szCs w:val="24"/>
        </w:rPr>
        <w:t xml:space="preserve"> в рамках содействия реализации программы осуществляет кадастровый учет и (или) регистрацию прав на объекты недвижимости, попадающие в социальную программу, в сокращённые сроки. Для оперативного оформления недвижимости можно воспользоваться электронными способами подачи заявлений о постановке объектов на кадастровый учет и регистрации права собственности, можно подать документы в любой офис МФЦ, не зависимо от места нахождения объекта»,</w:t>
      </w:r>
      <w:r w:rsidRPr="00A61CAE">
        <w:rPr>
          <w:rFonts w:ascii="Times New Roman" w:hAnsi="Times New Roman"/>
          <w:sz w:val="24"/>
          <w:szCs w:val="24"/>
        </w:rPr>
        <w:t xml:space="preserve"> - рассказала заместитель руководителя Управления </w:t>
      </w:r>
      <w:proofErr w:type="spellStart"/>
      <w:r w:rsidRPr="00A61CAE">
        <w:rPr>
          <w:rFonts w:ascii="Times New Roman" w:hAnsi="Times New Roman"/>
          <w:sz w:val="24"/>
          <w:szCs w:val="24"/>
        </w:rPr>
        <w:t>Росреестра</w:t>
      </w:r>
      <w:proofErr w:type="spellEnd"/>
      <w:r w:rsidRPr="00A61CAE">
        <w:rPr>
          <w:rFonts w:ascii="Times New Roman" w:hAnsi="Times New Roman"/>
          <w:sz w:val="24"/>
          <w:szCs w:val="24"/>
        </w:rPr>
        <w:t xml:space="preserve"> по Новосибирской области </w:t>
      </w:r>
      <w:r w:rsidRPr="00A61CAE">
        <w:rPr>
          <w:rFonts w:ascii="Times New Roman" w:hAnsi="Times New Roman"/>
          <w:b/>
          <w:sz w:val="24"/>
          <w:szCs w:val="24"/>
        </w:rPr>
        <w:t xml:space="preserve">Наталья </w:t>
      </w:r>
      <w:proofErr w:type="spellStart"/>
      <w:r w:rsidRPr="00A61CAE">
        <w:rPr>
          <w:rFonts w:ascii="Times New Roman" w:hAnsi="Times New Roman"/>
          <w:b/>
          <w:sz w:val="24"/>
          <w:szCs w:val="24"/>
        </w:rPr>
        <w:t>Ивчатова</w:t>
      </w:r>
      <w:proofErr w:type="spellEnd"/>
      <w:r w:rsidRPr="00A61CAE">
        <w:rPr>
          <w:rFonts w:ascii="Times New Roman" w:hAnsi="Times New Roman"/>
          <w:b/>
          <w:sz w:val="24"/>
          <w:szCs w:val="24"/>
        </w:rPr>
        <w:t>.</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p>
    <w:p w:rsidR="00A61CAE" w:rsidRDefault="00A61CAE" w:rsidP="00A61CAE">
      <w:pPr>
        <w:spacing w:after="0" w:line="240" w:lineRule="auto"/>
        <w:ind w:firstLine="709"/>
        <w:jc w:val="center"/>
        <w:rPr>
          <w:rFonts w:ascii="Times New Roman" w:hAnsi="Times New Roman"/>
          <w:b/>
          <w:sz w:val="24"/>
          <w:szCs w:val="24"/>
        </w:rPr>
      </w:pPr>
      <w:r w:rsidRPr="00A61CAE">
        <w:rPr>
          <w:rFonts w:ascii="Times New Roman" w:hAnsi="Times New Roman"/>
          <w:b/>
          <w:sz w:val="24"/>
          <w:szCs w:val="24"/>
        </w:rPr>
        <w:t xml:space="preserve">До конца года </w:t>
      </w:r>
      <w:proofErr w:type="gramStart"/>
      <w:r w:rsidRPr="00A61CAE">
        <w:rPr>
          <w:rFonts w:ascii="Times New Roman" w:hAnsi="Times New Roman"/>
          <w:b/>
          <w:sz w:val="24"/>
          <w:szCs w:val="24"/>
        </w:rPr>
        <w:t>региональный</w:t>
      </w:r>
      <w:proofErr w:type="gramEnd"/>
      <w:r w:rsidRPr="00A61CAE">
        <w:rPr>
          <w:rFonts w:ascii="Times New Roman" w:hAnsi="Times New Roman"/>
          <w:b/>
          <w:sz w:val="24"/>
          <w:szCs w:val="24"/>
        </w:rPr>
        <w:t xml:space="preserve"> </w:t>
      </w:r>
      <w:proofErr w:type="spellStart"/>
      <w:r w:rsidRPr="00A61CAE">
        <w:rPr>
          <w:rFonts w:ascii="Times New Roman" w:hAnsi="Times New Roman"/>
          <w:b/>
          <w:sz w:val="24"/>
          <w:szCs w:val="24"/>
        </w:rPr>
        <w:t>Росреестр</w:t>
      </w:r>
      <w:proofErr w:type="spellEnd"/>
      <w:r w:rsidRPr="00A61CAE">
        <w:rPr>
          <w:rFonts w:ascii="Times New Roman" w:hAnsi="Times New Roman"/>
          <w:b/>
          <w:sz w:val="24"/>
          <w:szCs w:val="24"/>
        </w:rPr>
        <w:t xml:space="preserve"> проведет несколько телефонных линий для новосибирцев</w:t>
      </w:r>
    </w:p>
    <w:p w:rsidR="00A61CAE" w:rsidRPr="00A61CAE" w:rsidRDefault="00A61CAE" w:rsidP="00A61CAE">
      <w:pPr>
        <w:spacing w:after="0" w:line="240" w:lineRule="auto"/>
        <w:ind w:firstLine="709"/>
        <w:jc w:val="center"/>
        <w:rPr>
          <w:rFonts w:ascii="Times New Roman" w:hAnsi="Times New Roman"/>
          <w:b/>
          <w:sz w:val="24"/>
          <w:szCs w:val="24"/>
        </w:rPr>
      </w:pPr>
    </w:p>
    <w:p w:rsidR="00A61CAE" w:rsidRPr="00A61CAE" w:rsidRDefault="00A61CAE" w:rsidP="00A61CAE">
      <w:pPr>
        <w:spacing w:after="0" w:line="240" w:lineRule="auto"/>
        <w:ind w:firstLine="709"/>
        <w:jc w:val="both"/>
        <w:rPr>
          <w:rFonts w:ascii="Times New Roman" w:hAnsi="Times New Roman"/>
          <w:sz w:val="24"/>
          <w:szCs w:val="24"/>
        </w:rPr>
      </w:pPr>
      <w:r w:rsidRPr="00A61CAE">
        <w:rPr>
          <w:rFonts w:ascii="Times New Roman" w:hAnsi="Times New Roman"/>
          <w:sz w:val="24"/>
          <w:szCs w:val="24"/>
        </w:rPr>
        <w:t xml:space="preserve">Управление </w:t>
      </w:r>
      <w:proofErr w:type="spellStart"/>
      <w:r w:rsidRPr="00A61CAE">
        <w:rPr>
          <w:rFonts w:ascii="Times New Roman" w:hAnsi="Times New Roman"/>
          <w:sz w:val="24"/>
          <w:szCs w:val="24"/>
        </w:rPr>
        <w:t>Росреестра</w:t>
      </w:r>
      <w:proofErr w:type="spellEnd"/>
      <w:r w:rsidRPr="00A61CAE">
        <w:rPr>
          <w:rFonts w:ascii="Times New Roman" w:hAnsi="Times New Roman"/>
          <w:sz w:val="24"/>
          <w:szCs w:val="24"/>
        </w:rPr>
        <w:t xml:space="preserve"> по Новосибирской области совместно                            с филиалом «Федеральной кадастровой палаты» проведет нескольких «горячих» телефонных линий в четвертом квартале 2022 года.</w:t>
      </w:r>
    </w:p>
    <w:p w:rsidR="00A61CAE" w:rsidRPr="00A61CAE" w:rsidRDefault="00A61CAE" w:rsidP="00A61CAE">
      <w:pPr>
        <w:numPr>
          <w:ilvl w:val="0"/>
          <w:numId w:val="17"/>
        </w:numPr>
        <w:spacing w:after="0" w:line="240" w:lineRule="auto"/>
        <w:ind w:left="993" w:hanging="284"/>
        <w:contextualSpacing/>
        <w:rPr>
          <w:rFonts w:ascii="Times New Roman" w:hAnsi="Times New Roman"/>
          <w:sz w:val="24"/>
          <w:szCs w:val="24"/>
        </w:rPr>
      </w:pPr>
      <w:r w:rsidRPr="00A61CAE">
        <w:rPr>
          <w:rFonts w:ascii="Times New Roman" w:hAnsi="Times New Roman"/>
          <w:sz w:val="24"/>
          <w:szCs w:val="24"/>
        </w:rPr>
        <w:t>20 октября – о лицензировании геодезической                                     и картографической деятельности.</w:t>
      </w:r>
    </w:p>
    <w:p w:rsidR="00A61CAE" w:rsidRPr="00A61CAE" w:rsidRDefault="00A61CAE" w:rsidP="00A61CAE">
      <w:pPr>
        <w:numPr>
          <w:ilvl w:val="0"/>
          <w:numId w:val="17"/>
        </w:numPr>
        <w:spacing w:after="0" w:line="240" w:lineRule="auto"/>
        <w:ind w:left="993" w:hanging="284"/>
        <w:contextualSpacing/>
        <w:rPr>
          <w:rFonts w:ascii="Times New Roman" w:hAnsi="Times New Roman"/>
          <w:sz w:val="24"/>
          <w:szCs w:val="24"/>
        </w:rPr>
      </w:pPr>
      <w:r w:rsidRPr="00A61CAE">
        <w:rPr>
          <w:rFonts w:ascii="Times New Roman" w:hAnsi="Times New Roman"/>
          <w:sz w:val="24"/>
          <w:szCs w:val="24"/>
        </w:rPr>
        <w:t>26 октября – оформление недвижимости                                               по экстерриториальному принципу.</w:t>
      </w:r>
    </w:p>
    <w:p w:rsidR="00A61CAE" w:rsidRPr="00A61CAE" w:rsidRDefault="00A61CAE" w:rsidP="00A61CAE">
      <w:pPr>
        <w:numPr>
          <w:ilvl w:val="0"/>
          <w:numId w:val="17"/>
        </w:numPr>
        <w:spacing w:after="0" w:line="240" w:lineRule="auto"/>
        <w:ind w:left="993" w:hanging="284"/>
        <w:contextualSpacing/>
        <w:rPr>
          <w:rFonts w:ascii="Times New Roman" w:hAnsi="Times New Roman"/>
          <w:sz w:val="24"/>
          <w:szCs w:val="24"/>
        </w:rPr>
      </w:pPr>
      <w:r w:rsidRPr="00A61CAE">
        <w:rPr>
          <w:rFonts w:ascii="Times New Roman" w:hAnsi="Times New Roman"/>
          <w:sz w:val="24"/>
          <w:szCs w:val="24"/>
        </w:rPr>
        <w:t>9 ноября – получение невостребованных документов.</w:t>
      </w:r>
    </w:p>
    <w:p w:rsidR="00A61CAE" w:rsidRPr="00A61CAE" w:rsidRDefault="00A61CAE" w:rsidP="00A61CAE">
      <w:pPr>
        <w:numPr>
          <w:ilvl w:val="0"/>
          <w:numId w:val="17"/>
        </w:numPr>
        <w:spacing w:after="0" w:line="240" w:lineRule="auto"/>
        <w:ind w:left="993" w:hanging="284"/>
        <w:contextualSpacing/>
        <w:rPr>
          <w:rFonts w:ascii="Times New Roman" w:hAnsi="Times New Roman"/>
          <w:sz w:val="24"/>
          <w:szCs w:val="24"/>
        </w:rPr>
      </w:pPr>
      <w:r w:rsidRPr="00A61CAE">
        <w:rPr>
          <w:rFonts w:ascii="Times New Roman" w:hAnsi="Times New Roman"/>
          <w:sz w:val="24"/>
          <w:szCs w:val="24"/>
        </w:rPr>
        <w:lastRenderedPageBreak/>
        <w:t>16 ноября – оформление недвижимости в рамках выездного обслуживания Кадастровой палаты.</w:t>
      </w:r>
    </w:p>
    <w:p w:rsidR="00A61CAE" w:rsidRPr="00A61CAE" w:rsidRDefault="00A61CAE" w:rsidP="00A61CAE">
      <w:pPr>
        <w:numPr>
          <w:ilvl w:val="0"/>
          <w:numId w:val="17"/>
        </w:numPr>
        <w:spacing w:after="0" w:line="240" w:lineRule="auto"/>
        <w:ind w:left="993" w:hanging="284"/>
        <w:contextualSpacing/>
        <w:rPr>
          <w:rFonts w:ascii="Times New Roman" w:hAnsi="Times New Roman"/>
          <w:sz w:val="24"/>
          <w:szCs w:val="24"/>
        </w:rPr>
      </w:pPr>
      <w:r w:rsidRPr="00A61CAE">
        <w:rPr>
          <w:rFonts w:ascii="Times New Roman" w:hAnsi="Times New Roman"/>
          <w:sz w:val="24"/>
          <w:szCs w:val="24"/>
        </w:rPr>
        <w:t>25 ноября – тематическая «горячая линия», приуроченная                     ко Дню матери (использование материнского капитала                      при совершении сделок с недвижимостью, выделение долей детям, определение размера долей жилого помещения, распоряжение материнским капиталом для погашения ипотеки).</w:t>
      </w:r>
    </w:p>
    <w:p w:rsidR="00A61CAE" w:rsidRPr="00A61CAE" w:rsidRDefault="00A61CAE" w:rsidP="00A61CAE">
      <w:pPr>
        <w:numPr>
          <w:ilvl w:val="0"/>
          <w:numId w:val="17"/>
        </w:numPr>
        <w:spacing w:after="0" w:line="240" w:lineRule="auto"/>
        <w:ind w:left="993" w:hanging="284"/>
        <w:contextualSpacing/>
        <w:rPr>
          <w:rFonts w:ascii="Times New Roman" w:hAnsi="Times New Roman"/>
          <w:sz w:val="24"/>
          <w:szCs w:val="24"/>
        </w:rPr>
      </w:pPr>
      <w:r w:rsidRPr="00A61CAE">
        <w:rPr>
          <w:rFonts w:ascii="Times New Roman" w:hAnsi="Times New Roman"/>
          <w:sz w:val="24"/>
          <w:szCs w:val="24"/>
        </w:rPr>
        <w:t>2 декабря – тематическая «горячая линия», приуроченная ко Дню юриста (вопросы постановки объектов недвижимости на государственный кадастровый учет и государственная регистрация прав).</w:t>
      </w:r>
    </w:p>
    <w:p w:rsidR="00A61CAE" w:rsidRDefault="00A61CAE" w:rsidP="00A61CAE">
      <w:pPr>
        <w:spacing w:after="0" w:line="240" w:lineRule="auto"/>
        <w:ind w:firstLine="709"/>
        <w:jc w:val="both"/>
        <w:rPr>
          <w:rFonts w:ascii="Times New Roman" w:hAnsi="Times New Roman"/>
          <w:sz w:val="24"/>
          <w:szCs w:val="24"/>
        </w:rPr>
      </w:pPr>
      <w:r w:rsidRPr="00A61CAE">
        <w:rPr>
          <w:rFonts w:ascii="Times New Roman" w:hAnsi="Times New Roman"/>
          <w:sz w:val="24"/>
          <w:szCs w:val="24"/>
        </w:rPr>
        <w:t xml:space="preserve">Следите за нашими новостями на сайте, в </w:t>
      </w:r>
      <w:hyperlink r:id="rId13" w:history="1">
        <w:proofErr w:type="spellStart"/>
        <w:r w:rsidRPr="00A61CAE">
          <w:rPr>
            <w:rFonts w:ascii="Times New Roman" w:hAnsi="Times New Roman"/>
            <w:color w:val="0000FF"/>
            <w:sz w:val="24"/>
            <w:szCs w:val="24"/>
            <w:u w:val="single"/>
          </w:rPr>
          <w:t>соцсетях</w:t>
        </w:r>
        <w:proofErr w:type="spellEnd"/>
      </w:hyperlink>
      <w:r w:rsidRPr="00A61CAE">
        <w:rPr>
          <w:rFonts w:ascii="Times New Roman" w:hAnsi="Times New Roman"/>
          <w:sz w:val="24"/>
          <w:szCs w:val="24"/>
        </w:rPr>
        <w:t xml:space="preserve"> и </w:t>
      </w:r>
      <w:hyperlink r:id="rId14" w:history="1">
        <w:proofErr w:type="spellStart"/>
        <w:r w:rsidRPr="00A61CAE">
          <w:rPr>
            <w:rFonts w:ascii="Times New Roman" w:hAnsi="Times New Roman"/>
            <w:color w:val="0000FF"/>
            <w:sz w:val="24"/>
            <w:szCs w:val="24"/>
            <w:u w:val="single"/>
          </w:rPr>
          <w:t>телеграм</w:t>
        </w:r>
        <w:proofErr w:type="spellEnd"/>
        <w:r w:rsidRPr="00A61CAE">
          <w:rPr>
            <w:rFonts w:ascii="Times New Roman" w:hAnsi="Times New Roman"/>
            <w:color w:val="0000FF"/>
            <w:sz w:val="24"/>
            <w:szCs w:val="24"/>
            <w:u w:val="single"/>
          </w:rPr>
          <w:t>-канале</w:t>
        </w:r>
      </w:hyperlink>
      <w:r w:rsidRPr="00A61CAE">
        <w:rPr>
          <w:rFonts w:ascii="Times New Roman" w:hAnsi="Times New Roman"/>
          <w:sz w:val="24"/>
          <w:szCs w:val="24"/>
        </w:rPr>
        <w:t xml:space="preserve">: время приема звонков и номера телефонов будут опубликованы в анонсах «горячих» линий. </w:t>
      </w:r>
    </w:p>
    <w:p w:rsidR="00A61CAE" w:rsidRPr="00A61CAE" w:rsidRDefault="00A61CAE" w:rsidP="00A61CAE">
      <w:pPr>
        <w:spacing w:after="0" w:line="240" w:lineRule="auto"/>
        <w:ind w:firstLine="709"/>
        <w:jc w:val="both"/>
        <w:rPr>
          <w:rFonts w:ascii="Times New Roman" w:hAnsi="Times New Roman"/>
          <w:sz w:val="24"/>
          <w:szCs w:val="24"/>
        </w:rPr>
      </w:pPr>
    </w:p>
    <w:p w:rsidR="00A61CAE" w:rsidRDefault="00A61CAE" w:rsidP="00A61CAE">
      <w:pPr>
        <w:autoSpaceDE w:val="0"/>
        <w:autoSpaceDN w:val="0"/>
        <w:adjustRightInd w:val="0"/>
        <w:spacing w:after="0" w:line="240" w:lineRule="auto"/>
        <w:ind w:firstLine="709"/>
        <w:jc w:val="center"/>
        <w:rPr>
          <w:rFonts w:ascii="Times New Roman" w:hAnsi="Times New Roman"/>
          <w:b/>
          <w:sz w:val="24"/>
          <w:szCs w:val="24"/>
        </w:rPr>
      </w:pPr>
      <w:r w:rsidRPr="00A61CAE">
        <w:rPr>
          <w:rFonts w:ascii="Times New Roman" w:hAnsi="Times New Roman"/>
          <w:b/>
          <w:sz w:val="24"/>
          <w:szCs w:val="24"/>
        </w:rPr>
        <w:t>Более 206 тысяч объектов недвижимости оформили новосибирцы по «дачной амнистии»</w:t>
      </w:r>
    </w:p>
    <w:p w:rsidR="00A61CAE" w:rsidRPr="00A61CAE" w:rsidRDefault="00A61CAE" w:rsidP="00A61CAE">
      <w:pPr>
        <w:autoSpaceDE w:val="0"/>
        <w:autoSpaceDN w:val="0"/>
        <w:adjustRightInd w:val="0"/>
        <w:spacing w:after="0" w:line="240" w:lineRule="auto"/>
        <w:ind w:firstLine="709"/>
        <w:jc w:val="center"/>
        <w:rPr>
          <w:rFonts w:ascii="Times New Roman" w:hAnsi="Times New Roman"/>
          <w:b/>
          <w:sz w:val="24"/>
          <w:szCs w:val="24"/>
        </w:rPr>
      </w:pP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Законодательство позволяет гражданам регистрировать свою недвижимость в упрощенном порядке. Закон о «дачной амнистии» вступил в силу в 2006 году и его продлевали несколько раз. С 1 июля 2022 года возможность оформить права в упрощенном порядке вновь продлили до 1 марта 2031 года. </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w:t>
      </w:r>
      <w:r w:rsidRPr="00A61CAE">
        <w:rPr>
          <w:rFonts w:ascii="Times New Roman" w:hAnsi="Times New Roman"/>
          <w:i/>
          <w:sz w:val="24"/>
          <w:szCs w:val="24"/>
        </w:rPr>
        <w:t>Дачная амнистия – это возможность владельца земли зарегистрировать имущество по минимальному пакету документов. Если в его владении имеется земельный участок, а также здание капитального строительства, расположенное на земельном участке, то гражданин вправе зарегистрировать право собственности на эти объекты недвижимости, обратившись в орган местного самоуправления</w:t>
      </w:r>
      <w:r w:rsidRPr="00A61CAE">
        <w:rPr>
          <w:rFonts w:ascii="Times New Roman" w:hAnsi="Times New Roman"/>
          <w:sz w:val="24"/>
          <w:szCs w:val="24"/>
        </w:rPr>
        <w:t xml:space="preserve">», – сообщила заместитель руководителя Управления </w:t>
      </w:r>
      <w:proofErr w:type="spellStart"/>
      <w:r w:rsidRPr="00A61CAE">
        <w:rPr>
          <w:rFonts w:ascii="Times New Roman" w:hAnsi="Times New Roman"/>
          <w:sz w:val="24"/>
          <w:szCs w:val="24"/>
        </w:rPr>
        <w:t>Росреестра</w:t>
      </w:r>
      <w:proofErr w:type="spellEnd"/>
      <w:r w:rsidRPr="00A61CAE">
        <w:rPr>
          <w:rFonts w:ascii="Times New Roman" w:hAnsi="Times New Roman"/>
          <w:sz w:val="24"/>
          <w:szCs w:val="24"/>
        </w:rPr>
        <w:t xml:space="preserve"> по Новосибирской области </w:t>
      </w:r>
      <w:r w:rsidRPr="00A61CAE">
        <w:rPr>
          <w:rFonts w:ascii="Times New Roman" w:hAnsi="Times New Roman"/>
          <w:b/>
          <w:sz w:val="24"/>
          <w:szCs w:val="24"/>
        </w:rPr>
        <w:t xml:space="preserve">Наталья </w:t>
      </w:r>
      <w:proofErr w:type="spellStart"/>
      <w:r w:rsidRPr="00A61CAE">
        <w:rPr>
          <w:rFonts w:ascii="Times New Roman" w:hAnsi="Times New Roman"/>
          <w:b/>
          <w:sz w:val="24"/>
          <w:szCs w:val="24"/>
        </w:rPr>
        <w:t>Ивчатова</w:t>
      </w:r>
      <w:proofErr w:type="spellEnd"/>
      <w:r w:rsidRPr="00A61CAE">
        <w:rPr>
          <w:rFonts w:ascii="Times New Roman" w:hAnsi="Times New Roman"/>
          <w:sz w:val="24"/>
          <w:szCs w:val="24"/>
        </w:rPr>
        <w:t>.</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Для подачи заявления о государственной регистрации недвижимости гражданин может обратиться в любой удобный офис Многофункционального центра или подать документы самостоятельно через </w:t>
      </w:r>
      <w:hyperlink r:id="rId15" w:history="1">
        <w:r w:rsidRPr="00A61CAE">
          <w:rPr>
            <w:rFonts w:ascii="Times New Roman" w:hAnsi="Times New Roman"/>
            <w:color w:val="0000FF"/>
            <w:sz w:val="24"/>
            <w:szCs w:val="24"/>
            <w:u w:val="single"/>
          </w:rPr>
          <w:t>личный кабинет</w:t>
        </w:r>
      </w:hyperlink>
      <w:r w:rsidRPr="00A61CAE">
        <w:rPr>
          <w:rFonts w:ascii="Times New Roman" w:hAnsi="Times New Roman"/>
          <w:sz w:val="24"/>
          <w:szCs w:val="24"/>
        </w:rPr>
        <w:t xml:space="preserve"> </w:t>
      </w:r>
      <w:proofErr w:type="spellStart"/>
      <w:r w:rsidRPr="00A61CAE">
        <w:rPr>
          <w:rFonts w:ascii="Times New Roman" w:hAnsi="Times New Roman"/>
          <w:sz w:val="24"/>
          <w:szCs w:val="24"/>
        </w:rPr>
        <w:t>Росреестра</w:t>
      </w:r>
      <w:proofErr w:type="spellEnd"/>
      <w:r w:rsidRPr="00A61CAE">
        <w:rPr>
          <w:rFonts w:ascii="Times New Roman" w:hAnsi="Times New Roman"/>
          <w:sz w:val="24"/>
          <w:szCs w:val="24"/>
        </w:rPr>
        <w:t xml:space="preserve">. </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Реализация закона в Новосибирской области проходит успешно. Так, с момента запуска «дачной амнистии», было зарегистрировано более 206 тысяч объектов на территории Новосибирской области, из них 132 тысячи земельных участков, более 20 тысяч – создаваемые объекты недвижимости и садовые дома и более 49 тысяч объектов индивидуального жилищного строительства.</w:t>
      </w:r>
    </w:p>
    <w:p w:rsidR="00A61CAE" w:rsidRPr="00A61CAE" w:rsidRDefault="00A61CAE" w:rsidP="00A61CAE">
      <w:pPr>
        <w:autoSpaceDE w:val="0"/>
        <w:autoSpaceDN w:val="0"/>
        <w:adjustRightInd w:val="0"/>
        <w:spacing w:after="0" w:line="240" w:lineRule="auto"/>
        <w:ind w:firstLine="720"/>
        <w:jc w:val="center"/>
        <w:rPr>
          <w:rFonts w:ascii="Times New Roman" w:hAnsi="Times New Roman"/>
          <w:b/>
          <w:sz w:val="24"/>
          <w:szCs w:val="24"/>
        </w:rPr>
      </w:pPr>
      <w:r w:rsidRPr="00A61CAE">
        <w:rPr>
          <w:rFonts w:ascii="Times New Roman" w:hAnsi="Times New Roman"/>
          <w:b/>
          <w:sz w:val="24"/>
          <w:szCs w:val="24"/>
        </w:rPr>
        <w:t xml:space="preserve">Как получить электронную закладную </w:t>
      </w:r>
    </w:p>
    <w:p w:rsidR="00A61CAE" w:rsidRDefault="00A61CAE" w:rsidP="00A61CAE">
      <w:pPr>
        <w:autoSpaceDE w:val="0"/>
        <w:autoSpaceDN w:val="0"/>
        <w:adjustRightInd w:val="0"/>
        <w:spacing w:after="0" w:line="240" w:lineRule="auto"/>
        <w:ind w:firstLine="720"/>
        <w:jc w:val="center"/>
        <w:rPr>
          <w:rFonts w:ascii="Times New Roman" w:hAnsi="Times New Roman"/>
          <w:b/>
          <w:sz w:val="24"/>
          <w:szCs w:val="24"/>
        </w:rPr>
      </w:pPr>
      <w:r w:rsidRPr="00A61CAE">
        <w:rPr>
          <w:rFonts w:ascii="Times New Roman" w:hAnsi="Times New Roman"/>
          <w:b/>
          <w:sz w:val="24"/>
          <w:szCs w:val="24"/>
        </w:rPr>
        <w:t>взамен документарной</w:t>
      </w:r>
    </w:p>
    <w:p w:rsidR="00A61CAE" w:rsidRPr="00A61CAE" w:rsidRDefault="00A61CAE" w:rsidP="00A61CAE">
      <w:pPr>
        <w:autoSpaceDE w:val="0"/>
        <w:autoSpaceDN w:val="0"/>
        <w:adjustRightInd w:val="0"/>
        <w:spacing w:after="0" w:line="240" w:lineRule="auto"/>
        <w:ind w:firstLine="720"/>
        <w:jc w:val="center"/>
        <w:rPr>
          <w:rFonts w:ascii="Times New Roman" w:hAnsi="Times New Roman"/>
          <w:b/>
          <w:sz w:val="24"/>
          <w:szCs w:val="24"/>
        </w:rPr>
      </w:pP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Сегодня большинство ипотечных сделок заключается </w:t>
      </w:r>
      <w:proofErr w:type="spellStart"/>
      <w:r w:rsidRPr="00A61CAE">
        <w:rPr>
          <w:rFonts w:ascii="Times New Roman" w:hAnsi="Times New Roman"/>
          <w:sz w:val="24"/>
          <w:szCs w:val="24"/>
        </w:rPr>
        <w:t>электронно</w:t>
      </w:r>
      <w:proofErr w:type="spellEnd"/>
      <w:r w:rsidRPr="00A61CAE">
        <w:rPr>
          <w:rFonts w:ascii="Times New Roman" w:hAnsi="Times New Roman"/>
          <w:sz w:val="24"/>
          <w:szCs w:val="24"/>
        </w:rPr>
        <w:t xml:space="preserve">. В Новосибирской области в этом году процент электронной регистрации ипотек составил 54% от общего количества зарегистрированных ипотек. В </w:t>
      </w:r>
      <w:proofErr w:type="gramStart"/>
      <w:r w:rsidRPr="00A61CAE">
        <w:rPr>
          <w:rFonts w:ascii="Times New Roman" w:hAnsi="Times New Roman"/>
          <w:sz w:val="24"/>
          <w:szCs w:val="24"/>
        </w:rPr>
        <w:t>связи</w:t>
      </w:r>
      <w:proofErr w:type="gramEnd"/>
      <w:r w:rsidRPr="00A61CAE">
        <w:rPr>
          <w:rFonts w:ascii="Times New Roman" w:hAnsi="Times New Roman"/>
          <w:sz w:val="24"/>
          <w:szCs w:val="24"/>
        </w:rPr>
        <w:t xml:space="preserve"> с чем растет популярность электронных закладных.</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Если недвижимость приобретается в ипотеку, то с момента регистрации права собственности в </w:t>
      </w:r>
      <w:proofErr w:type="spellStart"/>
      <w:r w:rsidRPr="00A61CAE">
        <w:rPr>
          <w:rFonts w:ascii="Times New Roman" w:hAnsi="Times New Roman"/>
          <w:sz w:val="24"/>
          <w:szCs w:val="24"/>
        </w:rPr>
        <w:t>Росреестре</w:t>
      </w:r>
      <w:proofErr w:type="spellEnd"/>
      <w:r w:rsidRPr="00A61CAE">
        <w:rPr>
          <w:rFonts w:ascii="Times New Roman" w:hAnsi="Times New Roman"/>
          <w:sz w:val="24"/>
          <w:szCs w:val="24"/>
        </w:rPr>
        <w:t xml:space="preserve"> она будет находиться в залоге у банка – залогодержателя, до момента погашения ипотеки.</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Права залогодержателя (банка) удостоверяются закладной – ценной бумагой, которая выдается в бумажной или электронной форме. В электронной закладной права банка закрепляются документом, подписанным электронной цифровой подписью, который хранится в депозитарии. Депозитарий является профессиональным участником рынка ценных бумаг и осуществляет услуги по хранению сертификатов ценных бумаг и учету перехода прав на ценные бумаги.</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proofErr w:type="spellStart"/>
      <w:r w:rsidRPr="00A61CAE">
        <w:rPr>
          <w:rFonts w:ascii="Times New Roman" w:hAnsi="Times New Roman"/>
          <w:sz w:val="24"/>
          <w:szCs w:val="24"/>
        </w:rPr>
        <w:t>Росреестр</w:t>
      </w:r>
      <w:proofErr w:type="spellEnd"/>
      <w:r w:rsidRPr="00A61CAE">
        <w:rPr>
          <w:rFonts w:ascii="Times New Roman" w:hAnsi="Times New Roman"/>
          <w:sz w:val="24"/>
          <w:szCs w:val="24"/>
        </w:rPr>
        <w:t xml:space="preserve"> взаимодействует с депозитарием с помощью единой системы межведомственного электронного взаимодействия. Это исключает риск утраты электронной закладной и мошеннических действий с ней.</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Получить электронную закладную можно, даже если ипотека уже зарегистрирована и права банка удостоверены документарной закладной на бумажном носителе.</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Чтобы получить электронную закладную взамен </w:t>
      </w:r>
      <w:proofErr w:type="gramStart"/>
      <w:r w:rsidRPr="00A61CAE">
        <w:rPr>
          <w:rFonts w:ascii="Times New Roman" w:hAnsi="Times New Roman"/>
          <w:sz w:val="24"/>
          <w:szCs w:val="24"/>
        </w:rPr>
        <w:t>документарной</w:t>
      </w:r>
      <w:proofErr w:type="gramEnd"/>
      <w:r w:rsidRPr="00A61CAE">
        <w:rPr>
          <w:rFonts w:ascii="Times New Roman" w:hAnsi="Times New Roman"/>
          <w:sz w:val="24"/>
          <w:szCs w:val="24"/>
        </w:rPr>
        <w:t xml:space="preserve"> залогодержатель и залогодатель должны:</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lastRenderedPageBreak/>
        <w:t>1. Подать заявление о внесении изменений в Единый государственный реестр недвижимости (ЕГРН) в связи с аннулированием документарной закладной и выдачей взамен ее электронной. К заявлению необходимо приложить документарную закладную.</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2. Подать заявление о выдаче электронной закладной через официальный </w:t>
      </w:r>
      <w:hyperlink r:id="rId16" w:history="1">
        <w:r w:rsidRPr="00A61CAE">
          <w:rPr>
            <w:rFonts w:ascii="Times New Roman" w:hAnsi="Times New Roman"/>
            <w:color w:val="0000FF"/>
            <w:sz w:val="24"/>
            <w:szCs w:val="24"/>
            <w:u w:val="single"/>
          </w:rPr>
          <w:t>сайт</w:t>
        </w:r>
      </w:hyperlink>
      <w:r w:rsidRPr="00A61CAE">
        <w:rPr>
          <w:rFonts w:ascii="Times New Roman" w:hAnsi="Times New Roman"/>
          <w:sz w:val="24"/>
          <w:szCs w:val="24"/>
        </w:rPr>
        <w:t xml:space="preserve"> </w:t>
      </w:r>
      <w:proofErr w:type="spellStart"/>
      <w:r w:rsidRPr="00A61CAE">
        <w:rPr>
          <w:rFonts w:ascii="Times New Roman" w:hAnsi="Times New Roman"/>
          <w:sz w:val="24"/>
          <w:szCs w:val="24"/>
        </w:rPr>
        <w:t>Росреестра</w:t>
      </w:r>
      <w:proofErr w:type="spellEnd"/>
      <w:r w:rsidRPr="00A61CAE">
        <w:rPr>
          <w:rFonts w:ascii="Times New Roman" w:hAnsi="Times New Roman"/>
          <w:sz w:val="24"/>
          <w:szCs w:val="24"/>
        </w:rPr>
        <w:t xml:space="preserve">, </w:t>
      </w:r>
      <w:hyperlink r:id="rId17" w:history="1">
        <w:r w:rsidRPr="00A61CAE">
          <w:rPr>
            <w:rFonts w:ascii="Times New Roman" w:hAnsi="Times New Roman"/>
            <w:color w:val="0000FF"/>
            <w:sz w:val="24"/>
            <w:szCs w:val="24"/>
            <w:u w:val="single"/>
          </w:rPr>
          <w:t>портал</w:t>
        </w:r>
      </w:hyperlink>
      <w:r w:rsidRPr="00A61CAE">
        <w:rPr>
          <w:rFonts w:ascii="Times New Roman" w:hAnsi="Times New Roman"/>
          <w:sz w:val="24"/>
          <w:szCs w:val="24"/>
        </w:rPr>
        <w:t xml:space="preserve"> </w:t>
      </w:r>
      <w:proofErr w:type="spellStart"/>
      <w:r w:rsidRPr="00A61CAE">
        <w:rPr>
          <w:rFonts w:ascii="Times New Roman" w:hAnsi="Times New Roman"/>
          <w:sz w:val="24"/>
          <w:szCs w:val="24"/>
        </w:rPr>
        <w:t>Госуслуг</w:t>
      </w:r>
      <w:proofErr w:type="spellEnd"/>
      <w:r w:rsidRPr="00A61CAE">
        <w:rPr>
          <w:rFonts w:ascii="Times New Roman" w:hAnsi="Times New Roman"/>
          <w:sz w:val="24"/>
          <w:szCs w:val="24"/>
        </w:rPr>
        <w:t xml:space="preserve"> или иные веб-сервисы путем заполнения утвержденной XML-формы, приложив саму электронную закладную.</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В графе «Примечание» заявления о выдаче электронной закладной следует указать номер описи документов, представленных на бумажном носителе для внесения изменений в ЕГРН.</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 xml:space="preserve">При внесении в ЕГРН сведений о депозитарии, в который электронная закладная передана на хранение, документарная закладная аннулируется и хранится в архиве </w:t>
      </w:r>
      <w:proofErr w:type="spellStart"/>
      <w:r w:rsidRPr="00A61CAE">
        <w:rPr>
          <w:rFonts w:ascii="Times New Roman" w:hAnsi="Times New Roman"/>
          <w:sz w:val="24"/>
          <w:szCs w:val="24"/>
        </w:rPr>
        <w:t>Росреестра</w:t>
      </w:r>
      <w:proofErr w:type="spellEnd"/>
      <w:r w:rsidRPr="00A61CAE">
        <w:rPr>
          <w:rFonts w:ascii="Times New Roman" w:hAnsi="Times New Roman"/>
          <w:sz w:val="24"/>
          <w:szCs w:val="24"/>
        </w:rPr>
        <w:t xml:space="preserve"> до момента погашения регистрационной записи об ипотеке.</w:t>
      </w:r>
    </w:p>
    <w:p w:rsidR="00A61CAE" w:rsidRPr="00A61CAE" w:rsidRDefault="00A61CAE" w:rsidP="00A61CAE">
      <w:pPr>
        <w:autoSpaceDE w:val="0"/>
        <w:autoSpaceDN w:val="0"/>
        <w:adjustRightInd w:val="0"/>
        <w:spacing w:after="0" w:line="240" w:lineRule="auto"/>
        <w:ind w:firstLine="720"/>
        <w:jc w:val="both"/>
        <w:rPr>
          <w:rFonts w:ascii="Times New Roman" w:hAnsi="Times New Roman"/>
          <w:sz w:val="24"/>
          <w:szCs w:val="24"/>
        </w:rPr>
      </w:pPr>
      <w:r w:rsidRPr="00A61CAE">
        <w:rPr>
          <w:rFonts w:ascii="Times New Roman" w:hAnsi="Times New Roman"/>
          <w:sz w:val="24"/>
          <w:szCs w:val="24"/>
        </w:rPr>
        <w:t>Государственная пошлина за выдачу электронной закладной взамен документарной не уплачивается.</w:t>
      </w:r>
    </w:p>
    <w:p w:rsidR="00731EE6" w:rsidRPr="00731EE6" w:rsidRDefault="00731EE6" w:rsidP="00731EE6">
      <w:pPr>
        <w:spacing w:after="0" w:line="240" w:lineRule="auto"/>
        <w:ind w:firstLine="709"/>
        <w:jc w:val="center"/>
        <w:rPr>
          <w:rFonts w:ascii="Times New Roman" w:eastAsia="Times New Roman" w:hAnsi="Times New Roman"/>
          <w:b/>
          <w:bCs/>
          <w:color w:val="000000"/>
          <w:sz w:val="24"/>
          <w:szCs w:val="24"/>
          <w:lang w:eastAsia="ru-RU"/>
        </w:rPr>
      </w:pPr>
      <w:r w:rsidRPr="00731EE6">
        <w:rPr>
          <w:rFonts w:ascii="Times New Roman" w:eastAsia="Times New Roman" w:hAnsi="Times New Roman"/>
          <w:b/>
          <w:bCs/>
          <w:color w:val="000000"/>
          <w:sz w:val="24"/>
          <w:szCs w:val="24"/>
          <w:lang w:eastAsia="ru-RU"/>
        </w:rPr>
        <w:t xml:space="preserve">Исправить техническую ошибку в сведениях ЕГРН </w:t>
      </w:r>
    </w:p>
    <w:p w:rsidR="00731EE6" w:rsidRPr="00731EE6" w:rsidRDefault="00731EE6" w:rsidP="00731EE6">
      <w:pPr>
        <w:spacing w:after="0" w:line="240" w:lineRule="auto"/>
        <w:ind w:firstLine="709"/>
        <w:jc w:val="center"/>
        <w:rPr>
          <w:rFonts w:ascii="Times New Roman" w:eastAsia="Times New Roman" w:hAnsi="Times New Roman"/>
          <w:b/>
          <w:bCs/>
          <w:color w:val="000000"/>
          <w:sz w:val="24"/>
          <w:szCs w:val="24"/>
          <w:lang w:eastAsia="ru-RU"/>
        </w:rPr>
      </w:pPr>
      <w:r w:rsidRPr="00731EE6">
        <w:rPr>
          <w:rFonts w:ascii="Times New Roman" w:eastAsia="Times New Roman" w:hAnsi="Times New Roman"/>
          <w:b/>
          <w:bCs/>
          <w:color w:val="000000"/>
          <w:sz w:val="24"/>
          <w:szCs w:val="24"/>
          <w:lang w:eastAsia="ru-RU"/>
        </w:rPr>
        <w:t xml:space="preserve">можно через </w:t>
      </w:r>
      <w:proofErr w:type="spellStart"/>
      <w:r w:rsidRPr="00731EE6">
        <w:rPr>
          <w:rFonts w:ascii="Times New Roman" w:eastAsia="Times New Roman" w:hAnsi="Times New Roman"/>
          <w:b/>
          <w:bCs/>
          <w:color w:val="000000"/>
          <w:sz w:val="24"/>
          <w:szCs w:val="24"/>
          <w:lang w:eastAsia="ru-RU"/>
        </w:rPr>
        <w:t>Госуслуги</w:t>
      </w:r>
      <w:proofErr w:type="spellEnd"/>
    </w:p>
    <w:p w:rsidR="00731EE6" w:rsidRPr="00731EE6" w:rsidRDefault="00731EE6" w:rsidP="00731EE6">
      <w:pPr>
        <w:spacing w:after="0" w:line="240" w:lineRule="auto"/>
        <w:ind w:firstLine="709"/>
        <w:jc w:val="center"/>
        <w:rPr>
          <w:rFonts w:ascii="Times New Roman" w:eastAsia="Times New Roman" w:hAnsi="Times New Roman"/>
          <w:sz w:val="24"/>
          <w:szCs w:val="24"/>
          <w:lang w:eastAsia="ru-RU"/>
        </w:rPr>
      </w:pP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bCs/>
          <w:color w:val="000000"/>
          <w:sz w:val="24"/>
          <w:szCs w:val="24"/>
          <w:lang w:eastAsia="ru-RU"/>
        </w:rPr>
        <w:t xml:space="preserve">Единый государственный реестр недвижимости (ЕГРН) является официальным источником сведений об объектах недвижимости на территории страны. Случается, что в сведениях ЕГРН могут содержаться ошибки. Эксперты новосибирского </w:t>
      </w:r>
      <w:proofErr w:type="spellStart"/>
      <w:r w:rsidRPr="00731EE6">
        <w:rPr>
          <w:rFonts w:ascii="Times New Roman" w:eastAsia="Times New Roman" w:hAnsi="Times New Roman"/>
          <w:bCs/>
          <w:color w:val="000000"/>
          <w:sz w:val="24"/>
          <w:szCs w:val="24"/>
          <w:lang w:eastAsia="ru-RU"/>
        </w:rPr>
        <w:t>Росреестра</w:t>
      </w:r>
      <w:proofErr w:type="spellEnd"/>
      <w:r w:rsidRPr="00731EE6">
        <w:rPr>
          <w:rFonts w:ascii="Times New Roman" w:eastAsia="Times New Roman" w:hAnsi="Times New Roman"/>
          <w:bCs/>
          <w:color w:val="000000"/>
          <w:sz w:val="24"/>
          <w:szCs w:val="24"/>
          <w:lang w:eastAsia="ru-RU"/>
        </w:rPr>
        <w:t xml:space="preserve"> рассказали, как быстро и удобно можно исправить техническую ошибку с помощью портала </w:t>
      </w:r>
      <w:proofErr w:type="spellStart"/>
      <w:r w:rsidRPr="00731EE6">
        <w:rPr>
          <w:rFonts w:ascii="Times New Roman" w:eastAsia="Times New Roman" w:hAnsi="Times New Roman"/>
          <w:bCs/>
          <w:color w:val="000000"/>
          <w:sz w:val="24"/>
          <w:szCs w:val="24"/>
          <w:lang w:eastAsia="ru-RU"/>
        </w:rPr>
        <w:t>Госуслуг</w:t>
      </w:r>
      <w:proofErr w:type="spellEnd"/>
      <w:r w:rsidRPr="00731EE6">
        <w:rPr>
          <w:rFonts w:ascii="Times New Roman" w:eastAsia="Times New Roman" w:hAnsi="Times New Roman"/>
          <w:bCs/>
          <w:color w:val="000000"/>
          <w:sz w:val="24"/>
          <w:szCs w:val="24"/>
          <w:lang w:eastAsia="ru-RU"/>
        </w:rPr>
        <w:t>.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При наличии технической ошибки сведения об объекте недвижимости в ЕГРН отличаются от сведений в документах, на основании которых вносились сведения. Это может быть описка, опечатка, грамматическая или арифметическая ошибка, допущенная на этапе ввода данных оператором.</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Подать заявление на исправление технической ошибки можно на </w:t>
      </w:r>
      <w:hyperlink r:id="rId18" w:history="1">
        <w:r w:rsidRPr="00731EE6">
          <w:rPr>
            <w:rFonts w:ascii="Times New Roman" w:eastAsia="Times New Roman" w:hAnsi="Times New Roman"/>
            <w:color w:val="0563C1"/>
            <w:sz w:val="24"/>
            <w:szCs w:val="24"/>
            <w:u w:val="single"/>
            <w:lang w:eastAsia="ru-RU"/>
          </w:rPr>
          <w:t>портале</w:t>
        </w:r>
      </w:hyperlink>
      <w:r w:rsidRPr="00731EE6">
        <w:rPr>
          <w:rFonts w:ascii="Times New Roman" w:eastAsia="Times New Roman" w:hAnsi="Times New Roman"/>
          <w:color w:val="000000"/>
          <w:sz w:val="24"/>
          <w:szCs w:val="24"/>
          <w:lang w:eastAsia="ru-RU"/>
        </w:rPr>
        <w:t xml:space="preserve"> </w:t>
      </w:r>
      <w:proofErr w:type="spellStart"/>
      <w:r w:rsidRPr="00731EE6">
        <w:rPr>
          <w:rFonts w:ascii="Times New Roman" w:eastAsia="Times New Roman" w:hAnsi="Times New Roman"/>
          <w:color w:val="000000"/>
          <w:sz w:val="24"/>
          <w:szCs w:val="24"/>
          <w:lang w:eastAsia="ru-RU"/>
        </w:rPr>
        <w:t>Госуслуг</w:t>
      </w:r>
      <w:proofErr w:type="spellEnd"/>
      <w:r w:rsidRPr="00731EE6">
        <w:rPr>
          <w:rFonts w:ascii="Times New Roman" w:eastAsia="Times New Roman" w:hAnsi="Times New Roman"/>
          <w:color w:val="000000"/>
          <w:sz w:val="24"/>
          <w:szCs w:val="24"/>
          <w:lang w:eastAsia="ru-RU"/>
        </w:rPr>
        <w:t>. В разделе «Стройка/Недвижимость» следует выбрать «Исправление ошибок в ЕГРН». Затем выбрать объект недвижимости и указать, какие сведения нужно исправить.</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Перед отправкой заявление нужно подписать усиленной квалифицированной электронной подписью (УКЭП). Оформить УКЭП для подписания заявлений на </w:t>
      </w:r>
      <w:proofErr w:type="spellStart"/>
      <w:r w:rsidRPr="00731EE6">
        <w:rPr>
          <w:rFonts w:ascii="Times New Roman" w:eastAsia="Times New Roman" w:hAnsi="Times New Roman"/>
          <w:color w:val="000000"/>
          <w:sz w:val="24"/>
          <w:szCs w:val="24"/>
          <w:lang w:eastAsia="ru-RU"/>
        </w:rPr>
        <w:t>Госуслугах</w:t>
      </w:r>
      <w:proofErr w:type="spellEnd"/>
      <w:r w:rsidRPr="00731EE6">
        <w:rPr>
          <w:rFonts w:ascii="Times New Roman" w:eastAsia="Times New Roman" w:hAnsi="Times New Roman"/>
          <w:color w:val="000000"/>
          <w:sz w:val="24"/>
          <w:szCs w:val="24"/>
          <w:lang w:eastAsia="ru-RU"/>
        </w:rPr>
        <w:t xml:space="preserve"> можно бесплатно в приложении «</w:t>
      </w:r>
      <w:proofErr w:type="spellStart"/>
      <w:r w:rsidRPr="00731EE6">
        <w:rPr>
          <w:rFonts w:ascii="Times New Roman" w:eastAsia="Times New Roman" w:hAnsi="Times New Roman"/>
          <w:color w:val="000000"/>
          <w:sz w:val="24"/>
          <w:szCs w:val="24"/>
          <w:lang w:eastAsia="ru-RU"/>
        </w:rPr>
        <w:t>Госключ</w:t>
      </w:r>
      <w:proofErr w:type="spellEnd"/>
      <w:r w:rsidRPr="00731EE6">
        <w:rPr>
          <w:rFonts w:ascii="Times New Roman" w:eastAsia="Times New Roman" w:hAnsi="Times New Roman"/>
          <w:color w:val="000000"/>
          <w:sz w:val="24"/>
          <w:szCs w:val="24"/>
          <w:lang w:eastAsia="ru-RU"/>
        </w:rPr>
        <w:t>».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Заявление будет рассмотрено в течение трех рабочих дней. Плата за исправление технической ошибки законодательством не предусмотрена. Уведомление об исправлении ошибки придет в личный кабинет.</w:t>
      </w:r>
    </w:p>
    <w:p w:rsidR="00731EE6" w:rsidRPr="00731EE6" w:rsidRDefault="00731EE6" w:rsidP="00731EE6">
      <w:pPr>
        <w:spacing w:after="0" w:line="240" w:lineRule="auto"/>
        <w:ind w:firstLine="709"/>
        <w:jc w:val="both"/>
        <w:rPr>
          <w:rFonts w:ascii="Times New Roman" w:eastAsia="Times New Roman" w:hAnsi="Times New Roman"/>
          <w:color w:val="000000"/>
          <w:sz w:val="24"/>
          <w:szCs w:val="24"/>
          <w:lang w:eastAsia="ru-RU"/>
        </w:rPr>
      </w:pPr>
      <w:proofErr w:type="spellStart"/>
      <w:r w:rsidRPr="00731EE6">
        <w:rPr>
          <w:rFonts w:ascii="Times New Roman" w:eastAsia="Times New Roman" w:hAnsi="Times New Roman"/>
          <w:color w:val="000000"/>
          <w:sz w:val="24"/>
          <w:szCs w:val="24"/>
          <w:lang w:eastAsia="ru-RU"/>
        </w:rPr>
        <w:t>Росреестр</w:t>
      </w:r>
      <w:proofErr w:type="spellEnd"/>
      <w:r w:rsidRPr="00731EE6">
        <w:rPr>
          <w:rFonts w:ascii="Times New Roman" w:eastAsia="Times New Roman" w:hAnsi="Times New Roman"/>
          <w:color w:val="000000"/>
          <w:sz w:val="24"/>
          <w:szCs w:val="24"/>
          <w:lang w:eastAsia="ru-RU"/>
        </w:rPr>
        <w:t xml:space="preserve"> может отказать в исправлении технической ошибки, если ее исправление влечет за собой прекращение зарегистрированного права, причинение вреда или нарушение законных интересов правообладателей. В этих случаях техническая ошибка исправляется на основании решения суда.</w:t>
      </w: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r w:rsidRPr="00731EE6">
        <w:rPr>
          <w:rFonts w:ascii="Times New Roman" w:hAnsi="Times New Roman"/>
          <w:b/>
          <w:sz w:val="24"/>
          <w:szCs w:val="24"/>
        </w:rPr>
        <w:t xml:space="preserve">Можно ли распоряжаться недвижимостью </w:t>
      </w: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r w:rsidRPr="00731EE6">
        <w:rPr>
          <w:rFonts w:ascii="Times New Roman" w:hAnsi="Times New Roman"/>
          <w:b/>
          <w:sz w:val="24"/>
          <w:szCs w:val="24"/>
        </w:rPr>
        <w:t>без согласия супруга</w:t>
      </w: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Приобретенное в период брака имущество является совместной собственностью супругов. Недвижимое имущество признается совместным независимо от того, на чье имя супругов оно было приобретено. Поэтому при совершении сделок с совместно нажитым имуществом необходимо согласие обоих супругов.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Продажа недвижимости без согласия супруга возможна в случаях, когда недвижимость куплена до вступления в брак или приобретена одним из супругов по безвозмездной сделке (получена в дар, по наследству или в результате приватизации), а </w:t>
      </w:r>
      <w:proofErr w:type="gramStart"/>
      <w:r w:rsidRPr="00731EE6">
        <w:rPr>
          <w:rFonts w:ascii="Times New Roman" w:hAnsi="Times New Roman"/>
          <w:sz w:val="24"/>
          <w:szCs w:val="24"/>
        </w:rPr>
        <w:t>также</w:t>
      </w:r>
      <w:proofErr w:type="gramEnd"/>
      <w:r w:rsidRPr="00731EE6">
        <w:rPr>
          <w:rFonts w:ascii="Times New Roman" w:hAnsi="Times New Roman"/>
          <w:sz w:val="24"/>
          <w:szCs w:val="24"/>
        </w:rPr>
        <w:t xml:space="preserve"> если принадлежит только одному из супругов на основании брачного договора. В этих случаях недвижимость не считается совместной собственностью, поэтому согласие супруга на продажу не нужно.</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i/>
          <w:sz w:val="24"/>
          <w:szCs w:val="24"/>
        </w:rPr>
        <w:t xml:space="preserve">«Если один из супругов при продаже совместно нажитой недвижимости не предоставил согласие супруга, в Единый государственный реестр недвижимости будет внесена  отметка об отсутствии согласия супруга на совершение сделки. Такие сделки опасны, особенно для покупателя, </w:t>
      </w:r>
      <w:r w:rsidRPr="00731EE6">
        <w:rPr>
          <w:rFonts w:ascii="Times New Roman" w:hAnsi="Times New Roman"/>
          <w:i/>
          <w:sz w:val="24"/>
          <w:szCs w:val="24"/>
        </w:rPr>
        <w:lastRenderedPageBreak/>
        <w:t>поскольку могут быть оспорены в судебном порядке»,</w:t>
      </w:r>
      <w:r w:rsidRPr="00731EE6">
        <w:rPr>
          <w:rFonts w:ascii="Times New Roman" w:hAnsi="Times New Roman"/>
          <w:sz w:val="24"/>
          <w:szCs w:val="24"/>
        </w:rPr>
        <w:t xml:space="preserve"> - поясняет заместитель руководителя Управления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по Новосибирской области </w:t>
      </w:r>
      <w:r w:rsidRPr="00731EE6">
        <w:rPr>
          <w:rFonts w:ascii="Times New Roman" w:hAnsi="Times New Roman"/>
          <w:b/>
          <w:sz w:val="24"/>
          <w:szCs w:val="24"/>
        </w:rPr>
        <w:t xml:space="preserve">Наталья </w:t>
      </w:r>
      <w:proofErr w:type="spellStart"/>
      <w:r w:rsidRPr="00731EE6">
        <w:rPr>
          <w:rFonts w:ascii="Times New Roman" w:hAnsi="Times New Roman"/>
          <w:b/>
          <w:sz w:val="24"/>
          <w:szCs w:val="24"/>
        </w:rPr>
        <w:t>Ивчатова</w:t>
      </w:r>
      <w:proofErr w:type="spellEnd"/>
      <w:r w:rsidRPr="00731EE6">
        <w:rPr>
          <w:rFonts w:ascii="Times New Roman" w:hAnsi="Times New Roman"/>
          <w:b/>
          <w:sz w:val="24"/>
          <w:szCs w:val="24"/>
        </w:rPr>
        <w:t>.</w:t>
      </w:r>
      <w:r w:rsidRPr="00731EE6">
        <w:rPr>
          <w:rFonts w:ascii="Times New Roman" w:hAnsi="Times New Roman"/>
          <w:sz w:val="24"/>
          <w:szCs w:val="24"/>
        </w:rPr>
        <w:t xml:space="preserve">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Для исключения рисков приобретения объекта недвижимости по сделке, которая впоследствии может быть оспорена в судебном порядке, специалисты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рекомендует покупателю потребовать у продавца нотариально удостоверенное согласие его супруга на отчуждение недвижимости. </w:t>
      </w:r>
    </w:p>
    <w:p w:rsid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Срок действия согласия на совершение сделки законодательством не ограничен. Как правило, оно оформляется непосредственно перед совершением сделки.</w:t>
      </w:r>
      <w:r>
        <w:rPr>
          <w:rFonts w:ascii="Times New Roman" w:hAnsi="Times New Roman"/>
          <w:sz w:val="24"/>
          <w:szCs w:val="24"/>
        </w:rPr>
        <w:t xml:space="preserve">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p>
    <w:p w:rsidR="00731EE6" w:rsidRPr="00731EE6" w:rsidRDefault="00731EE6" w:rsidP="00731EE6">
      <w:pPr>
        <w:spacing w:after="0" w:line="240" w:lineRule="auto"/>
        <w:ind w:firstLine="709"/>
        <w:jc w:val="center"/>
        <w:rPr>
          <w:rFonts w:ascii="Times New Roman" w:eastAsia="Times New Roman" w:hAnsi="Times New Roman"/>
          <w:b/>
          <w:bCs/>
          <w:color w:val="000000"/>
          <w:sz w:val="24"/>
          <w:szCs w:val="24"/>
          <w:lang w:eastAsia="ru-RU"/>
        </w:rPr>
      </w:pPr>
      <w:r w:rsidRPr="00731EE6">
        <w:rPr>
          <w:rFonts w:ascii="Times New Roman" w:eastAsia="Times New Roman" w:hAnsi="Times New Roman"/>
          <w:b/>
          <w:bCs/>
          <w:color w:val="000000"/>
          <w:sz w:val="24"/>
          <w:szCs w:val="24"/>
          <w:lang w:eastAsia="ru-RU"/>
        </w:rPr>
        <w:t>Новосибирцам рассказали, как быстро и удобно заказать выписку из ЕГРН в электронном виде</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В Едином государственном реестре недвижимости (ЕГРН) содержится вся информация о поставленных на кадастровый учет объектах недвижимости на территории страны и зарегистрированных правах на них. Выписка из ЕГРН – официальный документ, содержащий полные сведения о конкретном объекте недвижимости и подтверждающий право собственности на него.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На 1 октября 2022 года в Новосибирской области выдано более 1,7 </w:t>
      </w:r>
      <w:proofErr w:type="gramStart"/>
      <w:r w:rsidRPr="00731EE6">
        <w:rPr>
          <w:rFonts w:ascii="Times New Roman" w:eastAsia="Times New Roman" w:hAnsi="Times New Roman"/>
          <w:color w:val="000000"/>
          <w:sz w:val="24"/>
          <w:szCs w:val="24"/>
          <w:lang w:eastAsia="ru-RU"/>
        </w:rPr>
        <w:t>млн</w:t>
      </w:r>
      <w:proofErr w:type="gramEnd"/>
      <w:r w:rsidRPr="00731EE6">
        <w:rPr>
          <w:rFonts w:ascii="Times New Roman" w:eastAsia="Times New Roman" w:hAnsi="Times New Roman"/>
          <w:color w:val="000000"/>
          <w:sz w:val="24"/>
          <w:szCs w:val="24"/>
          <w:lang w:eastAsia="ru-RU"/>
        </w:rPr>
        <w:t xml:space="preserve"> выписок из ЕГРН, из них 95% – в электронном виде.</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Выписка в виде электронного документа заверяется усиленной квалифицированной электронной подписью органа регистрации прав и имеет такую же юридическую силу, как и бумажный документ.</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Получить электронную выписку из ЕГРН можно быстро и не выходя из дома с помощью онлай</w:t>
      </w:r>
      <w:proofErr w:type="gramStart"/>
      <w:r w:rsidRPr="00731EE6">
        <w:rPr>
          <w:rFonts w:ascii="Times New Roman" w:eastAsia="Times New Roman" w:hAnsi="Times New Roman"/>
          <w:color w:val="000000"/>
          <w:sz w:val="24"/>
          <w:szCs w:val="24"/>
          <w:lang w:eastAsia="ru-RU"/>
        </w:rPr>
        <w:t>н-</w:t>
      </w:r>
      <w:proofErr w:type="gramEnd"/>
      <w:r w:rsidRPr="00731EE6">
        <w:rPr>
          <w:rFonts w:ascii="Times New Roman" w:eastAsia="Times New Roman" w:hAnsi="Times New Roman"/>
          <w:sz w:val="24"/>
          <w:szCs w:val="24"/>
          <w:lang w:eastAsia="ru-RU"/>
        </w:rPr>
        <w:fldChar w:fldCharType="begin"/>
      </w:r>
      <w:r w:rsidRPr="00731EE6">
        <w:rPr>
          <w:rFonts w:ascii="Times New Roman" w:eastAsia="Times New Roman" w:hAnsi="Times New Roman"/>
          <w:sz w:val="24"/>
          <w:szCs w:val="24"/>
          <w:lang w:eastAsia="ru-RU"/>
        </w:rPr>
        <w:instrText xml:space="preserve"> HYPERLINK "https://spv.kadastr.ru/" </w:instrText>
      </w:r>
      <w:r w:rsidRPr="00731EE6">
        <w:rPr>
          <w:rFonts w:ascii="Times New Roman" w:eastAsia="Times New Roman" w:hAnsi="Times New Roman"/>
          <w:sz w:val="24"/>
          <w:szCs w:val="24"/>
          <w:lang w:eastAsia="ru-RU"/>
        </w:rPr>
        <w:fldChar w:fldCharType="separate"/>
      </w:r>
      <w:r w:rsidRPr="00731EE6">
        <w:rPr>
          <w:rFonts w:ascii="Times New Roman" w:eastAsia="Times New Roman" w:hAnsi="Times New Roman"/>
          <w:color w:val="0563C1"/>
          <w:sz w:val="24"/>
          <w:szCs w:val="24"/>
          <w:u w:val="single"/>
          <w:lang w:eastAsia="ru-RU"/>
        </w:rPr>
        <w:t>сервиса</w:t>
      </w:r>
      <w:r w:rsidRPr="00731EE6">
        <w:rPr>
          <w:rFonts w:ascii="Times New Roman" w:eastAsia="Times New Roman" w:hAnsi="Times New Roman"/>
          <w:sz w:val="24"/>
          <w:szCs w:val="24"/>
          <w:lang w:eastAsia="ru-RU"/>
        </w:rPr>
        <w:fldChar w:fldCharType="end"/>
      </w:r>
      <w:r w:rsidRPr="00731EE6">
        <w:rPr>
          <w:rFonts w:ascii="Times New Roman" w:eastAsia="Times New Roman" w:hAnsi="Times New Roman"/>
          <w:color w:val="000000"/>
          <w:sz w:val="24"/>
          <w:szCs w:val="24"/>
          <w:lang w:eastAsia="ru-RU"/>
        </w:rPr>
        <w:t xml:space="preserve"> Федеральной кадастровой палаты, в личном </w:t>
      </w:r>
      <w:hyperlink r:id="rId19" w:history="1">
        <w:r w:rsidRPr="00731EE6">
          <w:rPr>
            <w:rFonts w:ascii="Times New Roman" w:eastAsia="Times New Roman" w:hAnsi="Times New Roman"/>
            <w:color w:val="0563C1"/>
            <w:sz w:val="24"/>
            <w:szCs w:val="24"/>
            <w:u w:val="single"/>
            <w:lang w:eastAsia="ru-RU"/>
          </w:rPr>
          <w:t>кабинете</w:t>
        </w:r>
      </w:hyperlink>
      <w:r w:rsidRPr="00731EE6">
        <w:rPr>
          <w:rFonts w:ascii="Times New Roman" w:eastAsia="Times New Roman" w:hAnsi="Times New Roman"/>
          <w:color w:val="000000"/>
          <w:sz w:val="24"/>
          <w:szCs w:val="24"/>
          <w:lang w:eastAsia="ru-RU"/>
        </w:rPr>
        <w:t xml:space="preserve"> на официальном сайте </w:t>
      </w:r>
      <w:proofErr w:type="spellStart"/>
      <w:r w:rsidRPr="00731EE6">
        <w:rPr>
          <w:rFonts w:ascii="Times New Roman" w:eastAsia="Times New Roman" w:hAnsi="Times New Roman"/>
          <w:color w:val="000000"/>
          <w:sz w:val="24"/>
          <w:szCs w:val="24"/>
          <w:lang w:eastAsia="ru-RU"/>
        </w:rPr>
        <w:t>Росреестра</w:t>
      </w:r>
      <w:proofErr w:type="spellEnd"/>
      <w:r w:rsidRPr="00731EE6">
        <w:rPr>
          <w:rFonts w:ascii="Times New Roman" w:eastAsia="Times New Roman" w:hAnsi="Times New Roman"/>
          <w:color w:val="000000"/>
          <w:sz w:val="24"/>
          <w:szCs w:val="24"/>
          <w:lang w:eastAsia="ru-RU"/>
        </w:rPr>
        <w:t xml:space="preserve"> и на </w:t>
      </w:r>
      <w:hyperlink r:id="rId20" w:history="1">
        <w:r w:rsidRPr="00731EE6">
          <w:rPr>
            <w:rFonts w:ascii="Times New Roman" w:eastAsia="Times New Roman" w:hAnsi="Times New Roman"/>
            <w:color w:val="0563C1"/>
            <w:sz w:val="24"/>
            <w:szCs w:val="24"/>
            <w:u w:val="single"/>
            <w:lang w:eastAsia="ru-RU"/>
          </w:rPr>
          <w:t>портале</w:t>
        </w:r>
      </w:hyperlink>
      <w:r w:rsidRPr="00731EE6">
        <w:rPr>
          <w:rFonts w:ascii="Times New Roman" w:eastAsia="Times New Roman" w:hAnsi="Times New Roman"/>
          <w:color w:val="000000"/>
          <w:sz w:val="24"/>
          <w:szCs w:val="24"/>
          <w:lang w:eastAsia="ru-RU"/>
        </w:rPr>
        <w:t xml:space="preserve"> </w:t>
      </w:r>
      <w:proofErr w:type="spellStart"/>
      <w:r w:rsidRPr="00731EE6">
        <w:rPr>
          <w:rFonts w:ascii="Times New Roman" w:eastAsia="Times New Roman" w:hAnsi="Times New Roman"/>
          <w:color w:val="000000"/>
          <w:sz w:val="24"/>
          <w:szCs w:val="24"/>
          <w:lang w:eastAsia="ru-RU"/>
        </w:rPr>
        <w:t>Госуслуг</w:t>
      </w:r>
      <w:proofErr w:type="spellEnd"/>
      <w:r w:rsidRPr="00731EE6">
        <w:rPr>
          <w:rFonts w:ascii="Times New Roman" w:eastAsia="Times New Roman" w:hAnsi="Times New Roman"/>
          <w:color w:val="000000"/>
          <w:sz w:val="24"/>
          <w:szCs w:val="24"/>
          <w:lang w:eastAsia="ru-RU"/>
        </w:rPr>
        <w:t>.</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hyperlink r:id="rId21" w:history="1">
        <w:r w:rsidRPr="00731EE6">
          <w:rPr>
            <w:rFonts w:ascii="Times New Roman" w:eastAsia="Times New Roman" w:hAnsi="Times New Roman"/>
            <w:b/>
            <w:bCs/>
            <w:color w:val="0000FF"/>
            <w:sz w:val="24"/>
            <w:szCs w:val="24"/>
            <w:u w:val="single"/>
            <w:lang w:eastAsia="ru-RU"/>
          </w:rPr>
          <w:t>Онлайн-сервис</w:t>
        </w:r>
      </w:hyperlink>
      <w:r w:rsidRPr="00731EE6">
        <w:rPr>
          <w:rFonts w:ascii="Times New Roman" w:eastAsia="Times New Roman" w:hAnsi="Times New Roman"/>
          <w:b/>
          <w:bCs/>
          <w:color w:val="000000"/>
          <w:sz w:val="24"/>
          <w:szCs w:val="24"/>
          <w:lang w:eastAsia="ru-RU"/>
        </w:rPr>
        <w:t xml:space="preserve"> Федеральной кадастровой палаты</w:t>
      </w:r>
      <w:r w:rsidRPr="00731EE6">
        <w:rPr>
          <w:rFonts w:ascii="Times New Roman" w:eastAsia="Times New Roman" w:hAnsi="Times New Roman"/>
          <w:color w:val="000000"/>
          <w:sz w:val="24"/>
          <w:szCs w:val="24"/>
          <w:lang w:eastAsia="ru-RU"/>
        </w:rPr>
        <w:t xml:space="preserve">: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Для работы с сервисом необходима подтвержденная учетная запись на портале </w:t>
      </w:r>
      <w:proofErr w:type="spellStart"/>
      <w:r w:rsidRPr="00731EE6">
        <w:rPr>
          <w:rFonts w:ascii="Times New Roman" w:eastAsia="Times New Roman" w:hAnsi="Times New Roman"/>
          <w:color w:val="000000"/>
          <w:sz w:val="24"/>
          <w:szCs w:val="24"/>
          <w:lang w:eastAsia="ru-RU"/>
        </w:rPr>
        <w:t>Госуслуг</w:t>
      </w:r>
      <w:proofErr w:type="spellEnd"/>
      <w:r w:rsidRPr="00731EE6">
        <w:rPr>
          <w:rFonts w:ascii="Times New Roman" w:eastAsia="Times New Roman" w:hAnsi="Times New Roman"/>
          <w:color w:val="000000"/>
          <w:sz w:val="24"/>
          <w:szCs w:val="24"/>
          <w:lang w:eastAsia="ru-RU"/>
        </w:rPr>
        <w:t>. В строке поиска нужно ввести адрес объекта недвижимости или кадастровый номер. Далее следует выбрать вид выписки: об основных характеристиках и зарегистрированных правах, об объекте недвижимости, о переходе прав, о зарегистрированных договорах участия в долевом строительстве, а также кадастровый план территории.</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После формирования заявки нужно перейти в корзину, оформить заказ и оплатить услугу онлайн. Преимуществом сервиса является скорость предоставления сведений: выписка в виде электронного документа будет доступна в течение нескольких минут.</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hyperlink r:id="rId22" w:history="1">
        <w:r w:rsidRPr="00731EE6">
          <w:rPr>
            <w:rFonts w:ascii="Times New Roman" w:eastAsia="Times New Roman" w:hAnsi="Times New Roman"/>
            <w:b/>
            <w:bCs/>
            <w:color w:val="0000FF"/>
            <w:sz w:val="24"/>
            <w:szCs w:val="24"/>
            <w:u w:val="single"/>
            <w:lang w:eastAsia="ru-RU"/>
          </w:rPr>
          <w:t>Личный кабинет</w:t>
        </w:r>
      </w:hyperlink>
      <w:r w:rsidRPr="00731EE6">
        <w:rPr>
          <w:rFonts w:ascii="Times New Roman" w:eastAsia="Times New Roman" w:hAnsi="Times New Roman"/>
          <w:b/>
          <w:bCs/>
          <w:color w:val="000000"/>
          <w:sz w:val="24"/>
          <w:szCs w:val="24"/>
          <w:lang w:eastAsia="ru-RU"/>
        </w:rPr>
        <w:t xml:space="preserve"> на официальном сайте </w:t>
      </w:r>
      <w:proofErr w:type="spellStart"/>
      <w:r w:rsidRPr="00731EE6">
        <w:rPr>
          <w:rFonts w:ascii="Times New Roman" w:eastAsia="Times New Roman" w:hAnsi="Times New Roman"/>
          <w:b/>
          <w:bCs/>
          <w:color w:val="000000"/>
          <w:sz w:val="24"/>
          <w:szCs w:val="24"/>
          <w:lang w:eastAsia="ru-RU"/>
        </w:rPr>
        <w:t>Росреестра</w:t>
      </w:r>
      <w:proofErr w:type="spellEnd"/>
      <w:r w:rsidRPr="00731EE6">
        <w:rPr>
          <w:rFonts w:ascii="Times New Roman" w:eastAsia="Times New Roman" w:hAnsi="Times New Roman"/>
          <w:color w:val="000000"/>
          <w:sz w:val="24"/>
          <w:szCs w:val="24"/>
          <w:lang w:eastAsia="ru-RU"/>
        </w:rPr>
        <w:t xml:space="preserve">: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Чтобы получить выписку в личном кабинете на сайте </w:t>
      </w:r>
      <w:proofErr w:type="spellStart"/>
      <w:r w:rsidRPr="00731EE6">
        <w:rPr>
          <w:rFonts w:ascii="Times New Roman" w:eastAsia="Times New Roman" w:hAnsi="Times New Roman"/>
          <w:color w:val="000000"/>
          <w:sz w:val="24"/>
          <w:szCs w:val="24"/>
          <w:lang w:eastAsia="ru-RU"/>
        </w:rPr>
        <w:t>Росреестра</w:t>
      </w:r>
      <w:proofErr w:type="spellEnd"/>
      <w:r w:rsidRPr="00731EE6">
        <w:rPr>
          <w:rFonts w:ascii="Times New Roman" w:eastAsia="Times New Roman" w:hAnsi="Times New Roman"/>
          <w:color w:val="000000"/>
          <w:sz w:val="24"/>
          <w:szCs w:val="24"/>
          <w:lang w:eastAsia="ru-RU"/>
        </w:rPr>
        <w:t xml:space="preserve">, нужна подтвержденная учетная запись на портале </w:t>
      </w:r>
      <w:proofErr w:type="spellStart"/>
      <w:r w:rsidRPr="00731EE6">
        <w:rPr>
          <w:rFonts w:ascii="Times New Roman" w:eastAsia="Times New Roman" w:hAnsi="Times New Roman"/>
          <w:color w:val="000000"/>
          <w:sz w:val="24"/>
          <w:szCs w:val="24"/>
          <w:lang w:eastAsia="ru-RU"/>
        </w:rPr>
        <w:t>Госуслуг</w:t>
      </w:r>
      <w:proofErr w:type="spellEnd"/>
      <w:r w:rsidRPr="00731EE6">
        <w:rPr>
          <w:rFonts w:ascii="Times New Roman" w:eastAsia="Times New Roman" w:hAnsi="Times New Roman"/>
          <w:color w:val="000000"/>
          <w:sz w:val="24"/>
          <w:szCs w:val="24"/>
          <w:lang w:eastAsia="ru-RU"/>
        </w:rPr>
        <w:t>. Чтобы зайти в личный кабинет, нужно кликнуть «Войти» на главной странице сайта, в разделе «Услуги и сервисы» выбрать «Предоставление сведений из ЕГРН». После чего следует выбрать вид предоставляемых сведений (выписка, копия документа), заполнить форму запроса, выбрать объект и необходимый вид выписки.</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В личном кабинете на сайте </w:t>
      </w:r>
      <w:proofErr w:type="spellStart"/>
      <w:r w:rsidRPr="00731EE6">
        <w:rPr>
          <w:rFonts w:ascii="Times New Roman" w:eastAsia="Times New Roman" w:hAnsi="Times New Roman"/>
          <w:color w:val="000000"/>
          <w:sz w:val="24"/>
          <w:szCs w:val="24"/>
          <w:lang w:eastAsia="ru-RU"/>
        </w:rPr>
        <w:t>Росреестра</w:t>
      </w:r>
      <w:proofErr w:type="spellEnd"/>
      <w:r w:rsidRPr="00731EE6">
        <w:rPr>
          <w:rFonts w:ascii="Times New Roman" w:eastAsia="Times New Roman" w:hAnsi="Times New Roman"/>
          <w:color w:val="000000"/>
          <w:sz w:val="24"/>
          <w:szCs w:val="24"/>
          <w:lang w:eastAsia="ru-RU"/>
        </w:rPr>
        <w:t xml:space="preserve"> можно запросить сведения ограниченного доступа, доступные только для правообладателя: выписка о признании правообладателя </w:t>
      </w:r>
      <w:proofErr w:type="gramStart"/>
      <w:r w:rsidRPr="00731EE6">
        <w:rPr>
          <w:rFonts w:ascii="Times New Roman" w:eastAsia="Times New Roman" w:hAnsi="Times New Roman"/>
          <w:color w:val="000000"/>
          <w:sz w:val="24"/>
          <w:szCs w:val="24"/>
          <w:lang w:eastAsia="ru-RU"/>
        </w:rPr>
        <w:t>недееспособным</w:t>
      </w:r>
      <w:proofErr w:type="gramEnd"/>
      <w:r w:rsidRPr="00731EE6">
        <w:rPr>
          <w:rFonts w:ascii="Times New Roman" w:eastAsia="Times New Roman" w:hAnsi="Times New Roman"/>
          <w:color w:val="000000"/>
          <w:sz w:val="24"/>
          <w:szCs w:val="24"/>
          <w:lang w:eastAsia="ru-RU"/>
        </w:rPr>
        <w:t xml:space="preserve"> или ограниченно дееспособным, а также выписка о правах отдельного лица на имевшиеся (имеющиеся) у него объекты недвижимости.</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Сформированная заявка направляется на проверку, после которой, если заявка заполнена корректно, статус исполнения услуги меняется на «Ожидает оплаты». После оплаты документ поступает на указанный при заполнении заявки электронный адрес.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hyperlink r:id="rId23" w:history="1">
        <w:r w:rsidRPr="00731EE6">
          <w:rPr>
            <w:rFonts w:ascii="Times New Roman" w:eastAsia="Times New Roman" w:hAnsi="Times New Roman"/>
            <w:b/>
            <w:bCs/>
            <w:color w:val="0000FF"/>
            <w:sz w:val="24"/>
            <w:szCs w:val="24"/>
            <w:u w:val="single"/>
            <w:lang w:eastAsia="ru-RU"/>
          </w:rPr>
          <w:t>Портал</w:t>
        </w:r>
      </w:hyperlink>
      <w:r w:rsidRPr="00731EE6">
        <w:rPr>
          <w:rFonts w:ascii="Times New Roman" w:eastAsia="Times New Roman" w:hAnsi="Times New Roman"/>
          <w:b/>
          <w:bCs/>
          <w:color w:val="000000"/>
          <w:sz w:val="24"/>
          <w:szCs w:val="24"/>
          <w:lang w:eastAsia="ru-RU"/>
        </w:rPr>
        <w:t xml:space="preserve"> </w:t>
      </w:r>
      <w:proofErr w:type="spellStart"/>
      <w:r w:rsidRPr="00731EE6">
        <w:rPr>
          <w:rFonts w:ascii="Times New Roman" w:eastAsia="Times New Roman" w:hAnsi="Times New Roman"/>
          <w:b/>
          <w:bCs/>
          <w:color w:val="000000"/>
          <w:sz w:val="24"/>
          <w:szCs w:val="24"/>
          <w:lang w:eastAsia="ru-RU"/>
        </w:rPr>
        <w:t>Госуслуг</w:t>
      </w:r>
      <w:proofErr w:type="spellEnd"/>
      <w:r w:rsidRPr="00731EE6">
        <w:rPr>
          <w:rFonts w:ascii="Times New Roman" w:eastAsia="Times New Roman" w:hAnsi="Times New Roman"/>
          <w:b/>
          <w:bCs/>
          <w:color w:val="000000"/>
          <w:sz w:val="24"/>
          <w:szCs w:val="24"/>
          <w:lang w:eastAsia="ru-RU"/>
        </w:rPr>
        <w:t xml:space="preserve">: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На портале </w:t>
      </w:r>
      <w:proofErr w:type="spellStart"/>
      <w:r w:rsidRPr="00731EE6">
        <w:rPr>
          <w:rFonts w:ascii="Times New Roman" w:eastAsia="Times New Roman" w:hAnsi="Times New Roman"/>
          <w:color w:val="000000"/>
          <w:sz w:val="24"/>
          <w:szCs w:val="24"/>
          <w:lang w:eastAsia="ru-RU"/>
        </w:rPr>
        <w:t>Госуслуг</w:t>
      </w:r>
      <w:proofErr w:type="spellEnd"/>
      <w:r w:rsidRPr="00731EE6">
        <w:rPr>
          <w:rFonts w:ascii="Times New Roman" w:eastAsia="Times New Roman" w:hAnsi="Times New Roman"/>
          <w:color w:val="000000"/>
          <w:sz w:val="24"/>
          <w:szCs w:val="24"/>
          <w:lang w:eastAsia="ru-RU"/>
        </w:rPr>
        <w:t xml:space="preserve"> можно получить различные виды выписок из ЕГРН, а также копии документов.</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В разделе «Справки/Выписки» следует выбрать «Выписки из ЕГРН». После чего можно ознакомиться с доступными на портале видами выписок, содержащимися в них сведениями, а также узнать стоимость документов и тип заявителей, который может запросить ту или иную выписку (сведения ограниченного доступа может запросить только правообладатель).</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lastRenderedPageBreak/>
        <w:t>Для получения выписки нужно проверить корректность персональных и контактных данных в форме запроса, выбрать интересующий объект недвижимости по адресу или кадастровому номеру. После направления запроса в личный кабинет придет счет для оплаты, после которой заявитель получит запрашиваемый документ в электронном виде. </w:t>
      </w: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color w:val="000000"/>
          <w:sz w:val="24"/>
          <w:szCs w:val="24"/>
          <w:lang w:eastAsia="ru-RU"/>
        </w:rPr>
        <w:t xml:space="preserve">Обращаем внимание, распечатанный электронный документ не имеет юридической силы. Для получения выписки из ЕГРН в виде бумажного документа подавать запрос следует в офисах </w:t>
      </w:r>
      <w:hyperlink r:id="rId24" w:history="1">
        <w:r w:rsidRPr="00731EE6">
          <w:rPr>
            <w:rFonts w:ascii="Times New Roman" w:eastAsia="Times New Roman" w:hAnsi="Times New Roman"/>
            <w:color w:val="0563C1"/>
            <w:sz w:val="24"/>
            <w:szCs w:val="24"/>
            <w:u w:val="single"/>
            <w:lang w:eastAsia="ru-RU"/>
          </w:rPr>
          <w:t>центра</w:t>
        </w:r>
      </w:hyperlink>
      <w:r w:rsidRPr="00731EE6">
        <w:rPr>
          <w:rFonts w:ascii="Times New Roman" w:eastAsia="Times New Roman" w:hAnsi="Times New Roman"/>
          <w:color w:val="000000"/>
          <w:sz w:val="24"/>
          <w:szCs w:val="24"/>
          <w:lang w:eastAsia="ru-RU"/>
        </w:rPr>
        <w:t xml:space="preserve"> «Мои Документы» (МФЦ).</w:t>
      </w:r>
    </w:p>
    <w:p w:rsidR="00731EE6" w:rsidRDefault="00731EE6" w:rsidP="00731EE6">
      <w:pPr>
        <w:spacing w:after="0" w:line="240" w:lineRule="auto"/>
        <w:ind w:firstLine="709"/>
        <w:jc w:val="both"/>
        <w:rPr>
          <w:rFonts w:ascii="Times New Roman" w:hAnsi="Times New Roman"/>
          <w:b/>
          <w:color w:val="000000"/>
          <w:sz w:val="24"/>
          <w:szCs w:val="24"/>
        </w:rPr>
      </w:pPr>
      <w:r w:rsidRPr="00731EE6">
        <w:rPr>
          <w:rFonts w:ascii="Times New Roman" w:hAnsi="Times New Roman"/>
          <w:color w:val="000000"/>
          <w:sz w:val="24"/>
          <w:szCs w:val="24"/>
        </w:rPr>
        <w:t xml:space="preserve">С вопросами, связанными с получением сведений ЕГРН, следует обращаться в ВЦТО </w:t>
      </w:r>
      <w:proofErr w:type="spellStart"/>
      <w:r w:rsidRPr="00731EE6">
        <w:rPr>
          <w:rFonts w:ascii="Times New Roman" w:hAnsi="Times New Roman"/>
          <w:color w:val="000000"/>
          <w:sz w:val="24"/>
          <w:szCs w:val="24"/>
        </w:rPr>
        <w:t>Росреестра</w:t>
      </w:r>
      <w:proofErr w:type="spellEnd"/>
      <w:r w:rsidRPr="00731EE6">
        <w:rPr>
          <w:rFonts w:ascii="Times New Roman" w:hAnsi="Times New Roman"/>
          <w:color w:val="000000"/>
          <w:sz w:val="24"/>
          <w:szCs w:val="24"/>
        </w:rPr>
        <w:t xml:space="preserve">: </w:t>
      </w:r>
      <w:r w:rsidRPr="00731EE6">
        <w:rPr>
          <w:rFonts w:ascii="Times New Roman" w:hAnsi="Times New Roman"/>
          <w:b/>
          <w:color w:val="000000"/>
          <w:sz w:val="24"/>
          <w:szCs w:val="24"/>
        </w:rPr>
        <w:t>8-800-100-34-34</w:t>
      </w:r>
      <w:r w:rsidRPr="00731EE6">
        <w:rPr>
          <w:rFonts w:ascii="Times New Roman" w:hAnsi="Times New Roman"/>
          <w:color w:val="000000"/>
          <w:sz w:val="24"/>
          <w:szCs w:val="24"/>
        </w:rPr>
        <w:t xml:space="preserve">, а также по многоканальному телефону региональной Кадастровой палаты: </w:t>
      </w:r>
      <w:r w:rsidRPr="00731EE6">
        <w:rPr>
          <w:rFonts w:ascii="Times New Roman" w:hAnsi="Times New Roman"/>
          <w:b/>
          <w:color w:val="000000"/>
          <w:sz w:val="24"/>
          <w:szCs w:val="24"/>
        </w:rPr>
        <w:t>8(383)349-95-69.</w:t>
      </w:r>
    </w:p>
    <w:p w:rsidR="00731EE6" w:rsidRPr="00731EE6" w:rsidRDefault="00731EE6" w:rsidP="00731EE6">
      <w:pPr>
        <w:spacing w:after="0" w:line="240" w:lineRule="auto"/>
        <w:ind w:firstLine="709"/>
        <w:jc w:val="both"/>
        <w:rPr>
          <w:rFonts w:ascii="Times New Roman" w:hAnsi="Times New Roman"/>
          <w:color w:val="000000"/>
          <w:sz w:val="24"/>
          <w:szCs w:val="24"/>
        </w:rPr>
      </w:pPr>
    </w:p>
    <w:p w:rsidR="00731EE6" w:rsidRPr="00731EE6" w:rsidRDefault="00731EE6" w:rsidP="00731EE6">
      <w:pPr>
        <w:spacing w:after="0" w:line="240" w:lineRule="auto"/>
        <w:jc w:val="center"/>
        <w:rPr>
          <w:rFonts w:ascii="Times New Roman" w:eastAsia="Times New Roman" w:hAnsi="Times New Roman"/>
          <w:b/>
          <w:sz w:val="24"/>
          <w:szCs w:val="24"/>
          <w:lang w:eastAsia="ru-RU"/>
        </w:rPr>
      </w:pPr>
      <w:r w:rsidRPr="00731EE6">
        <w:rPr>
          <w:rFonts w:ascii="Times New Roman" w:eastAsia="Times New Roman" w:hAnsi="Times New Roman"/>
          <w:b/>
          <w:sz w:val="24"/>
          <w:szCs w:val="24"/>
          <w:lang w:eastAsia="ru-RU"/>
        </w:rPr>
        <w:t xml:space="preserve">Новые законодательные инициативы предложил </w:t>
      </w:r>
      <w:proofErr w:type="spellStart"/>
      <w:r w:rsidRPr="00731EE6">
        <w:rPr>
          <w:rFonts w:ascii="Times New Roman" w:eastAsia="Times New Roman" w:hAnsi="Times New Roman"/>
          <w:b/>
          <w:sz w:val="24"/>
          <w:szCs w:val="24"/>
          <w:lang w:eastAsia="ru-RU"/>
        </w:rPr>
        <w:t>Росреестр</w:t>
      </w:r>
      <w:proofErr w:type="spellEnd"/>
    </w:p>
    <w:p w:rsidR="00731EE6" w:rsidRPr="00731EE6" w:rsidRDefault="00731EE6" w:rsidP="00731EE6">
      <w:pPr>
        <w:spacing w:after="0" w:line="240" w:lineRule="auto"/>
        <w:jc w:val="center"/>
        <w:rPr>
          <w:rFonts w:ascii="Segoe UI" w:eastAsia="Times New Roman" w:hAnsi="Segoe UI" w:cs="Segoe UI"/>
          <w:sz w:val="24"/>
          <w:szCs w:val="24"/>
          <w:lang w:eastAsia="ru-RU"/>
        </w:rPr>
      </w:pPr>
    </w:p>
    <w:p w:rsidR="00731EE6" w:rsidRPr="00731EE6" w:rsidRDefault="00731EE6" w:rsidP="00731EE6">
      <w:pPr>
        <w:spacing w:after="0" w:line="240" w:lineRule="auto"/>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ab/>
      </w:r>
      <w:proofErr w:type="spellStart"/>
      <w:r w:rsidRPr="00731EE6">
        <w:rPr>
          <w:rFonts w:ascii="Times New Roman" w:eastAsia="Times New Roman" w:hAnsi="Times New Roman"/>
          <w:sz w:val="24"/>
          <w:szCs w:val="24"/>
          <w:lang w:eastAsia="ru-RU"/>
        </w:rPr>
        <w:t>Росреестр</w:t>
      </w:r>
      <w:proofErr w:type="spellEnd"/>
      <w:r w:rsidRPr="00731EE6">
        <w:rPr>
          <w:rFonts w:ascii="Times New Roman" w:eastAsia="Times New Roman" w:hAnsi="Times New Roman"/>
          <w:sz w:val="24"/>
          <w:szCs w:val="24"/>
          <w:lang w:eastAsia="ru-RU"/>
        </w:rPr>
        <w:t xml:space="preserve"> представил для публичного обсуждения два законопроекта: о регулировании использования земель, в том числе оформления объектов, на них построенных. Законодательные инициативы направлены на защиту имущественных интересов граждан, правомерное и эффективное использование земельных участков. </w:t>
      </w: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 xml:space="preserve">Инициативы направлены на осуществление государственной регистрации права собственности на построенные жилые дома.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но при этом и зарегистрировать права на него. </w:t>
      </w: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w:t>
      </w:r>
      <w:r w:rsidRPr="00731EE6">
        <w:rPr>
          <w:rFonts w:ascii="Times New Roman" w:eastAsia="Times New Roman" w:hAnsi="Times New Roman"/>
          <w:i/>
          <w:sz w:val="24"/>
          <w:szCs w:val="24"/>
          <w:lang w:eastAsia="ru-RU"/>
        </w:rPr>
        <w:t>Большинство граждан регистрируют свои права на построенные жилые дома, понимая ответственность и возможность защиты государством их зарегистрированных прав,</w:t>
      </w:r>
      <w:r w:rsidRPr="00731EE6">
        <w:rPr>
          <w:rFonts w:ascii="Times New Roman" w:eastAsia="Times New Roman" w:hAnsi="Times New Roman"/>
          <w:sz w:val="24"/>
          <w:szCs w:val="24"/>
          <w:lang w:eastAsia="ru-RU"/>
        </w:rPr>
        <w:t xml:space="preserve"> - говорит заместитель руководителя Управления </w:t>
      </w:r>
      <w:proofErr w:type="spellStart"/>
      <w:r w:rsidRPr="00731EE6">
        <w:rPr>
          <w:rFonts w:ascii="Times New Roman" w:eastAsia="Times New Roman" w:hAnsi="Times New Roman"/>
          <w:sz w:val="24"/>
          <w:szCs w:val="24"/>
          <w:lang w:eastAsia="ru-RU"/>
        </w:rPr>
        <w:t>Росреестра</w:t>
      </w:r>
      <w:proofErr w:type="spellEnd"/>
      <w:r w:rsidRPr="00731EE6">
        <w:rPr>
          <w:rFonts w:ascii="Times New Roman" w:eastAsia="Times New Roman" w:hAnsi="Times New Roman"/>
          <w:sz w:val="24"/>
          <w:szCs w:val="24"/>
          <w:lang w:eastAsia="ru-RU"/>
        </w:rPr>
        <w:t xml:space="preserve"> по Новосибирской области </w:t>
      </w:r>
      <w:r w:rsidRPr="00731EE6">
        <w:rPr>
          <w:rFonts w:ascii="Times New Roman" w:eastAsia="Times New Roman" w:hAnsi="Times New Roman"/>
          <w:b/>
          <w:sz w:val="24"/>
          <w:szCs w:val="24"/>
          <w:lang w:eastAsia="ru-RU"/>
        </w:rPr>
        <w:t xml:space="preserve">Наталья </w:t>
      </w:r>
      <w:proofErr w:type="spellStart"/>
      <w:r w:rsidRPr="00731EE6">
        <w:rPr>
          <w:rFonts w:ascii="Times New Roman" w:eastAsia="Times New Roman" w:hAnsi="Times New Roman"/>
          <w:b/>
          <w:sz w:val="24"/>
          <w:szCs w:val="24"/>
          <w:lang w:eastAsia="ru-RU"/>
        </w:rPr>
        <w:t>Ивчатова</w:t>
      </w:r>
      <w:proofErr w:type="spellEnd"/>
      <w:r w:rsidRPr="00731EE6">
        <w:rPr>
          <w:rFonts w:ascii="Times New Roman" w:eastAsia="Times New Roman" w:hAnsi="Times New Roman"/>
          <w:sz w:val="24"/>
          <w:szCs w:val="24"/>
          <w:lang w:eastAsia="ru-RU"/>
        </w:rPr>
        <w:t xml:space="preserve">. – </w:t>
      </w:r>
      <w:r w:rsidRPr="00731EE6">
        <w:rPr>
          <w:rFonts w:ascii="Times New Roman" w:eastAsia="Times New Roman" w:hAnsi="Times New Roman"/>
          <w:i/>
          <w:sz w:val="24"/>
          <w:szCs w:val="24"/>
          <w:lang w:eastAsia="ru-RU"/>
        </w:rPr>
        <w:t>В случае внесения в реестр недвижимости записи о праве собственности дом можно не только продать или подарить, передать по наследству или в аренду, оформить залог, но и бесплатно газифицировать участок или избежать споров с соседями</w:t>
      </w:r>
      <w:r w:rsidRPr="00731EE6">
        <w:rPr>
          <w:rFonts w:ascii="Times New Roman" w:eastAsia="Times New Roman" w:hAnsi="Times New Roman"/>
          <w:sz w:val="24"/>
          <w:szCs w:val="24"/>
          <w:lang w:eastAsia="ru-RU"/>
        </w:rPr>
        <w:t xml:space="preserve">». </w:t>
      </w: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 xml:space="preserve">Вместе с тем, по данным новосибирского </w:t>
      </w:r>
      <w:proofErr w:type="spellStart"/>
      <w:r w:rsidRPr="00731EE6">
        <w:rPr>
          <w:rFonts w:ascii="Times New Roman" w:eastAsia="Times New Roman" w:hAnsi="Times New Roman"/>
          <w:sz w:val="24"/>
          <w:szCs w:val="24"/>
          <w:lang w:eastAsia="ru-RU"/>
        </w:rPr>
        <w:t>Росреестра</w:t>
      </w:r>
      <w:proofErr w:type="spellEnd"/>
      <w:r w:rsidRPr="00731EE6">
        <w:rPr>
          <w:rFonts w:ascii="Times New Roman" w:eastAsia="Times New Roman" w:hAnsi="Times New Roman"/>
          <w:sz w:val="24"/>
          <w:szCs w:val="24"/>
          <w:lang w:eastAsia="ru-RU"/>
        </w:rPr>
        <w:t>, в регионе в отношении 58 тысяч жилых домов в Едином государственном реестре недвижимости отсутствует информация о правообладателях, это 19% от общего количества учтенных жилых домов. При отсутствии зарегистрированных прав граждане не смогут распорядиться своим имуществом в случае необходимости, не смогут претендовать на некоторые государственные выплаты, к примеру, в связи с уничтожением дома в результате пожара или наводнения.</w:t>
      </w:r>
    </w:p>
    <w:p w:rsidR="00731EE6" w:rsidRPr="00731EE6" w:rsidRDefault="00731EE6" w:rsidP="00731EE6">
      <w:pPr>
        <w:spacing w:after="0" w:line="240" w:lineRule="auto"/>
        <w:ind w:firstLine="709"/>
        <w:jc w:val="both"/>
        <w:rPr>
          <w:rFonts w:ascii="Times New Roman" w:eastAsia="Times New Roman" w:hAnsi="Times New Roman"/>
          <w:color w:val="000000"/>
          <w:sz w:val="24"/>
          <w:szCs w:val="24"/>
          <w:lang w:eastAsia="ru-RU"/>
        </w:rPr>
      </w:pPr>
      <w:r w:rsidRPr="00731EE6">
        <w:rPr>
          <w:rFonts w:ascii="Times New Roman" w:eastAsia="Times New Roman" w:hAnsi="Times New Roman"/>
          <w:i/>
          <w:color w:val="000000"/>
          <w:sz w:val="24"/>
          <w:szCs w:val="24"/>
          <w:lang w:eastAsia="ru-RU"/>
        </w:rPr>
        <w:t>«Считаем необходимым поддержать проект федерального закона «О внесении изменений в отдельные законодательные акты Российской Федерации», предусматривающий совершенствование механизма оформления прав граждан на индивидуальные жилые дома, строительство которых завершено, но не зарегистрировано право собственности на них. Проблема наличия неоформленных прав на такие объекты негативным образом отражается непосредственно на их правообладателях, поскольку не позволяет в полной мере реализовывать предусмотренные действующим законодательством права, в том числе по распоряжению недвижимым имуществом. Со стороны государства, отсутствие достоверной информации о наличии возведенных объектов недвижимого имущества, не позволяет надлежащим образом вести учет жилого фонда. Меры, предусмотренные законопроектом, позволят стимулировать граждан на оформление прав на возведенные жилые объекты»</w:t>
      </w:r>
      <w:r w:rsidRPr="00731EE6">
        <w:rPr>
          <w:rFonts w:ascii="Times New Roman" w:eastAsia="Times New Roman" w:hAnsi="Times New Roman"/>
          <w:color w:val="000000"/>
          <w:sz w:val="24"/>
          <w:szCs w:val="24"/>
          <w:lang w:eastAsia="ru-RU"/>
        </w:rPr>
        <w:t xml:space="preserve">, - пояснил заместитель руководителя департамента имущества и земельных отношений Новосибирской области </w:t>
      </w:r>
      <w:r w:rsidRPr="00731EE6">
        <w:rPr>
          <w:rFonts w:ascii="Times New Roman" w:eastAsia="Times New Roman" w:hAnsi="Times New Roman"/>
          <w:b/>
          <w:color w:val="000000"/>
          <w:sz w:val="24"/>
          <w:szCs w:val="24"/>
          <w:lang w:eastAsia="ru-RU"/>
        </w:rPr>
        <w:t>Павел Комаров</w:t>
      </w:r>
      <w:r w:rsidRPr="00731EE6">
        <w:rPr>
          <w:rFonts w:ascii="Times New Roman" w:eastAsia="Times New Roman" w:hAnsi="Times New Roman"/>
          <w:color w:val="000000"/>
          <w:sz w:val="24"/>
          <w:szCs w:val="24"/>
          <w:lang w:eastAsia="ru-RU"/>
        </w:rPr>
        <w:t>.</w:t>
      </w: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Предлагается также закрепить обязанность собственников земельных участков использовать построенные на участках объекты в строгом соответствии с установленным для данных участков целевым назначением и видом разрешенного использования. Данный вопрос в настоящее время не урегулирован.</w:t>
      </w:r>
    </w:p>
    <w:p w:rsidR="00731EE6" w:rsidRPr="00731EE6" w:rsidRDefault="00731EE6" w:rsidP="00731EE6">
      <w:pPr>
        <w:spacing w:after="0" w:line="240" w:lineRule="auto"/>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 xml:space="preserve">Отсутствие единой практики применения норм российского законодательства, связанного с необходимостью установления, осуществляется ли освоение земельных участков, законопроектом </w:t>
      </w:r>
      <w:r w:rsidRPr="00731EE6">
        <w:rPr>
          <w:rFonts w:ascii="Times New Roman" w:eastAsia="Times New Roman" w:hAnsi="Times New Roman"/>
          <w:sz w:val="24"/>
          <w:szCs w:val="24"/>
          <w:lang w:eastAsia="ru-RU"/>
        </w:rPr>
        <w:lastRenderedPageBreak/>
        <w:t>предлагается дать соответствующее определение понятия «освоение земельного участка» и описать мероприятия, которые к нему относятся. Также предлагается наделить Правительство Российской Федерации полномочиями по установлению признаков неиспользования земельных участков. В настоящее время такие признаки утверждены только в отношении земель сельскохозяйственного назначения.</w:t>
      </w:r>
    </w:p>
    <w:p w:rsidR="00731EE6" w:rsidRPr="00731EE6" w:rsidRDefault="00731EE6" w:rsidP="00731EE6">
      <w:pPr>
        <w:spacing w:after="0" w:line="240" w:lineRule="auto"/>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9"/>
        <w:jc w:val="both"/>
        <w:rPr>
          <w:rFonts w:ascii="Times New Roman" w:eastAsia="Times New Roman" w:hAnsi="Times New Roman"/>
          <w:sz w:val="24"/>
          <w:szCs w:val="24"/>
          <w:lang w:eastAsia="ru-RU"/>
        </w:rPr>
      </w:pPr>
      <w:r w:rsidRPr="00731EE6">
        <w:rPr>
          <w:rFonts w:ascii="Times New Roman" w:eastAsia="Times New Roman" w:hAnsi="Times New Roman"/>
          <w:i/>
          <w:iCs/>
          <w:sz w:val="24"/>
          <w:szCs w:val="24"/>
          <w:lang w:eastAsia="ru-RU"/>
        </w:rPr>
        <w:t xml:space="preserve">«Предлагаемые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 Сейчас фактически собственник земельного участка не защищен от предъявления к нему претензий со стороны контрольно-надзорных органов по вопросу использования земельного участка не по назначению или неиспользования в принципе. Законопроект дает гражданину время на освоение земельного участка и устанавливает соответствующие сроки, только после </w:t>
      </w:r>
      <w:proofErr w:type="gramStart"/>
      <w:r w:rsidRPr="00731EE6">
        <w:rPr>
          <w:rFonts w:ascii="Times New Roman" w:eastAsia="Times New Roman" w:hAnsi="Times New Roman"/>
          <w:i/>
          <w:iCs/>
          <w:sz w:val="24"/>
          <w:szCs w:val="24"/>
          <w:lang w:eastAsia="ru-RU"/>
        </w:rPr>
        <w:t>истечения</w:t>
      </w:r>
      <w:proofErr w:type="gramEnd"/>
      <w:r w:rsidRPr="00731EE6">
        <w:rPr>
          <w:rFonts w:ascii="Times New Roman" w:eastAsia="Times New Roman" w:hAnsi="Times New Roman"/>
          <w:i/>
          <w:iCs/>
          <w:sz w:val="24"/>
          <w:szCs w:val="24"/>
          <w:lang w:eastAsia="ru-RU"/>
        </w:rPr>
        <w:t xml:space="preserve"> которых контрольно-надзорные органы могут заниматься вопросами привлечения к ответственности землепользователя.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 вести учет построенных жилых домов», </w:t>
      </w:r>
      <w:r w:rsidRPr="00731EE6">
        <w:rPr>
          <w:rFonts w:ascii="Times New Roman" w:eastAsia="Times New Roman" w:hAnsi="Times New Roman"/>
          <w:sz w:val="24"/>
          <w:szCs w:val="24"/>
          <w:lang w:eastAsia="ru-RU"/>
        </w:rPr>
        <w:t xml:space="preserve">- отметил статс-секретарь - заместитель руководителя </w:t>
      </w:r>
      <w:proofErr w:type="spellStart"/>
      <w:r w:rsidRPr="00731EE6">
        <w:rPr>
          <w:rFonts w:ascii="Times New Roman" w:eastAsia="Times New Roman" w:hAnsi="Times New Roman"/>
          <w:sz w:val="24"/>
          <w:szCs w:val="24"/>
          <w:lang w:eastAsia="ru-RU"/>
        </w:rPr>
        <w:t>Росреестра</w:t>
      </w:r>
      <w:proofErr w:type="spellEnd"/>
      <w:r w:rsidRPr="00731EE6">
        <w:rPr>
          <w:rFonts w:ascii="Times New Roman" w:eastAsia="Times New Roman" w:hAnsi="Times New Roman"/>
          <w:sz w:val="24"/>
          <w:szCs w:val="24"/>
          <w:lang w:eastAsia="ru-RU"/>
        </w:rPr>
        <w:t> </w:t>
      </w:r>
      <w:r w:rsidRPr="00731EE6">
        <w:rPr>
          <w:rFonts w:ascii="Times New Roman" w:eastAsia="Times New Roman" w:hAnsi="Times New Roman"/>
          <w:b/>
          <w:bCs/>
          <w:sz w:val="24"/>
          <w:szCs w:val="24"/>
          <w:lang w:eastAsia="ru-RU"/>
        </w:rPr>
        <w:t xml:space="preserve">Алексей </w:t>
      </w:r>
      <w:proofErr w:type="spellStart"/>
      <w:r w:rsidRPr="00731EE6">
        <w:rPr>
          <w:rFonts w:ascii="Times New Roman" w:eastAsia="Times New Roman" w:hAnsi="Times New Roman"/>
          <w:b/>
          <w:bCs/>
          <w:sz w:val="24"/>
          <w:szCs w:val="24"/>
          <w:lang w:eastAsia="ru-RU"/>
        </w:rPr>
        <w:t>Бутовецкий</w:t>
      </w:r>
      <w:proofErr w:type="spellEnd"/>
      <w:r w:rsidRPr="00731EE6">
        <w:rPr>
          <w:rFonts w:ascii="Times New Roman" w:eastAsia="Times New Roman" w:hAnsi="Times New Roman"/>
          <w:sz w:val="24"/>
          <w:szCs w:val="24"/>
          <w:lang w:eastAsia="ru-RU"/>
        </w:rPr>
        <w:t>.</w:t>
      </w:r>
    </w:p>
    <w:p w:rsidR="00731EE6" w:rsidRPr="00731EE6" w:rsidRDefault="00731EE6" w:rsidP="00731EE6">
      <w:pPr>
        <w:spacing w:after="0" w:line="240" w:lineRule="auto"/>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proofErr w:type="gramStart"/>
      <w:r w:rsidRPr="00731EE6">
        <w:rPr>
          <w:rFonts w:ascii="Times New Roman" w:eastAsia="Times New Roman" w:hAnsi="Times New Roman"/>
          <w:sz w:val="24"/>
          <w:szCs w:val="24"/>
          <w:lang w:eastAsia="ru-RU"/>
        </w:rPr>
        <w:t>Также предлагается д</w:t>
      </w:r>
      <w:r w:rsidRPr="00731EE6">
        <w:rPr>
          <w:rFonts w:ascii="Times New Roman" w:hAnsi="Times New Roman"/>
          <w:sz w:val="24"/>
          <w:szCs w:val="24"/>
        </w:rPr>
        <w:t xml:space="preserve">ля удобства граждан и возможности заказать работы по описанию объектов недвижимости у кадастрового инженера «под ключ» расширить перечень случаев, в которых кадастровый инженер вправе обратиться с заявлением об осуществлении государственного кадастрового учета от имени правообладателя объекта недвижимости без доверенности, </w:t>
      </w:r>
      <w:r w:rsidRPr="00731EE6">
        <w:rPr>
          <w:rFonts w:ascii="Times New Roman" w:eastAsia="Times New Roman" w:hAnsi="Times New Roman"/>
          <w:sz w:val="24"/>
          <w:szCs w:val="24"/>
          <w:lang w:eastAsia="ru-RU"/>
        </w:rPr>
        <w:t>что позволит сэкономить не только время граждан, но и деньги.</w:t>
      </w:r>
      <w:proofErr w:type="gramEnd"/>
    </w:p>
    <w:p w:rsidR="00731EE6" w:rsidRPr="00731EE6" w:rsidRDefault="00731EE6" w:rsidP="00731EE6">
      <w:pPr>
        <w:spacing w:after="0" w:line="240" w:lineRule="auto"/>
        <w:ind w:firstLine="709"/>
        <w:contextualSpacing/>
        <w:jc w:val="both"/>
        <w:rPr>
          <w:rFonts w:ascii="Times New Roman" w:hAnsi="Times New Roman"/>
          <w:sz w:val="24"/>
          <w:szCs w:val="24"/>
        </w:rPr>
      </w:pPr>
      <w:r w:rsidRPr="00731EE6">
        <w:rPr>
          <w:rFonts w:ascii="Times New Roman" w:hAnsi="Times New Roman"/>
          <w:sz w:val="24"/>
          <w:szCs w:val="24"/>
        </w:rPr>
        <w:t xml:space="preserve">Кроме того, проектом предлагается установить возможность </w:t>
      </w:r>
      <w:proofErr w:type="gramStart"/>
      <w:r w:rsidRPr="00731EE6">
        <w:rPr>
          <w:rFonts w:ascii="Times New Roman" w:hAnsi="Times New Roman"/>
          <w:sz w:val="24"/>
          <w:szCs w:val="24"/>
        </w:rPr>
        <w:t>заверения</w:t>
      </w:r>
      <w:proofErr w:type="gramEnd"/>
      <w:r w:rsidRPr="00731EE6">
        <w:rPr>
          <w:rFonts w:ascii="Times New Roman" w:hAnsi="Times New Roman"/>
          <w:sz w:val="24"/>
          <w:szCs w:val="24"/>
        </w:rPr>
        <w:t xml:space="preserve"> электронного договора подряда на выполнение кадастровых работ кадастровым инженером своей электронной подписью, если такой договор подряда был составлен на бумажном носителе. Это позволит кадастровому инженеру оказать услугу полностью в электронном виде.</w:t>
      </w: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8"/>
        <w:jc w:val="both"/>
        <w:rPr>
          <w:rFonts w:ascii="Times New Roman" w:hAnsi="Times New Roman"/>
          <w:sz w:val="24"/>
          <w:szCs w:val="24"/>
        </w:rPr>
      </w:pPr>
      <w:r w:rsidRPr="00731EE6">
        <w:rPr>
          <w:rFonts w:ascii="Times New Roman" w:eastAsia="Times New Roman" w:hAnsi="Times New Roman"/>
          <w:sz w:val="24"/>
          <w:szCs w:val="24"/>
          <w:lang w:eastAsia="ru-RU"/>
        </w:rPr>
        <w:t>«</w:t>
      </w:r>
      <w:r w:rsidRPr="00731EE6">
        <w:rPr>
          <w:rFonts w:ascii="Times New Roman" w:eastAsia="Times New Roman" w:hAnsi="Times New Roman"/>
          <w:i/>
          <w:sz w:val="24"/>
          <w:szCs w:val="24"/>
          <w:lang w:eastAsia="ru-RU"/>
        </w:rPr>
        <w:t xml:space="preserve">Оформление земельного участка и дома, на нем расположенного, не обходится без работы кадастрового инженера, который в настоящее время все чаще использует цифровые возможности для быстрого и качественного оказания услуг населению. Дополнительные возможности, указанные в законопроекте, позволят сократить количество операций, исключат лишние походы граждан в офисы приема – выдачи документов и иные инстанции, сделают более эффективным взаимодействие кадастровых инженеров с регистрирующим органом, что в свою очередь приведет к повышению качества подготовки документов, к исключению решений о приостановлении. К сожалению, не все владельцы недвижимости оценивают важность постановки на государственный кадастровый учет своих объектов, четкого определения границ земельных участков и местоположения зданий – отсутствие информации в реестре недвижимости приводит к искажению сведений об объектах, что может стать предметом судебных споров с соседями. </w:t>
      </w:r>
      <w:proofErr w:type="gramStart"/>
      <w:r w:rsidRPr="00731EE6">
        <w:rPr>
          <w:rFonts w:ascii="Times New Roman" w:eastAsia="Times New Roman" w:hAnsi="Times New Roman"/>
          <w:i/>
          <w:sz w:val="24"/>
          <w:szCs w:val="24"/>
          <w:lang w:eastAsia="ru-RU"/>
        </w:rPr>
        <w:t xml:space="preserve">Важным также является вопрос газификации – это и развитие территорий, и улучшение условий жизни граждан, но без оформления недвижимости процесс газификации запустить невозможно», </w:t>
      </w:r>
      <w:r w:rsidRPr="00731EE6">
        <w:rPr>
          <w:rFonts w:ascii="Times New Roman" w:eastAsia="Times New Roman" w:hAnsi="Times New Roman"/>
          <w:sz w:val="24"/>
          <w:szCs w:val="24"/>
          <w:lang w:eastAsia="ru-RU"/>
        </w:rPr>
        <w:t xml:space="preserve">- сообщила </w:t>
      </w:r>
      <w:r w:rsidRPr="00731EE6">
        <w:rPr>
          <w:rFonts w:ascii="Times New Roman" w:hAnsi="Times New Roman"/>
          <w:b/>
          <w:sz w:val="24"/>
          <w:szCs w:val="24"/>
        </w:rPr>
        <w:t>Светлана Волкова</w:t>
      </w:r>
      <w:r w:rsidRPr="00731EE6">
        <w:rPr>
          <w:rFonts w:ascii="Times New Roman" w:hAnsi="Times New Roman"/>
          <w:sz w:val="24"/>
          <w:szCs w:val="24"/>
        </w:rPr>
        <w:t>, член Общественного совета при Управлении, кадастровый инженер ООО «Гильдия Сибири», директор обособленного подразделения Западно-Сибирского филиала Ассоциации Саморегулируемой организации «</w:t>
      </w:r>
      <w:proofErr w:type="spellStart"/>
      <w:r w:rsidRPr="00731EE6">
        <w:rPr>
          <w:rFonts w:ascii="Times New Roman" w:hAnsi="Times New Roman"/>
          <w:sz w:val="24"/>
          <w:szCs w:val="24"/>
        </w:rPr>
        <w:t>ПрофЦКИ</w:t>
      </w:r>
      <w:proofErr w:type="spellEnd"/>
      <w:r w:rsidRPr="00731EE6">
        <w:rPr>
          <w:rFonts w:ascii="Times New Roman" w:hAnsi="Times New Roman"/>
          <w:sz w:val="24"/>
          <w:szCs w:val="24"/>
        </w:rPr>
        <w:t>», заместитель генерального директора ООО «Многофункциональный Центр Кадастровых Инженеров».</w:t>
      </w:r>
      <w:proofErr w:type="gramEnd"/>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 xml:space="preserve">Законопроект направлен и на дальнейшее развитие электронных услуг </w:t>
      </w:r>
      <w:proofErr w:type="spellStart"/>
      <w:r w:rsidRPr="00731EE6">
        <w:rPr>
          <w:rFonts w:ascii="Times New Roman" w:eastAsia="Times New Roman" w:hAnsi="Times New Roman"/>
          <w:sz w:val="24"/>
          <w:szCs w:val="24"/>
          <w:lang w:eastAsia="ru-RU"/>
        </w:rPr>
        <w:t>Росреестра</w:t>
      </w:r>
      <w:proofErr w:type="spellEnd"/>
      <w:r w:rsidRPr="00731EE6">
        <w:rPr>
          <w:rFonts w:ascii="Times New Roman" w:eastAsia="Times New Roman" w:hAnsi="Times New Roman"/>
          <w:sz w:val="24"/>
          <w:szCs w:val="24"/>
          <w:lang w:eastAsia="ru-RU"/>
        </w:rPr>
        <w:t xml:space="preserve">, популярность которых растет из года в год. Так, сегодня свыше 40% новосибирцев используют электронный способ подачи документов. Данная услуга популярна, прежде всего, среди профессиональных участников рынка недвижимости – кредитные организации и компании-застройщики, на их долю приходится более 70% всех электронных обращений. Законопроект вносит </w:t>
      </w:r>
      <w:r w:rsidRPr="00731EE6">
        <w:rPr>
          <w:rFonts w:ascii="Times New Roman" w:eastAsia="Times New Roman" w:hAnsi="Times New Roman"/>
          <w:sz w:val="24"/>
          <w:szCs w:val="24"/>
          <w:lang w:eastAsia="ru-RU"/>
        </w:rPr>
        <w:lastRenderedPageBreak/>
        <w:t>обязанность для юридических лиц представлять заявления о регистрации прав исключительно в электронном виде.</w:t>
      </w:r>
    </w:p>
    <w:p w:rsidR="00731EE6" w:rsidRDefault="00731EE6" w:rsidP="00731EE6">
      <w:pPr>
        <w:spacing w:after="0" w:line="240" w:lineRule="auto"/>
        <w:ind w:firstLine="708"/>
        <w:jc w:val="both"/>
        <w:rPr>
          <w:rFonts w:ascii="Times New Roman" w:eastAsia="Times New Roman" w:hAnsi="Times New Roman"/>
          <w:sz w:val="24"/>
          <w:szCs w:val="24"/>
          <w:lang w:eastAsia="ru-RU"/>
        </w:rPr>
      </w:pPr>
      <w:r w:rsidRPr="00731EE6">
        <w:rPr>
          <w:rFonts w:ascii="Times New Roman" w:eastAsia="Times New Roman" w:hAnsi="Times New Roman"/>
          <w:sz w:val="24"/>
          <w:szCs w:val="24"/>
          <w:lang w:eastAsia="ru-RU"/>
        </w:rPr>
        <w:t>«</w:t>
      </w:r>
      <w:r w:rsidRPr="00731EE6">
        <w:rPr>
          <w:rFonts w:ascii="Times New Roman" w:eastAsia="Times New Roman" w:hAnsi="Times New Roman"/>
          <w:i/>
          <w:sz w:val="24"/>
          <w:szCs w:val="24"/>
          <w:lang w:eastAsia="ru-RU"/>
        </w:rPr>
        <w:t xml:space="preserve">Для развития в Новосибирской области электронных услуг </w:t>
      </w:r>
      <w:proofErr w:type="spellStart"/>
      <w:r w:rsidRPr="00731EE6">
        <w:rPr>
          <w:rFonts w:ascii="Times New Roman" w:eastAsia="Times New Roman" w:hAnsi="Times New Roman"/>
          <w:i/>
          <w:sz w:val="24"/>
          <w:szCs w:val="24"/>
          <w:lang w:eastAsia="ru-RU"/>
        </w:rPr>
        <w:t>Росреестра</w:t>
      </w:r>
      <w:proofErr w:type="spellEnd"/>
      <w:r w:rsidRPr="00731EE6">
        <w:rPr>
          <w:rFonts w:ascii="Times New Roman" w:eastAsia="Times New Roman" w:hAnsi="Times New Roman"/>
          <w:i/>
          <w:sz w:val="24"/>
          <w:szCs w:val="24"/>
          <w:lang w:eastAsia="ru-RU"/>
        </w:rPr>
        <w:t xml:space="preserve"> Управлением инициировано несколько проектов, которые успешно реализуются на протяжении уже нескольких лет с участием и органов власти, и </w:t>
      </w:r>
      <w:proofErr w:type="spellStart"/>
      <w:r w:rsidRPr="00731EE6">
        <w:rPr>
          <w:rFonts w:ascii="Times New Roman" w:eastAsia="Times New Roman" w:hAnsi="Times New Roman"/>
          <w:i/>
          <w:sz w:val="24"/>
          <w:szCs w:val="24"/>
          <w:lang w:eastAsia="ru-RU"/>
        </w:rPr>
        <w:t>профсообщества</w:t>
      </w:r>
      <w:proofErr w:type="spellEnd"/>
      <w:r w:rsidRPr="00731EE6">
        <w:rPr>
          <w:rFonts w:ascii="Times New Roman" w:eastAsia="Times New Roman" w:hAnsi="Times New Roman"/>
          <w:i/>
          <w:sz w:val="24"/>
          <w:szCs w:val="24"/>
          <w:lang w:eastAsia="ru-RU"/>
        </w:rPr>
        <w:t xml:space="preserve">, их результаты были отмечены как одни </w:t>
      </w:r>
      <w:proofErr w:type="gramStart"/>
      <w:r w:rsidRPr="00731EE6">
        <w:rPr>
          <w:rFonts w:ascii="Times New Roman" w:eastAsia="Times New Roman" w:hAnsi="Times New Roman"/>
          <w:i/>
          <w:sz w:val="24"/>
          <w:szCs w:val="24"/>
          <w:lang w:eastAsia="ru-RU"/>
        </w:rPr>
        <w:t>из</w:t>
      </w:r>
      <w:proofErr w:type="gramEnd"/>
      <w:r w:rsidRPr="00731EE6">
        <w:rPr>
          <w:rFonts w:ascii="Times New Roman" w:eastAsia="Times New Roman" w:hAnsi="Times New Roman"/>
          <w:i/>
          <w:sz w:val="24"/>
          <w:szCs w:val="24"/>
          <w:lang w:eastAsia="ru-RU"/>
        </w:rPr>
        <w:t xml:space="preserve"> лучших в стране. В результате сократились сроки предоставления услуг: практически все решения о регистрации принимаются за три дня, электронная ипотека регистрируется за один день, удалось повысить качество подготовки документов – доля решений о приостановлении составляет менее 1% всех обращений. </w:t>
      </w:r>
      <w:proofErr w:type="gramStart"/>
      <w:r w:rsidRPr="00731EE6">
        <w:rPr>
          <w:rFonts w:ascii="Times New Roman" w:eastAsia="Times New Roman" w:hAnsi="Times New Roman"/>
          <w:i/>
          <w:sz w:val="24"/>
          <w:szCs w:val="24"/>
          <w:lang w:eastAsia="ru-RU"/>
        </w:rPr>
        <w:t>Предлагаемые новеллы, разработанные в рамках реализации государственной программы по созданию Национальной системы пространственных данных, это очередной шаг развития института государственной регистрации недвижимости, целью которого является создание полного и точного реестра недвижимости, как следствие, высокое качество оказания услуг, защита прав и интересов собственников недвижимости, эффективное управление имуществом, развитие инвестиционного потенциала региона,</w:t>
      </w:r>
      <w:r w:rsidRPr="00731EE6">
        <w:rPr>
          <w:rFonts w:ascii="Times New Roman" w:eastAsia="Times New Roman" w:hAnsi="Times New Roman"/>
          <w:sz w:val="24"/>
          <w:szCs w:val="24"/>
          <w:lang w:eastAsia="ru-RU"/>
        </w:rPr>
        <w:t xml:space="preserve"> - отметила руководитель регионального </w:t>
      </w:r>
      <w:proofErr w:type="spellStart"/>
      <w:r w:rsidRPr="00731EE6">
        <w:rPr>
          <w:rFonts w:ascii="Times New Roman" w:eastAsia="Times New Roman" w:hAnsi="Times New Roman"/>
          <w:sz w:val="24"/>
          <w:szCs w:val="24"/>
          <w:lang w:eastAsia="ru-RU"/>
        </w:rPr>
        <w:t>Росреестра</w:t>
      </w:r>
      <w:proofErr w:type="spellEnd"/>
      <w:r w:rsidRPr="00731EE6">
        <w:rPr>
          <w:rFonts w:ascii="Times New Roman" w:eastAsia="Times New Roman" w:hAnsi="Times New Roman"/>
          <w:sz w:val="24"/>
          <w:szCs w:val="24"/>
          <w:lang w:eastAsia="ru-RU"/>
        </w:rPr>
        <w:t xml:space="preserve"> </w:t>
      </w:r>
      <w:r w:rsidRPr="00731EE6">
        <w:rPr>
          <w:rFonts w:ascii="Times New Roman" w:eastAsia="Times New Roman" w:hAnsi="Times New Roman"/>
          <w:b/>
          <w:sz w:val="24"/>
          <w:szCs w:val="24"/>
          <w:lang w:eastAsia="ru-RU"/>
        </w:rPr>
        <w:t xml:space="preserve">Светлана </w:t>
      </w:r>
      <w:proofErr w:type="spellStart"/>
      <w:r w:rsidRPr="00731EE6">
        <w:rPr>
          <w:rFonts w:ascii="Times New Roman" w:eastAsia="Times New Roman" w:hAnsi="Times New Roman"/>
          <w:b/>
          <w:sz w:val="24"/>
          <w:szCs w:val="24"/>
          <w:lang w:eastAsia="ru-RU"/>
        </w:rPr>
        <w:t>Рягузова</w:t>
      </w:r>
      <w:proofErr w:type="spellEnd"/>
      <w:r w:rsidRPr="00731EE6">
        <w:rPr>
          <w:rFonts w:ascii="Times New Roman" w:eastAsia="Times New Roman" w:hAnsi="Times New Roman"/>
          <w:sz w:val="24"/>
          <w:szCs w:val="24"/>
          <w:lang w:eastAsia="ru-RU"/>
        </w:rPr>
        <w:t xml:space="preserve">. </w:t>
      </w:r>
      <w:proofErr w:type="gramEnd"/>
    </w:p>
    <w:p w:rsidR="00731EE6" w:rsidRPr="00731EE6" w:rsidRDefault="00731EE6" w:rsidP="00731EE6">
      <w:pPr>
        <w:spacing w:after="0" w:line="240" w:lineRule="auto"/>
        <w:ind w:firstLine="708"/>
        <w:jc w:val="both"/>
        <w:rPr>
          <w:rFonts w:ascii="Times New Roman" w:eastAsia="Times New Roman" w:hAnsi="Times New Roman"/>
          <w:sz w:val="24"/>
          <w:szCs w:val="24"/>
          <w:lang w:eastAsia="ru-RU"/>
        </w:rPr>
      </w:pP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r w:rsidRPr="00731EE6">
        <w:rPr>
          <w:rFonts w:ascii="Times New Roman" w:hAnsi="Times New Roman"/>
          <w:b/>
          <w:sz w:val="24"/>
          <w:szCs w:val="24"/>
        </w:rPr>
        <w:t xml:space="preserve">Новые правила оформления недвижимости </w:t>
      </w: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r w:rsidRPr="00731EE6">
        <w:rPr>
          <w:rFonts w:ascii="Times New Roman" w:hAnsi="Times New Roman"/>
          <w:b/>
          <w:sz w:val="24"/>
          <w:szCs w:val="24"/>
        </w:rPr>
        <w:t>в долевую собственность</w:t>
      </w: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С 1 сентября 2022 года вступили в силу изменения жилищного и семейного законодательства, в соответствии с которыми становится недопустимым отчуждение или выделение доли в жилом помещении, площадь которой менее 6 квадратных метров, определяемой пропорционально размеру доли каждого из собственников.</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Это правило распространяется на все жилые помещения, то есть не только квартиры, но также комнаты, жилые дома, части домов и квартир.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Продажа, дарение и любая другая сделка, в результате которой образуется доля в праве на жилое помещение меньше 6 квадратных метров, являются ничтожными. В случае поступления в  орган регистрации прав документов, на основании которых возникают такие доли, государственная регистрация будет приостановлена, а впоследствии в ней будет отказано на основаниях, предусмотренных действующим законодательством.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В новом порядке все же предусмотрен ряд исключений.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Так, ограничения не коснутся ситуаций, когда право на долю в помещении возникает в силу закона, например, при наследовании или в порядке приватизации, когда из-за большого количества сособственников таких помещений, каждому из них определяется доля, меньшая, чем предусмотрено новыми правилами.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Еще одним исключением является оформление в долевую собственность жилья, приобретенного или построенного с использованием средств материнского капитала. Поскольку законодательство обязывает выделить доли в такой квартире всем членам семьи, правила об ограничении размера доли здесь также неприменимы.</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Обращаем внимание, что новые нормы распространяются только на сделки, совершенные после вступления в силу указанных изменений, устанавливающих минимально возможные границы дробления долей в праве собственности на жилье.</w:t>
      </w:r>
    </w:p>
    <w:p w:rsid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Отметим, что основная цель данных нововведений – ввести ограничения на выделение в жилых помещениях долей меньше, чем пригодно для вселения и проживания одного человека. Так как дробление помещений приводит, во-первых, к нарушению жилищных прав проживающих, а во-вторых, усложняет участие такой жилплощади в гражданском обороте.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p>
    <w:p w:rsidR="00731EE6" w:rsidRDefault="00731EE6" w:rsidP="00731EE6">
      <w:pPr>
        <w:spacing w:after="0" w:line="240" w:lineRule="auto"/>
        <w:jc w:val="center"/>
        <w:rPr>
          <w:rFonts w:ascii="Times New Roman" w:hAnsi="Times New Roman"/>
          <w:b/>
          <w:sz w:val="24"/>
          <w:szCs w:val="24"/>
        </w:rPr>
      </w:pPr>
      <w:r w:rsidRPr="00731EE6">
        <w:rPr>
          <w:rFonts w:ascii="Times New Roman" w:hAnsi="Times New Roman"/>
          <w:b/>
          <w:sz w:val="24"/>
          <w:szCs w:val="24"/>
        </w:rPr>
        <w:t xml:space="preserve">В </w:t>
      </w:r>
      <w:proofErr w:type="gramStart"/>
      <w:r w:rsidRPr="00731EE6">
        <w:rPr>
          <w:rFonts w:ascii="Times New Roman" w:hAnsi="Times New Roman"/>
          <w:b/>
          <w:sz w:val="24"/>
          <w:szCs w:val="24"/>
        </w:rPr>
        <w:t>новосибирском</w:t>
      </w:r>
      <w:proofErr w:type="gramEnd"/>
      <w:r w:rsidRPr="00731EE6">
        <w:rPr>
          <w:rFonts w:ascii="Times New Roman" w:hAnsi="Times New Roman"/>
          <w:b/>
          <w:sz w:val="24"/>
          <w:szCs w:val="24"/>
        </w:rPr>
        <w:t xml:space="preserve"> </w:t>
      </w:r>
      <w:proofErr w:type="spellStart"/>
      <w:r w:rsidRPr="00731EE6">
        <w:rPr>
          <w:rFonts w:ascii="Times New Roman" w:hAnsi="Times New Roman"/>
          <w:b/>
          <w:sz w:val="24"/>
          <w:szCs w:val="24"/>
        </w:rPr>
        <w:t>Росреестре</w:t>
      </w:r>
      <w:proofErr w:type="spellEnd"/>
      <w:r w:rsidRPr="00731EE6">
        <w:rPr>
          <w:rFonts w:ascii="Times New Roman" w:hAnsi="Times New Roman"/>
          <w:b/>
          <w:sz w:val="24"/>
          <w:szCs w:val="24"/>
        </w:rPr>
        <w:t xml:space="preserve"> рассказали, как снизить процентную ставку по ипотеке</w:t>
      </w:r>
    </w:p>
    <w:p w:rsidR="00731EE6" w:rsidRPr="00731EE6" w:rsidRDefault="00731EE6" w:rsidP="00731EE6">
      <w:pPr>
        <w:spacing w:after="0" w:line="240" w:lineRule="auto"/>
        <w:jc w:val="center"/>
        <w:rPr>
          <w:rFonts w:ascii="Times New Roman" w:hAnsi="Times New Roman"/>
          <w:b/>
          <w:sz w:val="24"/>
          <w:szCs w:val="24"/>
        </w:rPr>
      </w:pPr>
    </w:p>
    <w:p w:rsidR="00731EE6" w:rsidRPr="00731EE6" w:rsidRDefault="00731EE6" w:rsidP="00731EE6">
      <w:pPr>
        <w:autoSpaceDE w:val="0"/>
        <w:autoSpaceDN w:val="0"/>
        <w:adjustRightInd w:val="0"/>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При оформлении права на недвижимость участники сделки зачастую отправляют все необходимые документы в </w:t>
      </w:r>
      <w:proofErr w:type="spellStart"/>
      <w:r w:rsidRPr="00731EE6">
        <w:rPr>
          <w:rFonts w:ascii="Times New Roman" w:hAnsi="Times New Roman"/>
          <w:sz w:val="24"/>
          <w:szCs w:val="24"/>
        </w:rPr>
        <w:t>Росреестр</w:t>
      </w:r>
      <w:proofErr w:type="spellEnd"/>
      <w:r w:rsidRPr="00731EE6">
        <w:rPr>
          <w:rFonts w:ascii="Times New Roman" w:hAnsi="Times New Roman"/>
          <w:sz w:val="24"/>
          <w:szCs w:val="24"/>
        </w:rPr>
        <w:t xml:space="preserve"> в электронном виде. Практически любые виды сделок можно зарегистрировать онлайн.</w:t>
      </w:r>
    </w:p>
    <w:p w:rsidR="00731EE6" w:rsidRPr="00731EE6" w:rsidRDefault="00731EE6" w:rsidP="00731EE6">
      <w:pPr>
        <w:autoSpaceDE w:val="0"/>
        <w:autoSpaceDN w:val="0"/>
        <w:adjustRightInd w:val="0"/>
        <w:spacing w:after="0" w:line="240" w:lineRule="auto"/>
        <w:ind w:firstLine="709"/>
        <w:jc w:val="both"/>
        <w:rPr>
          <w:rFonts w:ascii="Times New Roman" w:hAnsi="Times New Roman"/>
          <w:sz w:val="24"/>
          <w:szCs w:val="24"/>
        </w:rPr>
      </w:pPr>
      <w:r w:rsidRPr="00731EE6">
        <w:rPr>
          <w:rFonts w:ascii="Times New Roman" w:hAnsi="Times New Roman"/>
          <w:sz w:val="24"/>
          <w:szCs w:val="24"/>
        </w:rPr>
        <w:lastRenderedPageBreak/>
        <w:t xml:space="preserve">Подать документы в электронном виде на регистрацию можно самостоятельно на сайте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или с помощью посредника. Посредником может быть нотариус, представитель агентства недвижимости, застройщика или кредитной организации.</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Одно из главных преимуществ электронной регистрации – удобство. Участникам сделки не нужно ехать в офисы приема документов дважды: чтобы подать заявление и забрать готовые документы. При желании заполнить заявление можно даже из дома. А если вы регистрируете переход прав через посредника, за один визит в его офис сможете подписать договор, решить вопрос с оплатой и сразу отправить документы в </w:t>
      </w:r>
      <w:proofErr w:type="spellStart"/>
      <w:r w:rsidRPr="00731EE6">
        <w:rPr>
          <w:rFonts w:ascii="Times New Roman" w:hAnsi="Times New Roman"/>
          <w:sz w:val="24"/>
          <w:szCs w:val="24"/>
        </w:rPr>
        <w:t>Росреестр</w:t>
      </w:r>
      <w:proofErr w:type="spellEnd"/>
      <w:r w:rsidRPr="00731EE6">
        <w:rPr>
          <w:rFonts w:ascii="Times New Roman" w:hAnsi="Times New Roman"/>
          <w:sz w:val="24"/>
          <w:szCs w:val="24"/>
        </w:rPr>
        <w:t>.</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w:t>
      </w:r>
      <w:r w:rsidRPr="00731EE6">
        <w:rPr>
          <w:rFonts w:ascii="Times New Roman" w:hAnsi="Times New Roman"/>
          <w:i/>
          <w:sz w:val="24"/>
          <w:szCs w:val="24"/>
        </w:rPr>
        <w:t>Электронная регистрация – это выгодно. Так, некоторые банки снижают ипотечную ставку, если покупатель решает оформить сделку онлайн. При этом</w:t>
      </w:r>
      <w:proofErr w:type="gramStart"/>
      <w:r w:rsidRPr="00731EE6">
        <w:rPr>
          <w:rFonts w:ascii="Times New Roman" w:hAnsi="Times New Roman"/>
          <w:i/>
          <w:sz w:val="24"/>
          <w:szCs w:val="24"/>
        </w:rPr>
        <w:t>,</w:t>
      </w:r>
      <w:proofErr w:type="gramEnd"/>
      <w:r w:rsidRPr="00731EE6">
        <w:rPr>
          <w:rFonts w:ascii="Times New Roman" w:hAnsi="Times New Roman"/>
          <w:i/>
          <w:sz w:val="24"/>
          <w:szCs w:val="24"/>
        </w:rPr>
        <w:t xml:space="preserve"> можно сэкономить время и деньги – при электронной подаче документов госпошлина для граждан уменьшается на 30%, а срок регистрации сокращается до 1 дня</w:t>
      </w:r>
      <w:r w:rsidRPr="00731EE6">
        <w:rPr>
          <w:rFonts w:ascii="Times New Roman" w:hAnsi="Times New Roman"/>
          <w:sz w:val="24"/>
          <w:szCs w:val="24"/>
        </w:rPr>
        <w:t xml:space="preserve">», – сообщила заместитель руководителя Управления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по Новосибирской области </w:t>
      </w:r>
      <w:r w:rsidRPr="00731EE6">
        <w:rPr>
          <w:rFonts w:ascii="Times New Roman" w:hAnsi="Times New Roman"/>
          <w:b/>
          <w:sz w:val="24"/>
          <w:szCs w:val="24"/>
        </w:rPr>
        <w:t xml:space="preserve">Наталья </w:t>
      </w:r>
      <w:proofErr w:type="spellStart"/>
      <w:r w:rsidRPr="00731EE6">
        <w:rPr>
          <w:rFonts w:ascii="Times New Roman" w:hAnsi="Times New Roman"/>
          <w:b/>
          <w:sz w:val="24"/>
          <w:szCs w:val="24"/>
        </w:rPr>
        <w:t>Ивчатова</w:t>
      </w:r>
      <w:proofErr w:type="spellEnd"/>
      <w:r w:rsidRPr="00731EE6">
        <w:rPr>
          <w:rFonts w:ascii="Times New Roman" w:hAnsi="Times New Roman"/>
          <w:sz w:val="24"/>
          <w:szCs w:val="24"/>
        </w:rPr>
        <w:t>.</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Жители региона все чаще выбирают онлайн формат сделок с недвижимостью. Сегодня 40% новосибирцев подают заявления о государственной регистрации недвижимости в электронном виде.</w:t>
      </w:r>
    </w:p>
    <w:p w:rsidR="00731EE6" w:rsidRPr="00731EE6" w:rsidRDefault="00731EE6" w:rsidP="00731EE6">
      <w:pPr>
        <w:spacing w:after="0" w:line="240" w:lineRule="auto"/>
        <w:jc w:val="center"/>
        <w:rPr>
          <w:rFonts w:ascii="Times New Roman" w:hAnsi="Times New Roman"/>
          <w:b/>
          <w:sz w:val="24"/>
          <w:szCs w:val="24"/>
        </w:rPr>
      </w:pPr>
      <w:r w:rsidRPr="00731EE6">
        <w:rPr>
          <w:rFonts w:ascii="Times New Roman" w:hAnsi="Times New Roman"/>
          <w:b/>
          <w:sz w:val="24"/>
          <w:szCs w:val="24"/>
        </w:rPr>
        <w:t>Почему важно уточнять границы земельных участков</w:t>
      </w:r>
    </w:p>
    <w:p w:rsidR="00731EE6" w:rsidRPr="00731EE6" w:rsidRDefault="00731EE6" w:rsidP="00731EE6">
      <w:pPr>
        <w:spacing w:after="0" w:line="240" w:lineRule="auto"/>
        <w:rPr>
          <w:rFonts w:ascii="Times New Roman" w:hAnsi="Times New Roman"/>
          <w:sz w:val="24"/>
          <w:szCs w:val="24"/>
        </w:rPr>
      </w:pP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Если у вас есть земельный участок, который поставлен на кадастровый учет, но при этом не имеет точных границ, площади и конфигурации, вы вправе провести межевание. Для собственников земельных участков проведение такой процедуры дает ряд преимуществ. </w:t>
      </w: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Во-первых, это защита от споров с соседями по границам земельного участка - при межевании четко определяется место, где можно устанавливать ограждения.  </w:t>
      </w: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Во-вторых, это исправление возможных ошибок, в том числе в сведениях о фактически используемой площади. Например, если в сведениях ЕГРН указана площадь больше, чем по факту использует собственник, это может стать причиной неверного определения кадастровой стоимости и, как следствие, неверного расчета земельного налога. </w:t>
      </w: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С 2021 года реализуется Программа социальной газификации, и если участок поставлен на кадастровый учет, а его границы четко установлены, собственник может подать заявку и бесплатно провести газ до границ своего земельного участка. </w:t>
      </w: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 При отсутствии межевания в выписке будет особая отметка - «границы земельного участка не установлены в соответствии с требованиями земельного законодательства». </w:t>
      </w: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Информацию также можно узнать с помощью </w:t>
      </w:r>
      <w:hyperlink r:id="rId25" w:history="1">
        <w:r w:rsidRPr="00731EE6">
          <w:rPr>
            <w:rFonts w:ascii="Times New Roman" w:hAnsi="Times New Roman"/>
            <w:color w:val="0000FF"/>
            <w:sz w:val="24"/>
            <w:szCs w:val="24"/>
            <w:u w:val="single"/>
          </w:rPr>
          <w:t>сервиса</w:t>
        </w:r>
      </w:hyperlink>
      <w:r w:rsidRPr="00731EE6">
        <w:rPr>
          <w:rFonts w:ascii="Times New Roman" w:hAnsi="Times New Roman"/>
          <w:sz w:val="24"/>
          <w:szCs w:val="24"/>
        </w:rPr>
        <w:t xml:space="preserve"> «Публичная кадастровая карта». Если границы не установлены, то план участка на карте отсутствует, а в таблице с параметрами будет запись - «без координат границ». Если же границы установлены, то в графе «площадь» будет отображено - «площадь уточненная».</w:t>
      </w:r>
    </w:p>
    <w:p w:rsid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Процедуру межевания может проводить только кадастровый инженер. На официальном сайте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есть </w:t>
      </w:r>
      <w:hyperlink r:id="rId26" w:history="1">
        <w:r w:rsidRPr="00731EE6">
          <w:rPr>
            <w:rFonts w:ascii="Times New Roman" w:hAnsi="Times New Roman"/>
            <w:color w:val="0000FF"/>
            <w:sz w:val="24"/>
            <w:szCs w:val="24"/>
            <w:u w:val="single"/>
          </w:rPr>
          <w:t>сервис</w:t>
        </w:r>
      </w:hyperlink>
      <w:r w:rsidRPr="00731EE6">
        <w:rPr>
          <w:rFonts w:ascii="Times New Roman" w:hAnsi="Times New Roman"/>
          <w:sz w:val="24"/>
          <w:szCs w:val="24"/>
        </w:rPr>
        <w:t>, который поможет выбрать кадастрового инженера для проведения процедуры межевания земельного участка.</w:t>
      </w:r>
    </w:p>
    <w:p w:rsidR="00731EE6" w:rsidRPr="00731EE6" w:rsidRDefault="00731EE6" w:rsidP="00731EE6">
      <w:pPr>
        <w:spacing w:after="0" w:line="240" w:lineRule="auto"/>
        <w:ind w:firstLine="709"/>
        <w:jc w:val="both"/>
        <w:rPr>
          <w:rFonts w:ascii="Times New Roman" w:hAnsi="Times New Roman"/>
          <w:sz w:val="24"/>
          <w:szCs w:val="24"/>
        </w:rPr>
      </w:pPr>
    </w:p>
    <w:p w:rsid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r w:rsidRPr="00731EE6">
        <w:rPr>
          <w:rFonts w:ascii="Times New Roman" w:hAnsi="Times New Roman"/>
          <w:b/>
          <w:sz w:val="24"/>
          <w:szCs w:val="24"/>
        </w:rPr>
        <w:t>Жители Новосибирской области могут бесплатно провести газ к своему участку</w:t>
      </w:r>
    </w:p>
    <w:p w:rsidR="00731EE6" w:rsidRPr="00731EE6" w:rsidRDefault="00731EE6" w:rsidP="00731EE6">
      <w:pPr>
        <w:autoSpaceDE w:val="0"/>
        <w:autoSpaceDN w:val="0"/>
        <w:adjustRightInd w:val="0"/>
        <w:spacing w:after="0" w:line="240" w:lineRule="auto"/>
        <w:ind w:firstLine="720"/>
        <w:jc w:val="center"/>
        <w:rPr>
          <w:rFonts w:ascii="Times New Roman" w:hAnsi="Times New Roman"/>
          <w:b/>
          <w:sz w:val="24"/>
          <w:szCs w:val="24"/>
        </w:rPr>
      </w:pP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Программа социальной газификации создана по поручению Президента Российской Федерации Владимира Путина в 2021 году. </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Цель программы – бесплатное подключение к газовым сетям частных домов, которые расположены в населенных пунктах, где уже есть газ, – поэтому ее также называют программой </w:t>
      </w:r>
      <w:proofErr w:type="spellStart"/>
      <w:r w:rsidRPr="00731EE6">
        <w:rPr>
          <w:rFonts w:ascii="Times New Roman" w:hAnsi="Times New Roman"/>
          <w:sz w:val="24"/>
          <w:szCs w:val="24"/>
        </w:rPr>
        <w:t>догазификации</w:t>
      </w:r>
      <w:proofErr w:type="spellEnd"/>
      <w:r w:rsidRPr="00731EE6">
        <w:rPr>
          <w:rFonts w:ascii="Times New Roman" w:hAnsi="Times New Roman"/>
          <w:sz w:val="24"/>
          <w:szCs w:val="24"/>
        </w:rPr>
        <w:t>.</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Для участия  в программе нужно соблюдать следующие требования:</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населенный пункт должен быть газифицирован. То есть по поселку уже идет труба газопровода;</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 у гражданина в собственности находится дом блокированной застройки, </w:t>
      </w:r>
      <w:proofErr w:type="spellStart"/>
      <w:r w:rsidRPr="00731EE6">
        <w:rPr>
          <w:rFonts w:ascii="Times New Roman" w:hAnsi="Times New Roman"/>
          <w:sz w:val="24"/>
          <w:szCs w:val="24"/>
        </w:rPr>
        <w:t>таунхаус</w:t>
      </w:r>
      <w:proofErr w:type="spellEnd"/>
      <w:r w:rsidRPr="00731EE6">
        <w:rPr>
          <w:rFonts w:ascii="Times New Roman" w:hAnsi="Times New Roman"/>
          <w:sz w:val="24"/>
          <w:szCs w:val="24"/>
        </w:rPr>
        <w:t xml:space="preserve"> или частный дом;</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lastRenderedPageBreak/>
        <w:t>- право собственности зарегистрировано и на дом и на землю;</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газ используется для бытовых нужд.</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Если у собственника не зарегистрировано право в Едином государственном реестре недвижимости, то для участия в программе ему необходимо поставить объект на кадастровый учет и зарегистрировать права на него, и уже после этого подать заявку на проведение газовой трубы.</w:t>
      </w:r>
    </w:p>
    <w:p w:rsidR="00731EE6" w:rsidRDefault="00731EE6" w:rsidP="00731EE6">
      <w:pPr>
        <w:autoSpaceDE w:val="0"/>
        <w:autoSpaceDN w:val="0"/>
        <w:adjustRightInd w:val="0"/>
        <w:spacing w:after="0" w:line="240" w:lineRule="auto"/>
        <w:ind w:firstLine="720"/>
        <w:jc w:val="both"/>
        <w:rPr>
          <w:rFonts w:ascii="Times New Roman" w:hAnsi="Times New Roman"/>
          <w:sz w:val="24"/>
          <w:szCs w:val="24"/>
        </w:rPr>
      </w:pPr>
      <w:r w:rsidRPr="00731EE6">
        <w:rPr>
          <w:rFonts w:ascii="Times New Roman" w:hAnsi="Times New Roman"/>
          <w:sz w:val="24"/>
          <w:szCs w:val="24"/>
        </w:rPr>
        <w:t xml:space="preserve">В целях проведения работ по газификации Управлением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по Новосибирской области  с начала года оформлено 164 линейных объекта недвижимости в регионе.</w:t>
      </w:r>
    </w:p>
    <w:p w:rsidR="00731EE6" w:rsidRPr="00731EE6" w:rsidRDefault="00731EE6" w:rsidP="00731EE6">
      <w:pPr>
        <w:autoSpaceDE w:val="0"/>
        <w:autoSpaceDN w:val="0"/>
        <w:adjustRightInd w:val="0"/>
        <w:spacing w:after="0" w:line="240" w:lineRule="auto"/>
        <w:ind w:firstLine="720"/>
        <w:jc w:val="both"/>
        <w:rPr>
          <w:rFonts w:ascii="Times New Roman" w:hAnsi="Times New Roman"/>
          <w:sz w:val="24"/>
          <w:szCs w:val="24"/>
        </w:rPr>
      </w:pPr>
    </w:p>
    <w:p w:rsidR="00731EE6" w:rsidRPr="00731EE6" w:rsidRDefault="00731EE6" w:rsidP="00731EE6">
      <w:pPr>
        <w:autoSpaceDE w:val="0"/>
        <w:autoSpaceDN w:val="0"/>
        <w:adjustRightInd w:val="0"/>
        <w:spacing w:after="0" w:line="240" w:lineRule="auto"/>
        <w:ind w:firstLine="720"/>
        <w:contextualSpacing/>
        <w:jc w:val="center"/>
        <w:rPr>
          <w:rFonts w:ascii="Times New Roman" w:hAnsi="Times New Roman"/>
          <w:b/>
          <w:sz w:val="24"/>
          <w:szCs w:val="24"/>
        </w:rPr>
      </w:pPr>
      <w:r w:rsidRPr="00731EE6">
        <w:rPr>
          <w:rFonts w:ascii="Times New Roman" w:hAnsi="Times New Roman"/>
          <w:b/>
          <w:sz w:val="24"/>
          <w:szCs w:val="24"/>
        </w:rPr>
        <w:t xml:space="preserve">У лицензий на осуществление </w:t>
      </w:r>
      <w:proofErr w:type="gramStart"/>
      <w:r w:rsidRPr="00731EE6">
        <w:rPr>
          <w:rFonts w:ascii="Times New Roman" w:hAnsi="Times New Roman"/>
          <w:b/>
          <w:sz w:val="24"/>
          <w:szCs w:val="24"/>
        </w:rPr>
        <w:t>геодезической</w:t>
      </w:r>
      <w:proofErr w:type="gramEnd"/>
      <w:r w:rsidRPr="00731EE6">
        <w:rPr>
          <w:rFonts w:ascii="Times New Roman" w:hAnsi="Times New Roman"/>
          <w:b/>
          <w:sz w:val="24"/>
          <w:szCs w:val="24"/>
        </w:rPr>
        <w:t xml:space="preserve"> </w:t>
      </w:r>
    </w:p>
    <w:p w:rsidR="00731EE6" w:rsidRPr="00731EE6" w:rsidRDefault="00731EE6" w:rsidP="00731EE6">
      <w:pPr>
        <w:autoSpaceDE w:val="0"/>
        <w:autoSpaceDN w:val="0"/>
        <w:adjustRightInd w:val="0"/>
        <w:spacing w:after="0" w:line="240" w:lineRule="auto"/>
        <w:ind w:firstLine="720"/>
        <w:contextualSpacing/>
        <w:jc w:val="center"/>
        <w:rPr>
          <w:rFonts w:ascii="Times New Roman" w:hAnsi="Times New Roman"/>
          <w:b/>
          <w:sz w:val="24"/>
          <w:szCs w:val="24"/>
        </w:rPr>
      </w:pPr>
      <w:r w:rsidRPr="00731EE6">
        <w:rPr>
          <w:rFonts w:ascii="Times New Roman" w:hAnsi="Times New Roman"/>
          <w:b/>
          <w:sz w:val="24"/>
          <w:szCs w:val="24"/>
        </w:rPr>
        <w:t>и картографической деятельности изменились номера</w:t>
      </w:r>
    </w:p>
    <w:p w:rsidR="00731EE6" w:rsidRPr="00731EE6" w:rsidRDefault="00731EE6" w:rsidP="00731EE6">
      <w:pPr>
        <w:autoSpaceDE w:val="0"/>
        <w:autoSpaceDN w:val="0"/>
        <w:adjustRightInd w:val="0"/>
        <w:spacing w:after="0" w:line="240" w:lineRule="auto"/>
        <w:ind w:firstLine="720"/>
        <w:contextualSpacing/>
        <w:jc w:val="center"/>
        <w:rPr>
          <w:rFonts w:ascii="Times New Roman" w:hAnsi="Times New Roman"/>
          <w:b/>
          <w:sz w:val="24"/>
          <w:szCs w:val="24"/>
        </w:rPr>
      </w:pP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r w:rsidRPr="00731EE6">
        <w:rPr>
          <w:rFonts w:ascii="Times New Roman" w:hAnsi="Times New Roman"/>
          <w:sz w:val="24"/>
          <w:szCs w:val="24"/>
        </w:rPr>
        <w:t xml:space="preserve">Присвоение лицензиям новых номеров связано с ведением Единого реестра учета лицензий (ЕРУЛ), который создан в целях информационного обеспечения осуществления лицензирования, систематизации, учета, обмена сведениями в рамках лицензирования, присвоения уникальных номеров лицензиям в едином формате. </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r w:rsidRPr="00731EE6">
        <w:rPr>
          <w:rFonts w:ascii="Times New Roman" w:hAnsi="Times New Roman"/>
          <w:sz w:val="24"/>
          <w:szCs w:val="24"/>
        </w:rPr>
        <w:t xml:space="preserve">Номер лицензии в ЕРУЛ присваивается в формате </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proofErr w:type="spellStart"/>
      <w:proofErr w:type="gramStart"/>
      <w:r w:rsidRPr="00731EE6">
        <w:rPr>
          <w:rFonts w:ascii="Times New Roman" w:hAnsi="Times New Roman"/>
          <w:sz w:val="24"/>
          <w:szCs w:val="24"/>
        </w:rPr>
        <w:t>Л</w:t>
      </w:r>
      <w:proofErr w:type="gramEnd"/>
      <w:r w:rsidRPr="00731EE6">
        <w:rPr>
          <w:rFonts w:ascii="Times New Roman" w:hAnsi="Times New Roman"/>
          <w:sz w:val="24"/>
          <w:szCs w:val="24"/>
        </w:rPr>
        <w:t>xxx</w:t>
      </w:r>
      <w:proofErr w:type="spellEnd"/>
      <w:r w:rsidRPr="00731EE6">
        <w:rPr>
          <w:rFonts w:ascii="Times New Roman" w:hAnsi="Times New Roman"/>
          <w:sz w:val="24"/>
          <w:szCs w:val="24"/>
        </w:rPr>
        <w:t>–</w:t>
      </w:r>
      <w:proofErr w:type="spellStart"/>
      <w:r w:rsidRPr="00731EE6">
        <w:rPr>
          <w:rFonts w:ascii="Times New Roman" w:hAnsi="Times New Roman"/>
          <w:sz w:val="24"/>
          <w:szCs w:val="24"/>
        </w:rPr>
        <w:t>xxxxx</w:t>
      </w:r>
      <w:proofErr w:type="spellEnd"/>
      <w:r w:rsidRPr="00731EE6">
        <w:rPr>
          <w:rFonts w:ascii="Times New Roman" w:hAnsi="Times New Roman"/>
          <w:sz w:val="24"/>
          <w:szCs w:val="24"/>
        </w:rPr>
        <w:t>–</w:t>
      </w:r>
      <w:proofErr w:type="spellStart"/>
      <w:r w:rsidRPr="00731EE6">
        <w:rPr>
          <w:rFonts w:ascii="Times New Roman" w:hAnsi="Times New Roman"/>
          <w:sz w:val="24"/>
          <w:szCs w:val="24"/>
        </w:rPr>
        <w:t>xx</w:t>
      </w:r>
      <w:proofErr w:type="spellEnd"/>
      <w:r w:rsidRPr="00731EE6">
        <w:rPr>
          <w:rFonts w:ascii="Times New Roman" w:hAnsi="Times New Roman"/>
          <w:sz w:val="24"/>
          <w:szCs w:val="24"/>
        </w:rPr>
        <w:t>/</w:t>
      </w:r>
      <w:proofErr w:type="spellStart"/>
      <w:r w:rsidRPr="00731EE6">
        <w:rPr>
          <w:rFonts w:ascii="Times New Roman" w:hAnsi="Times New Roman"/>
          <w:sz w:val="24"/>
          <w:szCs w:val="24"/>
        </w:rPr>
        <w:t>xxxxxxxx</w:t>
      </w:r>
      <w:proofErr w:type="spellEnd"/>
      <w:r w:rsidRPr="00731EE6">
        <w:rPr>
          <w:rFonts w:ascii="Times New Roman" w:hAnsi="Times New Roman"/>
          <w:sz w:val="24"/>
          <w:szCs w:val="24"/>
        </w:rPr>
        <w:t xml:space="preserve"> и состоит из следующих частей:</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r w:rsidRPr="00731EE6">
        <w:rPr>
          <w:rFonts w:ascii="Times New Roman" w:hAnsi="Times New Roman"/>
          <w:sz w:val="24"/>
          <w:szCs w:val="24"/>
        </w:rPr>
        <w:t>Л – означает лицензирование;</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proofErr w:type="spellStart"/>
      <w:proofErr w:type="gramStart"/>
      <w:r w:rsidRPr="00731EE6">
        <w:rPr>
          <w:rFonts w:ascii="Times New Roman" w:hAnsi="Times New Roman"/>
          <w:sz w:val="24"/>
          <w:szCs w:val="24"/>
        </w:rPr>
        <w:t>х</w:t>
      </w:r>
      <w:proofErr w:type="gramEnd"/>
      <w:r w:rsidRPr="00731EE6">
        <w:rPr>
          <w:rFonts w:ascii="Times New Roman" w:hAnsi="Times New Roman"/>
          <w:sz w:val="24"/>
          <w:szCs w:val="24"/>
        </w:rPr>
        <w:t>xx</w:t>
      </w:r>
      <w:proofErr w:type="spellEnd"/>
      <w:r w:rsidRPr="00731EE6">
        <w:rPr>
          <w:rFonts w:ascii="Times New Roman" w:hAnsi="Times New Roman"/>
          <w:sz w:val="24"/>
          <w:szCs w:val="24"/>
        </w:rPr>
        <w:t xml:space="preserve"> – код лицензируемого вида деятельности;</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proofErr w:type="spellStart"/>
      <w:r w:rsidRPr="00731EE6">
        <w:rPr>
          <w:rFonts w:ascii="Times New Roman" w:hAnsi="Times New Roman"/>
          <w:sz w:val="24"/>
          <w:szCs w:val="24"/>
        </w:rPr>
        <w:t>ххххх</w:t>
      </w:r>
      <w:proofErr w:type="spellEnd"/>
      <w:r w:rsidRPr="00731EE6">
        <w:rPr>
          <w:rFonts w:ascii="Times New Roman" w:hAnsi="Times New Roman"/>
          <w:sz w:val="24"/>
          <w:szCs w:val="24"/>
        </w:rPr>
        <w:t xml:space="preserve"> – код лицензирующего органа;</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proofErr w:type="spellStart"/>
      <w:r w:rsidRPr="00731EE6">
        <w:rPr>
          <w:rFonts w:ascii="Times New Roman" w:hAnsi="Times New Roman"/>
          <w:sz w:val="24"/>
          <w:szCs w:val="24"/>
        </w:rPr>
        <w:t>хх</w:t>
      </w:r>
      <w:proofErr w:type="spellEnd"/>
      <w:r w:rsidRPr="00731EE6">
        <w:rPr>
          <w:rFonts w:ascii="Times New Roman" w:hAnsi="Times New Roman"/>
          <w:sz w:val="24"/>
          <w:szCs w:val="24"/>
        </w:rPr>
        <w:t xml:space="preserve"> – код региона по месту принятия решения о предоставлении лицензии;</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proofErr w:type="spellStart"/>
      <w:r w:rsidRPr="00731EE6">
        <w:rPr>
          <w:rFonts w:ascii="Times New Roman" w:hAnsi="Times New Roman"/>
          <w:sz w:val="24"/>
          <w:szCs w:val="24"/>
        </w:rPr>
        <w:t>хххххххх</w:t>
      </w:r>
      <w:proofErr w:type="spellEnd"/>
      <w:r w:rsidRPr="00731EE6">
        <w:rPr>
          <w:rFonts w:ascii="Times New Roman" w:hAnsi="Times New Roman"/>
          <w:sz w:val="24"/>
          <w:szCs w:val="24"/>
        </w:rPr>
        <w:t xml:space="preserve"> – порядковый номер предоставленной лицензии.</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r w:rsidRPr="00731EE6">
        <w:rPr>
          <w:rFonts w:ascii="Times New Roman" w:hAnsi="Times New Roman"/>
          <w:sz w:val="24"/>
          <w:szCs w:val="24"/>
        </w:rPr>
        <w:t xml:space="preserve">С новыми номерами лицензий можно ознакомиться на региональной странице Новосибирского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на официальном </w:t>
      </w:r>
      <w:hyperlink r:id="rId27" w:history="1">
        <w:r w:rsidRPr="00731EE6">
          <w:rPr>
            <w:rFonts w:ascii="Times New Roman" w:hAnsi="Times New Roman"/>
            <w:color w:val="0000FF"/>
            <w:sz w:val="24"/>
            <w:szCs w:val="24"/>
            <w:u w:val="single"/>
          </w:rPr>
          <w:t>сайте</w:t>
        </w:r>
      </w:hyperlink>
      <w:r w:rsidRPr="00731EE6">
        <w:rPr>
          <w:rFonts w:ascii="Times New Roman" w:hAnsi="Times New Roman"/>
          <w:sz w:val="24"/>
          <w:szCs w:val="24"/>
        </w:rPr>
        <w:t xml:space="preserve">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в разделе «Открытая служба» - «Статистика и Аналитика» - «Федеральный государственный надзор в области геодезии и картографии» - «Реестр лицензий на осуществление геодезической и картографической деятельности на территории Новосибирской области по состоянию на 01.10.2022».</w:t>
      </w:r>
    </w:p>
    <w:p w:rsid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r w:rsidRPr="00731EE6">
        <w:rPr>
          <w:rFonts w:ascii="Times New Roman" w:hAnsi="Times New Roman"/>
          <w:sz w:val="24"/>
          <w:szCs w:val="24"/>
        </w:rPr>
        <w:t xml:space="preserve">Для получения выписки из реестра лицензий используется ссылка на форму заявления на портале государственных услуг, размещенная на официальном сайте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в разделе  «Деятельность» - «Геодезия и картография» - «Лицензирование геодезической и картографической деятельности» - «В электронном виде» - «Предоставление сведений о конкретной лицензии».</w:t>
      </w:r>
    </w:p>
    <w:p w:rsidR="00731EE6" w:rsidRPr="00731EE6" w:rsidRDefault="00731EE6" w:rsidP="00731EE6">
      <w:pPr>
        <w:autoSpaceDE w:val="0"/>
        <w:autoSpaceDN w:val="0"/>
        <w:adjustRightInd w:val="0"/>
        <w:spacing w:after="0" w:line="240" w:lineRule="auto"/>
        <w:ind w:firstLine="720"/>
        <w:contextualSpacing/>
        <w:jc w:val="both"/>
        <w:rPr>
          <w:rFonts w:ascii="Times New Roman" w:hAnsi="Times New Roman"/>
          <w:sz w:val="24"/>
          <w:szCs w:val="24"/>
        </w:rPr>
      </w:pPr>
    </w:p>
    <w:p w:rsidR="00731EE6" w:rsidRPr="00731EE6" w:rsidRDefault="00731EE6" w:rsidP="00731EE6">
      <w:pPr>
        <w:spacing w:after="0"/>
        <w:jc w:val="center"/>
        <w:rPr>
          <w:rFonts w:ascii="Times New Roman" w:hAnsi="Times New Roman"/>
          <w:b/>
          <w:sz w:val="24"/>
          <w:szCs w:val="24"/>
        </w:rPr>
      </w:pPr>
      <w:r w:rsidRPr="00731EE6">
        <w:rPr>
          <w:rFonts w:ascii="Times New Roman" w:hAnsi="Times New Roman"/>
          <w:b/>
          <w:sz w:val="24"/>
          <w:szCs w:val="24"/>
        </w:rPr>
        <w:t xml:space="preserve">Час </w:t>
      </w:r>
      <w:proofErr w:type="spellStart"/>
      <w:r w:rsidRPr="00731EE6">
        <w:rPr>
          <w:rFonts w:ascii="Times New Roman" w:hAnsi="Times New Roman"/>
          <w:b/>
          <w:sz w:val="24"/>
          <w:szCs w:val="24"/>
        </w:rPr>
        <w:t>Росреестра</w:t>
      </w:r>
      <w:proofErr w:type="spellEnd"/>
      <w:r w:rsidRPr="00731EE6">
        <w:rPr>
          <w:rFonts w:ascii="Times New Roman" w:hAnsi="Times New Roman"/>
          <w:b/>
          <w:sz w:val="24"/>
          <w:szCs w:val="24"/>
        </w:rPr>
        <w:t xml:space="preserve"> - в МФЦ: </w:t>
      </w:r>
    </w:p>
    <w:p w:rsidR="00731EE6" w:rsidRPr="00731EE6" w:rsidRDefault="00731EE6" w:rsidP="00731EE6">
      <w:pPr>
        <w:spacing w:after="0"/>
        <w:jc w:val="center"/>
        <w:rPr>
          <w:rFonts w:ascii="Times New Roman" w:hAnsi="Times New Roman"/>
          <w:b/>
          <w:sz w:val="24"/>
          <w:szCs w:val="24"/>
        </w:rPr>
      </w:pPr>
      <w:r w:rsidRPr="00731EE6">
        <w:rPr>
          <w:rFonts w:ascii="Times New Roman" w:hAnsi="Times New Roman"/>
          <w:b/>
          <w:sz w:val="24"/>
          <w:szCs w:val="24"/>
        </w:rPr>
        <w:t xml:space="preserve">специалисты </w:t>
      </w:r>
      <w:proofErr w:type="spellStart"/>
      <w:r w:rsidRPr="00731EE6">
        <w:rPr>
          <w:rFonts w:ascii="Times New Roman" w:hAnsi="Times New Roman"/>
          <w:b/>
          <w:sz w:val="24"/>
          <w:szCs w:val="24"/>
        </w:rPr>
        <w:t>Росреестра</w:t>
      </w:r>
      <w:proofErr w:type="spellEnd"/>
      <w:r w:rsidRPr="00731EE6">
        <w:rPr>
          <w:rFonts w:ascii="Times New Roman" w:hAnsi="Times New Roman"/>
          <w:b/>
          <w:sz w:val="24"/>
          <w:szCs w:val="24"/>
        </w:rPr>
        <w:t xml:space="preserve"> отвечают на вопросы заявителей</w:t>
      </w:r>
    </w:p>
    <w:p w:rsidR="00731EE6" w:rsidRPr="00731EE6" w:rsidRDefault="00731EE6" w:rsidP="00731EE6">
      <w:pPr>
        <w:shd w:val="clear" w:color="auto" w:fill="FFFFFF"/>
        <w:spacing w:after="0"/>
        <w:ind w:firstLine="708"/>
        <w:jc w:val="both"/>
        <w:rPr>
          <w:rFonts w:ascii="Times New Roman" w:hAnsi="Times New Roman"/>
          <w:b/>
          <w:sz w:val="24"/>
          <w:szCs w:val="24"/>
        </w:rPr>
      </w:pPr>
    </w:p>
    <w:p w:rsidR="00731EE6" w:rsidRPr="00731EE6" w:rsidRDefault="00731EE6" w:rsidP="00731EE6">
      <w:pPr>
        <w:shd w:val="clear" w:color="auto" w:fill="FFFFFF"/>
        <w:spacing w:after="0"/>
        <w:ind w:firstLine="708"/>
        <w:jc w:val="both"/>
        <w:rPr>
          <w:rFonts w:ascii="Times New Roman" w:hAnsi="Times New Roman"/>
          <w:sz w:val="24"/>
          <w:szCs w:val="24"/>
        </w:rPr>
      </w:pPr>
      <w:r w:rsidRPr="00731EE6">
        <w:rPr>
          <w:rFonts w:ascii="Times New Roman" w:hAnsi="Times New Roman"/>
          <w:sz w:val="24"/>
          <w:szCs w:val="24"/>
        </w:rPr>
        <w:t xml:space="preserve">13 октября 2022 года, с 10.00 до 11.00, </w:t>
      </w:r>
      <w:proofErr w:type="spellStart"/>
      <w:r w:rsidRPr="00731EE6">
        <w:rPr>
          <w:rFonts w:ascii="Times New Roman" w:hAnsi="Times New Roman"/>
          <w:sz w:val="24"/>
          <w:szCs w:val="24"/>
        </w:rPr>
        <w:t>Росреестром</w:t>
      </w:r>
      <w:proofErr w:type="spellEnd"/>
      <w:r w:rsidRPr="00731EE6">
        <w:rPr>
          <w:rFonts w:ascii="Times New Roman" w:hAnsi="Times New Roman"/>
          <w:sz w:val="24"/>
          <w:szCs w:val="24"/>
        </w:rPr>
        <w:t xml:space="preserve"> совместно                  с МФЦ будут проведены бесплатные консультации: «Час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            в МФЦ»:</w:t>
      </w:r>
    </w:p>
    <w:p w:rsidR="00731EE6" w:rsidRPr="00731EE6" w:rsidRDefault="00731EE6" w:rsidP="00731EE6">
      <w:pPr>
        <w:spacing w:after="0"/>
        <w:jc w:val="both"/>
        <w:rPr>
          <w:rFonts w:ascii="Times New Roman" w:hAnsi="Times New Roman"/>
          <w:sz w:val="24"/>
          <w:szCs w:val="24"/>
        </w:rPr>
      </w:pPr>
      <w:proofErr w:type="spellStart"/>
      <w:r w:rsidRPr="00731EE6">
        <w:rPr>
          <w:rFonts w:ascii="Times New Roman" w:hAnsi="Times New Roman"/>
          <w:sz w:val="24"/>
          <w:szCs w:val="24"/>
        </w:rPr>
        <w:t>г</w:t>
      </w:r>
      <w:proofErr w:type="gramStart"/>
      <w:r w:rsidRPr="00731EE6">
        <w:rPr>
          <w:rFonts w:ascii="Times New Roman" w:hAnsi="Times New Roman"/>
          <w:sz w:val="24"/>
          <w:szCs w:val="24"/>
        </w:rPr>
        <w:t>.Н</w:t>
      </w:r>
      <w:proofErr w:type="gramEnd"/>
      <w:r w:rsidRPr="00731EE6">
        <w:rPr>
          <w:rFonts w:ascii="Times New Roman" w:hAnsi="Times New Roman"/>
          <w:sz w:val="24"/>
          <w:szCs w:val="24"/>
        </w:rPr>
        <w:t>овосибирск</w:t>
      </w:r>
      <w:proofErr w:type="spellEnd"/>
      <w:r w:rsidRPr="00731EE6">
        <w:rPr>
          <w:rFonts w:ascii="Times New Roman" w:hAnsi="Times New Roman"/>
          <w:sz w:val="24"/>
          <w:szCs w:val="24"/>
        </w:rPr>
        <w:t>, МФЦ «</w:t>
      </w:r>
      <w:proofErr w:type="spellStart"/>
      <w:r w:rsidRPr="00731EE6">
        <w:rPr>
          <w:rFonts w:ascii="Times New Roman" w:hAnsi="Times New Roman"/>
          <w:sz w:val="24"/>
          <w:szCs w:val="24"/>
        </w:rPr>
        <w:t>Зыряновский</w:t>
      </w:r>
      <w:proofErr w:type="spellEnd"/>
      <w:r w:rsidRPr="00731EE6">
        <w:rPr>
          <w:rFonts w:ascii="Times New Roman" w:hAnsi="Times New Roman"/>
          <w:sz w:val="24"/>
          <w:szCs w:val="24"/>
        </w:rPr>
        <w:t xml:space="preserve">», ул. </w:t>
      </w:r>
      <w:proofErr w:type="spellStart"/>
      <w:r w:rsidRPr="00731EE6">
        <w:rPr>
          <w:rFonts w:ascii="Times New Roman" w:hAnsi="Times New Roman"/>
          <w:sz w:val="24"/>
          <w:szCs w:val="24"/>
        </w:rPr>
        <w:t>Зыряновская</w:t>
      </w:r>
      <w:proofErr w:type="spellEnd"/>
      <w:r w:rsidRPr="00731EE6">
        <w:rPr>
          <w:rFonts w:ascii="Times New Roman" w:hAnsi="Times New Roman"/>
          <w:sz w:val="24"/>
          <w:szCs w:val="24"/>
        </w:rPr>
        <w:t>, д.63</w:t>
      </w:r>
    </w:p>
    <w:p w:rsidR="00731EE6" w:rsidRPr="00731EE6" w:rsidRDefault="00731EE6" w:rsidP="00731EE6">
      <w:pPr>
        <w:spacing w:after="0"/>
        <w:jc w:val="both"/>
        <w:rPr>
          <w:rFonts w:ascii="Times New Roman" w:hAnsi="Times New Roman"/>
          <w:sz w:val="24"/>
          <w:szCs w:val="24"/>
        </w:rPr>
      </w:pPr>
      <w:proofErr w:type="spellStart"/>
      <w:r w:rsidRPr="00731EE6">
        <w:rPr>
          <w:rFonts w:ascii="Times New Roman" w:hAnsi="Times New Roman"/>
          <w:sz w:val="24"/>
          <w:szCs w:val="24"/>
        </w:rPr>
        <w:t>р.п</w:t>
      </w:r>
      <w:proofErr w:type="spellEnd"/>
      <w:r w:rsidRPr="00731EE6">
        <w:rPr>
          <w:rFonts w:ascii="Times New Roman" w:hAnsi="Times New Roman"/>
          <w:sz w:val="24"/>
          <w:szCs w:val="24"/>
        </w:rPr>
        <w:t xml:space="preserve">. Кольцово, МФЦ </w:t>
      </w:r>
      <w:proofErr w:type="spellStart"/>
      <w:r w:rsidRPr="00731EE6">
        <w:rPr>
          <w:rFonts w:ascii="Times New Roman" w:hAnsi="Times New Roman"/>
          <w:sz w:val="24"/>
          <w:szCs w:val="24"/>
        </w:rPr>
        <w:t>р.п</w:t>
      </w:r>
      <w:proofErr w:type="spellEnd"/>
      <w:r w:rsidRPr="00731EE6">
        <w:rPr>
          <w:rFonts w:ascii="Times New Roman" w:hAnsi="Times New Roman"/>
          <w:sz w:val="24"/>
          <w:szCs w:val="24"/>
        </w:rPr>
        <w:t>. Кольцово, Никольский проспект, д. 1</w:t>
      </w:r>
    </w:p>
    <w:p w:rsidR="00731EE6" w:rsidRPr="00731EE6" w:rsidRDefault="00731EE6" w:rsidP="00731EE6">
      <w:pPr>
        <w:spacing w:after="0"/>
        <w:jc w:val="both"/>
        <w:rPr>
          <w:rFonts w:ascii="Times New Roman" w:hAnsi="Times New Roman"/>
          <w:sz w:val="24"/>
          <w:szCs w:val="24"/>
        </w:rPr>
      </w:pPr>
      <w:r w:rsidRPr="00731EE6">
        <w:rPr>
          <w:rFonts w:ascii="Times New Roman" w:hAnsi="Times New Roman"/>
          <w:sz w:val="24"/>
          <w:szCs w:val="24"/>
        </w:rPr>
        <w:t>г. Татарск, МФЦ Татарского района, ул. Ленина, д. 80</w:t>
      </w:r>
    </w:p>
    <w:p w:rsidR="00731EE6" w:rsidRPr="00731EE6" w:rsidRDefault="00731EE6" w:rsidP="00731EE6">
      <w:pPr>
        <w:spacing w:after="0"/>
        <w:jc w:val="both"/>
        <w:rPr>
          <w:rFonts w:ascii="Times New Roman" w:hAnsi="Times New Roman"/>
          <w:sz w:val="24"/>
          <w:szCs w:val="24"/>
        </w:rPr>
      </w:pPr>
      <w:r w:rsidRPr="00731EE6">
        <w:rPr>
          <w:rFonts w:ascii="Times New Roman" w:hAnsi="Times New Roman"/>
          <w:sz w:val="24"/>
          <w:szCs w:val="24"/>
        </w:rPr>
        <w:t xml:space="preserve">г. Карасук, МФЦ Карасукского района, ул. </w:t>
      </w:r>
      <w:proofErr w:type="gramStart"/>
      <w:r w:rsidRPr="00731EE6">
        <w:rPr>
          <w:rFonts w:ascii="Times New Roman" w:hAnsi="Times New Roman"/>
          <w:sz w:val="24"/>
          <w:szCs w:val="24"/>
        </w:rPr>
        <w:t>Октябрьская</w:t>
      </w:r>
      <w:proofErr w:type="gramEnd"/>
      <w:r w:rsidRPr="00731EE6">
        <w:rPr>
          <w:rFonts w:ascii="Times New Roman" w:hAnsi="Times New Roman"/>
          <w:sz w:val="24"/>
          <w:szCs w:val="24"/>
        </w:rPr>
        <w:t>, д. 65 а</w:t>
      </w:r>
    </w:p>
    <w:p w:rsidR="00731EE6" w:rsidRPr="00731EE6" w:rsidRDefault="00731EE6" w:rsidP="00731EE6">
      <w:pPr>
        <w:spacing w:after="0"/>
        <w:jc w:val="both"/>
        <w:rPr>
          <w:rFonts w:ascii="Times New Roman" w:hAnsi="Times New Roman"/>
          <w:sz w:val="24"/>
          <w:szCs w:val="24"/>
        </w:rPr>
      </w:pPr>
      <w:r w:rsidRPr="00731EE6">
        <w:rPr>
          <w:rFonts w:ascii="Times New Roman" w:hAnsi="Times New Roman"/>
          <w:sz w:val="24"/>
          <w:szCs w:val="24"/>
        </w:rPr>
        <w:t xml:space="preserve">г. </w:t>
      </w:r>
      <w:proofErr w:type="gramStart"/>
      <w:r w:rsidRPr="00731EE6">
        <w:rPr>
          <w:rFonts w:ascii="Times New Roman" w:hAnsi="Times New Roman"/>
          <w:sz w:val="24"/>
          <w:szCs w:val="24"/>
        </w:rPr>
        <w:t>Болотное</w:t>
      </w:r>
      <w:proofErr w:type="gramEnd"/>
      <w:r w:rsidRPr="00731EE6">
        <w:rPr>
          <w:rFonts w:ascii="Times New Roman" w:hAnsi="Times New Roman"/>
          <w:sz w:val="24"/>
          <w:szCs w:val="24"/>
        </w:rPr>
        <w:t xml:space="preserve">, МФЦ </w:t>
      </w:r>
      <w:proofErr w:type="spellStart"/>
      <w:r w:rsidRPr="00731EE6">
        <w:rPr>
          <w:rFonts w:ascii="Times New Roman" w:hAnsi="Times New Roman"/>
          <w:sz w:val="24"/>
          <w:szCs w:val="24"/>
        </w:rPr>
        <w:t>Болотнинского</w:t>
      </w:r>
      <w:proofErr w:type="spellEnd"/>
      <w:r w:rsidRPr="00731EE6">
        <w:rPr>
          <w:rFonts w:ascii="Times New Roman" w:hAnsi="Times New Roman"/>
          <w:sz w:val="24"/>
          <w:szCs w:val="24"/>
        </w:rPr>
        <w:t xml:space="preserve"> района, ул. Максима Горького, д. 33</w:t>
      </w:r>
    </w:p>
    <w:p w:rsidR="00731EE6" w:rsidRPr="00731EE6" w:rsidRDefault="00731EE6" w:rsidP="00731EE6">
      <w:pPr>
        <w:spacing w:after="0"/>
        <w:jc w:val="both"/>
        <w:rPr>
          <w:rFonts w:ascii="Times New Roman" w:hAnsi="Times New Roman"/>
          <w:sz w:val="24"/>
          <w:szCs w:val="24"/>
        </w:rPr>
      </w:pPr>
      <w:r w:rsidRPr="00731EE6">
        <w:rPr>
          <w:rFonts w:ascii="Times New Roman" w:hAnsi="Times New Roman"/>
          <w:sz w:val="24"/>
          <w:szCs w:val="24"/>
        </w:rPr>
        <w:t xml:space="preserve">г. Каргат, МФЦ </w:t>
      </w:r>
      <w:proofErr w:type="spellStart"/>
      <w:r w:rsidRPr="00731EE6">
        <w:rPr>
          <w:rFonts w:ascii="Times New Roman" w:hAnsi="Times New Roman"/>
          <w:sz w:val="24"/>
          <w:szCs w:val="24"/>
        </w:rPr>
        <w:t>Каргатского</w:t>
      </w:r>
      <w:proofErr w:type="spellEnd"/>
      <w:r w:rsidRPr="00731EE6">
        <w:rPr>
          <w:rFonts w:ascii="Times New Roman" w:hAnsi="Times New Roman"/>
          <w:sz w:val="24"/>
          <w:szCs w:val="24"/>
        </w:rPr>
        <w:t xml:space="preserve"> района, ул. </w:t>
      </w:r>
      <w:proofErr w:type="gramStart"/>
      <w:r w:rsidRPr="00731EE6">
        <w:rPr>
          <w:rFonts w:ascii="Times New Roman" w:hAnsi="Times New Roman"/>
          <w:sz w:val="24"/>
          <w:szCs w:val="24"/>
        </w:rPr>
        <w:t>Советская</w:t>
      </w:r>
      <w:proofErr w:type="gramEnd"/>
      <w:r w:rsidRPr="00731EE6">
        <w:rPr>
          <w:rFonts w:ascii="Times New Roman" w:hAnsi="Times New Roman"/>
          <w:sz w:val="24"/>
          <w:szCs w:val="24"/>
        </w:rPr>
        <w:t>, д. 130 з</w:t>
      </w:r>
    </w:p>
    <w:p w:rsidR="00731EE6" w:rsidRPr="00731EE6" w:rsidRDefault="00731EE6" w:rsidP="00731EE6">
      <w:pPr>
        <w:spacing w:after="0"/>
        <w:jc w:val="both"/>
        <w:rPr>
          <w:rFonts w:ascii="Times New Roman" w:hAnsi="Times New Roman"/>
          <w:b/>
          <w:sz w:val="24"/>
          <w:szCs w:val="24"/>
        </w:rPr>
      </w:pPr>
      <w:r w:rsidRPr="00731EE6">
        <w:rPr>
          <w:rFonts w:ascii="Times New Roman" w:hAnsi="Times New Roman"/>
          <w:sz w:val="24"/>
          <w:szCs w:val="24"/>
        </w:rPr>
        <w:t xml:space="preserve">с. Кочки, МФЦ </w:t>
      </w:r>
      <w:proofErr w:type="spellStart"/>
      <w:r w:rsidRPr="00731EE6">
        <w:rPr>
          <w:rFonts w:ascii="Times New Roman" w:hAnsi="Times New Roman"/>
          <w:sz w:val="24"/>
          <w:szCs w:val="24"/>
        </w:rPr>
        <w:t>Кочковского</w:t>
      </w:r>
      <w:proofErr w:type="spellEnd"/>
      <w:r w:rsidRPr="00731EE6">
        <w:rPr>
          <w:rFonts w:ascii="Times New Roman" w:hAnsi="Times New Roman"/>
          <w:sz w:val="24"/>
          <w:szCs w:val="24"/>
        </w:rPr>
        <w:t xml:space="preserve"> района, ул. </w:t>
      </w:r>
      <w:proofErr w:type="gramStart"/>
      <w:r w:rsidRPr="00731EE6">
        <w:rPr>
          <w:rFonts w:ascii="Times New Roman" w:hAnsi="Times New Roman"/>
          <w:sz w:val="24"/>
          <w:szCs w:val="24"/>
        </w:rPr>
        <w:t>Советская</w:t>
      </w:r>
      <w:proofErr w:type="gramEnd"/>
      <w:r w:rsidRPr="00731EE6">
        <w:rPr>
          <w:rFonts w:ascii="Times New Roman" w:hAnsi="Times New Roman"/>
          <w:sz w:val="24"/>
          <w:szCs w:val="24"/>
        </w:rPr>
        <w:t>, д. 22</w:t>
      </w:r>
    </w:p>
    <w:p w:rsidR="00731EE6" w:rsidRDefault="00731EE6" w:rsidP="00731EE6">
      <w:pPr>
        <w:spacing w:after="0"/>
        <w:ind w:firstLine="708"/>
        <w:jc w:val="both"/>
        <w:rPr>
          <w:rFonts w:ascii="Times New Roman" w:hAnsi="Times New Roman"/>
          <w:sz w:val="24"/>
          <w:szCs w:val="24"/>
        </w:rPr>
      </w:pPr>
      <w:r w:rsidRPr="00731EE6">
        <w:rPr>
          <w:rFonts w:ascii="Times New Roman" w:hAnsi="Times New Roman"/>
          <w:sz w:val="24"/>
          <w:szCs w:val="24"/>
        </w:rPr>
        <w:t xml:space="preserve"> «Час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в МФЦ» - консультации специалистов </w:t>
      </w:r>
      <w:proofErr w:type="gramStart"/>
      <w:r w:rsidRPr="00731EE6">
        <w:rPr>
          <w:rFonts w:ascii="Times New Roman" w:hAnsi="Times New Roman"/>
          <w:sz w:val="24"/>
          <w:szCs w:val="24"/>
        </w:rPr>
        <w:t>новосибирского</w:t>
      </w:r>
      <w:proofErr w:type="gramEnd"/>
      <w:r w:rsidRPr="00731EE6">
        <w:rPr>
          <w:rFonts w:ascii="Times New Roman" w:hAnsi="Times New Roman"/>
          <w:sz w:val="24"/>
          <w:szCs w:val="24"/>
        </w:rPr>
        <w:t xml:space="preserve">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которые проводятся каждый четверг, с 10.00 до 11.00 в филиалах МФЦ. </w:t>
      </w:r>
      <w:hyperlink r:id="rId28" w:history="1">
        <w:r w:rsidRPr="00731EE6">
          <w:rPr>
            <w:rFonts w:ascii="Times New Roman" w:hAnsi="Times New Roman"/>
            <w:color w:val="0000FF"/>
            <w:sz w:val="24"/>
            <w:szCs w:val="24"/>
            <w:u w:val="single"/>
          </w:rPr>
          <w:t>График</w:t>
        </w:r>
      </w:hyperlink>
      <w:r w:rsidRPr="00731EE6">
        <w:rPr>
          <w:rFonts w:ascii="Times New Roman" w:hAnsi="Times New Roman"/>
          <w:sz w:val="24"/>
          <w:szCs w:val="24"/>
        </w:rPr>
        <w:t xml:space="preserve"> консультаций. </w:t>
      </w:r>
    </w:p>
    <w:p w:rsidR="00731EE6" w:rsidRPr="00731EE6" w:rsidRDefault="00731EE6" w:rsidP="00731EE6">
      <w:pPr>
        <w:spacing w:after="0"/>
        <w:ind w:firstLine="708"/>
        <w:jc w:val="both"/>
        <w:rPr>
          <w:rFonts w:ascii="Segoe UI" w:hAnsi="Segoe UI" w:cs="Segoe UI"/>
          <w:sz w:val="28"/>
          <w:szCs w:val="28"/>
        </w:rPr>
      </w:pPr>
    </w:p>
    <w:p w:rsidR="00731EE6" w:rsidRDefault="00731EE6" w:rsidP="00731EE6">
      <w:pPr>
        <w:shd w:val="clear" w:color="auto" w:fill="FFFFFF"/>
        <w:spacing w:after="0" w:line="240" w:lineRule="auto"/>
        <w:jc w:val="center"/>
        <w:rPr>
          <w:rFonts w:ascii="Times New Roman" w:hAnsi="Times New Roman"/>
          <w:b/>
          <w:sz w:val="24"/>
          <w:szCs w:val="24"/>
        </w:rPr>
      </w:pPr>
      <w:r w:rsidRPr="00731EE6">
        <w:rPr>
          <w:rFonts w:ascii="Times New Roman" w:hAnsi="Times New Roman"/>
          <w:b/>
          <w:sz w:val="24"/>
          <w:szCs w:val="24"/>
        </w:rPr>
        <w:t>Что обязательно нужно проверить перед покупкой земельного участка</w:t>
      </w:r>
    </w:p>
    <w:p w:rsidR="00731EE6" w:rsidRPr="00731EE6" w:rsidRDefault="00731EE6" w:rsidP="00731EE6">
      <w:pPr>
        <w:shd w:val="clear" w:color="auto" w:fill="FFFFFF"/>
        <w:spacing w:after="0" w:line="240" w:lineRule="auto"/>
        <w:jc w:val="center"/>
        <w:rPr>
          <w:rFonts w:ascii="Times New Roman" w:hAnsi="Times New Roman"/>
          <w:b/>
          <w:sz w:val="24"/>
          <w:szCs w:val="24"/>
        </w:rPr>
      </w:pPr>
    </w:p>
    <w:p w:rsidR="00731EE6" w:rsidRPr="00731EE6" w:rsidRDefault="00731EE6" w:rsidP="00731EE6">
      <w:pPr>
        <w:shd w:val="clear" w:color="auto" w:fill="FFFFFF"/>
        <w:spacing w:after="0" w:line="240" w:lineRule="auto"/>
        <w:ind w:firstLine="709"/>
        <w:jc w:val="both"/>
        <w:rPr>
          <w:rFonts w:ascii="Times New Roman" w:hAnsi="Times New Roman"/>
          <w:sz w:val="24"/>
          <w:szCs w:val="24"/>
        </w:rPr>
      </w:pPr>
      <w:r w:rsidRPr="00731EE6">
        <w:rPr>
          <w:rFonts w:ascii="Times New Roman" w:hAnsi="Times New Roman"/>
          <w:sz w:val="24"/>
          <w:szCs w:val="24"/>
        </w:rPr>
        <w:t xml:space="preserve">По данным Управления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по Новосибирской области, в регионе установлено порядка 50 тысяч зон с особыми условиями использования территорий. Это значит, что в отношении </w:t>
      </w:r>
      <w:r w:rsidRPr="00731EE6">
        <w:rPr>
          <w:rFonts w:ascii="Times New Roman" w:hAnsi="Times New Roman"/>
          <w:sz w:val="24"/>
          <w:szCs w:val="24"/>
        </w:rPr>
        <w:lastRenderedPageBreak/>
        <w:t>земельных участков, которые входят в указанные зоны, введен особый режим использования, ограничивающий или вовсе запрещающий те или иные виды деятельности, в том числе строительство.</w:t>
      </w:r>
    </w:p>
    <w:p w:rsidR="00731EE6" w:rsidRPr="00731EE6" w:rsidRDefault="00731EE6" w:rsidP="00731EE6">
      <w:pPr>
        <w:shd w:val="clear" w:color="auto" w:fill="FFFFFF"/>
        <w:spacing w:after="0" w:line="240" w:lineRule="auto"/>
        <w:ind w:firstLine="709"/>
        <w:jc w:val="both"/>
        <w:rPr>
          <w:rFonts w:ascii="Times New Roman" w:hAnsi="Times New Roman"/>
          <w:color w:val="000000"/>
          <w:sz w:val="24"/>
          <w:szCs w:val="24"/>
        </w:rPr>
      </w:pPr>
      <w:r w:rsidRPr="00731EE6">
        <w:rPr>
          <w:rFonts w:ascii="Times New Roman" w:hAnsi="Times New Roman"/>
          <w:sz w:val="24"/>
          <w:szCs w:val="24"/>
        </w:rPr>
        <w:t xml:space="preserve">Зоны с особыми условиями использования территорий </w:t>
      </w:r>
      <w:r w:rsidRPr="00731EE6">
        <w:rPr>
          <w:rFonts w:ascii="Times New Roman" w:hAnsi="Times New Roman"/>
          <w:color w:val="000000"/>
          <w:sz w:val="24"/>
          <w:szCs w:val="24"/>
        </w:rPr>
        <w:t xml:space="preserve">устанавливаются по различным причинам, связанным с обеспечением жизнедеятельности населения, охраной жизни и здоровья – проложены теплотрассы, линии электропередач, водо- и газопроводы, установлены зоны затопления и подтопления и </w:t>
      </w:r>
      <w:proofErr w:type="gramStart"/>
      <w:r w:rsidRPr="00731EE6">
        <w:rPr>
          <w:rFonts w:ascii="Times New Roman" w:hAnsi="Times New Roman"/>
          <w:color w:val="000000"/>
          <w:sz w:val="24"/>
          <w:szCs w:val="24"/>
        </w:rPr>
        <w:t>другое</w:t>
      </w:r>
      <w:proofErr w:type="gramEnd"/>
      <w:r w:rsidRPr="00731EE6">
        <w:rPr>
          <w:rFonts w:ascii="Times New Roman" w:hAnsi="Times New Roman"/>
          <w:color w:val="000000"/>
          <w:sz w:val="24"/>
          <w:szCs w:val="24"/>
        </w:rPr>
        <w:t xml:space="preserve">. </w:t>
      </w:r>
    </w:p>
    <w:p w:rsidR="00731EE6" w:rsidRPr="00731EE6" w:rsidRDefault="00731EE6" w:rsidP="00731EE6">
      <w:pPr>
        <w:shd w:val="clear" w:color="auto" w:fill="FFFFFF"/>
        <w:spacing w:after="0" w:line="240" w:lineRule="auto"/>
        <w:ind w:firstLine="709"/>
        <w:jc w:val="both"/>
        <w:rPr>
          <w:rFonts w:ascii="Times New Roman" w:hAnsi="Times New Roman"/>
          <w:sz w:val="24"/>
          <w:szCs w:val="24"/>
          <w:shd w:val="clear" w:color="auto" w:fill="FFFFFF"/>
        </w:rPr>
      </w:pPr>
      <w:r w:rsidRPr="00731EE6">
        <w:rPr>
          <w:rFonts w:ascii="Times New Roman" w:hAnsi="Times New Roman"/>
          <w:color w:val="000000"/>
          <w:sz w:val="24"/>
          <w:szCs w:val="24"/>
        </w:rPr>
        <w:t>«</w:t>
      </w:r>
      <w:r w:rsidRPr="00731EE6">
        <w:rPr>
          <w:rFonts w:ascii="Times New Roman" w:hAnsi="Times New Roman"/>
          <w:i/>
          <w:color w:val="000000"/>
          <w:sz w:val="24"/>
          <w:szCs w:val="24"/>
        </w:rPr>
        <w:t>Важно понимать, что можно делать на земельном участке, входящем в ту или иную зону</w:t>
      </w:r>
      <w:r w:rsidRPr="00731EE6">
        <w:rPr>
          <w:rFonts w:ascii="Times New Roman" w:hAnsi="Times New Roman"/>
          <w:color w:val="000000"/>
          <w:sz w:val="24"/>
          <w:szCs w:val="24"/>
        </w:rPr>
        <w:t xml:space="preserve">, </w:t>
      </w:r>
      <w:r w:rsidRPr="00731EE6">
        <w:rPr>
          <w:rFonts w:ascii="Times New Roman" w:hAnsi="Times New Roman"/>
          <w:i/>
          <w:color w:val="000000"/>
          <w:sz w:val="24"/>
          <w:szCs w:val="24"/>
        </w:rPr>
        <w:t>а что нет</w:t>
      </w:r>
      <w:r w:rsidRPr="00731EE6">
        <w:rPr>
          <w:rFonts w:ascii="Times New Roman" w:hAnsi="Times New Roman"/>
          <w:color w:val="000000"/>
          <w:sz w:val="24"/>
          <w:szCs w:val="24"/>
        </w:rPr>
        <w:t xml:space="preserve"> - говорит заместитель руководителя новосибирского </w:t>
      </w:r>
      <w:proofErr w:type="spellStart"/>
      <w:r w:rsidRPr="00731EE6">
        <w:rPr>
          <w:rFonts w:ascii="Times New Roman" w:hAnsi="Times New Roman"/>
          <w:color w:val="000000"/>
          <w:sz w:val="24"/>
          <w:szCs w:val="24"/>
        </w:rPr>
        <w:t>Росреестра</w:t>
      </w:r>
      <w:proofErr w:type="spellEnd"/>
      <w:r w:rsidRPr="00731EE6">
        <w:rPr>
          <w:rFonts w:ascii="Times New Roman" w:hAnsi="Times New Roman"/>
          <w:color w:val="000000"/>
          <w:sz w:val="24"/>
          <w:szCs w:val="24"/>
        </w:rPr>
        <w:t xml:space="preserve"> </w:t>
      </w:r>
      <w:r w:rsidRPr="00731EE6">
        <w:rPr>
          <w:rFonts w:ascii="Times New Roman" w:hAnsi="Times New Roman"/>
          <w:b/>
          <w:color w:val="000000"/>
          <w:sz w:val="24"/>
          <w:szCs w:val="24"/>
        </w:rPr>
        <w:t xml:space="preserve">Наталья </w:t>
      </w:r>
      <w:proofErr w:type="spellStart"/>
      <w:r w:rsidRPr="00731EE6">
        <w:rPr>
          <w:rFonts w:ascii="Times New Roman" w:hAnsi="Times New Roman"/>
          <w:b/>
          <w:color w:val="000000"/>
          <w:sz w:val="24"/>
          <w:szCs w:val="24"/>
        </w:rPr>
        <w:t>Ивчатова</w:t>
      </w:r>
      <w:proofErr w:type="spellEnd"/>
      <w:r w:rsidRPr="00731EE6">
        <w:rPr>
          <w:rFonts w:ascii="Times New Roman" w:hAnsi="Times New Roman"/>
          <w:color w:val="000000"/>
          <w:sz w:val="24"/>
          <w:szCs w:val="24"/>
        </w:rPr>
        <w:t xml:space="preserve">. - </w:t>
      </w:r>
      <w:r w:rsidRPr="00731EE6">
        <w:rPr>
          <w:rFonts w:ascii="Times New Roman" w:hAnsi="Times New Roman"/>
          <w:i/>
          <w:sz w:val="24"/>
          <w:szCs w:val="24"/>
          <w:shd w:val="clear" w:color="auto" w:fill="FFFFFF"/>
        </w:rPr>
        <w:t>На земельный участок, частично или полностью расположенный в границах одной из таких зон</w:t>
      </w:r>
      <w:r w:rsidRPr="00731EE6">
        <w:rPr>
          <w:rFonts w:ascii="Times New Roman" w:hAnsi="Times New Roman"/>
          <w:i/>
          <w:sz w:val="24"/>
          <w:szCs w:val="24"/>
        </w:rPr>
        <w:t xml:space="preserve">, </w:t>
      </w:r>
      <w:r w:rsidRPr="00731EE6">
        <w:rPr>
          <w:rFonts w:ascii="Times New Roman" w:hAnsi="Times New Roman"/>
          <w:i/>
          <w:color w:val="000000"/>
          <w:sz w:val="24"/>
          <w:szCs w:val="24"/>
          <w:shd w:val="clear" w:color="auto" w:fill="FFFFFF"/>
        </w:rPr>
        <w:t xml:space="preserve">накладываются определенные ограничения, </w:t>
      </w:r>
      <w:r w:rsidRPr="00731EE6">
        <w:rPr>
          <w:rFonts w:ascii="Times New Roman" w:hAnsi="Times New Roman"/>
          <w:i/>
          <w:sz w:val="24"/>
          <w:szCs w:val="24"/>
          <w:shd w:val="clear" w:color="auto" w:fill="FFFFFF"/>
        </w:rPr>
        <w:t>вводится особый режим его использования</w:t>
      </w:r>
      <w:r w:rsidRPr="00731EE6">
        <w:rPr>
          <w:rFonts w:ascii="Times New Roman" w:hAnsi="Times New Roman"/>
          <w:sz w:val="24"/>
          <w:szCs w:val="24"/>
          <w:shd w:val="clear" w:color="auto" w:fill="FFFFFF"/>
        </w:rPr>
        <w:t>».</w:t>
      </w:r>
    </w:p>
    <w:p w:rsidR="00731EE6" w:rsidRPr="00731EE6" w:rsidRDefault="00731EE6" w:rsidP="00731EE6">
      <w:pPr>
        <w:shd w:val="clear" w:color="auto" w:fill="FFFFFF"/>
        <w:spacing w:after="0" w:line="240" w:lineRule="auto"/>
        <w:ind w:firstLine="709"/>
        <w:jc w:val="both"/>
        <w:rPr>
          <w:rFonts w:ascii="Times New Roman" w:hAnsi="Times New Roman"/>
          <w:sz w:val="24"/>
          <w:szCs w:val="24"/>
        </w:rPr>
      </w:pPr>
      <w:r w:rsidRPr="00731EE6">
        <w:rPr>
          <w:rFonts w:ascii="Times New Roman" w:hAnsi="Times New Roman"/>
          <w:sz w:val="24"/>
          <w:szCs w:val="24"/>
        </w:rPr>
        <w:t>Так, перед строительством объекта недвижимости необходимо проверить, не входит ли земельный участок либо его часть в зону с особыми условиями использования. Перед началом строительства на участке, находящегося, например, в зоне объектов электроэнергетики, необходимо, прежде всего, получить письменное</w:t>
      </w:r>
      <w:r w:rsidRPr="00731EE6">
        <w:rPr>
          <w:rFonts w:ascii="Times New Roman" w:hAnsi="Times New Roman"/>
          <w:i/>
          <w:sz w:val="24"/>
          <w:szCs w:val="24"/>
        </w:rPr>
        <w:t xml:space="preserve"> </w:t>
      </w:r>
      <w:r w:rsidRPr="00731EE6">
        <w:rPr>
          <w:rFonts w:ascii="Times New Roman" w:hAnsi="Times New Roman"/>
          <w:sz w:val="24"/>
          <w:szCs w:val="24"/>
        </w:rPr>
        <w:t>согласование на возведение объекта, в этом конкретном случае необходимо обратиться в Акционерное общество «Региональные электрические сети».</w:t>
      </w:r>
    </w:p>
    <w:p w:rsidR="00731EE6" w:rsidRPr="00731EE6" w:rsidRDefault="00731EE6" w:rsidP="00731EE6">
      <w:pPr>
        <w:shd w:val="clear" w:color="auto" w:fill="FFFFFF"/>
        <w:spacing w:after="0" w:line="240" w:lineRule="auto"/>
        <w:ind w:firstLine="708"/>
        <w:jc w:val="both"/>
        <w:rPr>
          <w:rFonts w:ascii="Times New Roman" w:eastAsia="Times New Roman" w:hAnsi="Times New Roman"/>
          <w:sz w:val="24"/>
          <w:szCs w:val="24"/>
          <w:lang w:eastAsia="ru-RU"/>
        </w:rPr>
      </w:pP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Указанный документ также потребуется представить и при осуществлении государственного кадастрового учета и государственной регистрации прав на построенный объект.</w:t>
      </w:r>
    </w:p>
    <w:p w:rsidR="00731EE6" w:rsidRPr="00731EE6" w:rsidRDefault="00731EE6" w:rsidP="00731EE6">
      <w:pPr>
        <w:spacing w:after="0" w:line="240" w:lineRule="auto"/>
        <w:ind w:firstLine="709"/>
        <w:jc w:val="both"/>
        <w:rPr>
          <w:rFonts w:ascii="Times New Roman" w:hAnsi="Times New Roman"/>
          <w:sz w:val="24"/>
          <w:szCs w:val="24"/>
        </w:rPr>
      </w:pPr>
      <w:r w:rsidRPr="00731EE6">
        <w:rPr>
          <w:rFonts w:ascii="Times New Roman" w:hAnsi="Times New Roman"/>
          <w:sz w:val="24"/>
          <w:szCs w:val="24"/>
        </w:rPr>
        <w:t>Для каждого вида зон, а их земельным законодательством установлено 28 видов, существует конкретный орган или организация для получения согласований.</w:t>
      </w:r>
    </w:p>
    <w:p w:rsidR="00731EE6" w:rsidRPr="00731EE6" w:rsidRDefault="00731EE6" w:rsidP="00731EE6">
      <w:pPr>
        <w:spacing w:after="0" w:line="240" w:lineRule="auto"/>
        <w:ind w:firstLine="708"/>
        <w:jc w:val="both"/>
        <w:rPr>
          <w:rFonts w:ascii="Times New Roman" w:hAnsi="Times New Roman"/>
          <w:sz w:val="24"/>
          <w:szCs w:val="24"/>
        </w:rPr>
      </w:pPr>
      <w:r w:rsidRPr="00731EE6">
        <w:rPr>
          <w:rFonts w:ascii="Times New Roman" w:hAnsi="Times New Roman"/>
          <w:sz w:val="24"/>
          <w:szCs w:val="24"/>
        </w:rPr>
        <w:t xml:space="preserve">Заместитель руководителя Управления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по Новосибирской области </w:t>
      </w:r>
      <w:r w:rsidRPr="00731EE6">
        <w:rPr>
          <w:rFonts w:ascii="Times New Roman" w:hAnsi="Times New Roman"/>
          <w:b/>
          <w:sz w:val="24"/>
          <w:szCs w:val="24"/>
        </w:rPr>
        <w:t xml:space="preserve">Наталья </w:t>
      </w:r>
      <w:proofErr w:type="spellStart"/>
      <w:r w:rsidRPr="00731EE6">
        <w:rPr>
          <w:rFonts w:ascii="Times New Roman" w:hAnsi="Times New Roman"/>
          <w:b/>
          <w:sz w:val="24"/>
          <w:szCs w:val="24"/>
        </w:rPr>
        <w:t>Ивчатова</w:t>
      </w:r>
      <w:proofErr w:type="spellEnd"/>
      <w:r w:rsidRPr="00731EE6">
        <w:rPr>
          <w:rFonts w:ascii="Times New Roman" w:hAnsi="Times New Roman"/>
          <w:sz w:val="24"/>
          <w:szCs w:val="24"/>
        </w:rPr>
        <w:t>: «</w:t>
      </w:r>
      <w:r w:rsidRPr="00731EE6">
        <w:rPr>
          <w:rFonts w:ascii="Times New Roman" w:hAnsi="Times New Roman"/>
          <w:i/>
          <w:sz w:val="24"/>
          <w:szCs w:val="24"/>
        </w:rPr>
        <w:t>Важно знать, что при продаже земельного участка в договоре купли-продажи в обязательном порядке необходимо указать, что участок входит в зону с особыми условиями использования территорий</w:t>
      </w:r>
      <w:r w:rsidRPr="00731EE6">
        <w:rPr>
          <w:rFonts w:ascii="Times New Roman" w:hAnsi="Times New Roman"/>
          <w:sz w:val="24"/>
          <w:szCs w:val="24"/>
        </w:rPr>
        <w:t>».</w:t>
      </w:r>
    </w:p>
    <w:p w:rsidR="00731EE6" w:rsidRPr="00731EE6" w:rsidRDefault="00731EE6" w:rsidP="00731EE6">
      <w:pPr>
        <w:spacing w:after="0" w:line="240" w:lineRule="auto"/>
        <w:ind w:firstLine="708"/>
        <w:jc w:val="both"/>
        <w:rPr>
          <w:rFonts w:ascii="Times New Roman" w:hAnsi="Times New Roman"/>
          <w:color w:val="000000"/>
          <w:sz w:val="24"/>
          <w:szCs w:val="24"/>
        </w:rPr>
      </w:pPr>
      <w:r w:rsidRPr="00731EE6">
        <w:rPr>
          <w:rFonts w:ascii="Times New Roman" w:hAnsi="Times New Roman"/>
          <w:color w:val="000000"/>
          <w:sz w:val="24"/>
          <w:szCs w:val="24"/>
        </w:rPr>
        <w:t>Где можно узнать – входит ли земельный участок в зону с особыми условиями использования территорий?</w:t>
      </w:r>
    </w:p>
    <w:p w:rsidR="00731EE6" w:rsidRPr="00731EE6" w:rsidRDefault="00731EE6" w:rsidP="00731EE6">
      <w:pPr>
        <w:spacing w:after="0" w:line="240" w:lineRule="auto"/>
        <w:ind w:firstLine="708"/>
        <w:jc w:val="both"/>
        <w:rPr>
          <w:rFonts w:ascii="Times New Roman" w:hAnsi="Times New Roman"/>
          <w:color w:val="000000"/>
          <w:sz w:val="24"/>
          <w:szCs w:val="24"/>
        </w:rPr>
      </w:pPr>
      <w:r w:rsidRPr="00731EE6">
        <w:rPr>
          <w:rFonts w:ascii="Times New Roman" w:hAnsi="Times New Roman"/>
          <w:color w:val="000000"/>
          <w:sz w:val="24"/>
          <w:szCs w:val="24"/>
        </w:rPr>
        <w:t>Информацию можно получить:</w:t>
      </w:r>
    </w:p>
    <w:p w:rsidR="00731EE6" w:rsidRPr="00731EE6" w:rsidRDefault="00731EE6" w:rsidP="00731EE6">
      <w:pPr>
        <w:spacing w:after="0" w:line="240" w:lineRule="auto"/>
        <w:ind w:firstLine="708"/>
        <w:jc w:val="both"/>
        <w:rPr>
          <w:rFonts w:ascii="Times New Roman" w:hAnsi="Times New Roman"/>
          <w:color w:val="000000"/>
          <w:sz w:val="24"/>
          <w:szCs w:val="24"/>
        </w:rPr>
      </w:pPr>
      <w:r w:rsidRPr="00731EE6">
        <w:rPr>
          <w:rFonts w:ascii="Times New Roman" w:hAnsi="Times New Roman"/>
          <w:color w:val="000000"/>
          <w:sz w:val="24"/>
          <w:szCs w:val="24"/>
        </w:rPr>
        <w:t xml:space="preserve">- на официальном сайте </w:t>
      </w:r>
      <w:proofErr w:type="spellStart"/>
      <w:r w:rsidRPr="00731EE6">
        <w:rPr>
          <w:rFonts w:ascii="Times New Roman" w:hAnsi="Times New Roman"/>
          <w:color w:val="000000"/>
          <w:sz w:val="24"/>
          <w:szCs w:val="24"/>
        </w:rPr>
        <w:t>Росреестра</w:t>
      </w:r>
      <w:proofErr w:type="spellEnd"/>
      <w:r w:rsidRPr="00731EE6">
        <w:rPr>
          <w:rFonts w:ascii="Times New Roman" w:hAnsi="Times New Roman"/>
          <w:color w:val="000000"/>
          <w:sz w:val="24"/>
          <w:szCs w:val="24"/>
        </w:rPr>
        <w:t xml:space="preserve"> </w:t>
      </w:r>
      <w:hyperlink r:id="rId29" w:history="1">
        <w:r w:rsidRPr="00731EE6">
          <w:rPr>
            <w:rFonts w:ascii="Times New Roman" w:hAnsi="Times New Roman"/>
            <w:color w:val="0000FF"/>
            <w:sz w:val="24"/>
            <w:szCs w:val="24"/>
            <w:u w:val="single"/>
          </w:rPr>
          <w:t>rosreestr.gov.ru/</w:t>
        </w:r>
      </w:hyperlink>
      <w:r w:rsidRPr="00731EE6">
        <w:rPr>
          <w:rFonts w:ascii="Times New Roman" w:hAnsi="Times New Roman"/>
          <w:color w:val="000000"/>
          <w:sz w:val="24"/>
          <w:szCs w:val="24"/>
        </w:rPr>
        <w:t xml:space="preserve"> в разделе «Открытая службы // Статистика и аналитика» (обязательно выбрать регион  «Новосибирская область»);</w:t>
      </w:r>
    </w:p>
    <w:p w:rsidR="00731EE6" w:rsidRPr="00731EE6" w:rsidRDefault="00731EE6" w:rsidP="00731EE6">
      <w:pPr>
        <w:spacing w:after="0" w:line="240" w:lineRule="auto"/>
        <w:ind w:firstLine="708"/>
        <w:jc w:val="both"/>
        <w:rPr>
          <w:rFonts w:ascii="Times New Roman" w:hAnsi="Times New Roman"/>
          <w:color w:val="000000"/>
          <w:sz w:val="24"/>
          <w:szCs w:val="24"/>
        </w:rPr>
      </w:pPr>
      <w:r w:rsidRPr="00731EE6">
        <w:rPr>
          <w:rFonts w:ascii="Times New Roman" w:hAnsi="Times New Roman"/>
          <w:color w:val="000000"/>
          <w:sz w:val="24"/>
          <w:szCs w:val="24"/>
        </w:rPr>
        <w:t xml:space="preserve">- заказать выписку из ЕГРН: на сайте </w:t>
      </w:r>
      <w:proofErr w:type="spellStart"/>
      <w:r w:rsidRPr="00731EE6">
        <w:rPr>
          <w:rFonts w:ascii="Times New Roman" w:hAnsi="Times New Roman"/>
          <w:color w:val="000000"/>
          <w:sz w:val="24"/>
          <w:szCs w:val="24"/>
        </w:rPr>
        <w:t>Росреестра</w:t>
      </w:r>
      <w:proofErr w:type="spellEnd"/>
      <w:r w:rsidRPr="00731EE6">
        <w:rPr>
          <w:rFonts w:ascii="Times New Roman" w:hAnsi="Times New Roman"/>
          <w:color w:val="000000"/>
          <w:sz w:val="24"/>
          <w:szCs w:val="24"/>
        </w:rPr>
        <w:t xml:space="preserve"> или на портале </w:t>
      </w:r>
      <w:proofErr w:type="spellStart"/>
      <w:r w:rsidRPr="00731EE6">
        <w:rPr>
          <w:rFonts w:ascii="Times New Roman" w:hAnsi="Times New Roman"/>
          <w:color w:val="000000"/>
          <w:sz w:val="24"/>
          <w:szCs w:val="24"/>
        </w:rPr>
        <w:t>Госуслуг</w:t>
      </w:r>
      <w:proofErr w:type="spellEnd"/>
      <w:r w:rsidRPr="00731EE6">
        <w:rPr>
          <w:rFonts w:ascii="Times New Roman" w:hAnsi="Times New Roman"/>
          <w:color w:val="000000"/>
          <w:sz w:val="24"/>
          <w:szCs w:val="24"/>
        </w:rPr>
        <w:t xml:space="preserve"> или в офисах МФЦ;</w:t>
      </w:r>
    </w:p>
    <w:p w:rsidR="00731EE6" w:rsidRPr="00731EE6" w:rsidRDefault="00731EE6" w:rsidP="00731EE6">
      <w:pPr>
        <w:spacing w:after="0" w:line="240" w:lineRule="auto"/>
        <w:ind w:firstLine="708"/>
        <w:jc w:val="both"/>
        <w:rPr>
          <w:rFonts w:ascii="Times New Roman" w:hAnsi="Times New Roman"/>
          <w:color w:val="000000"/>
          <w:sz w:val="24"/>
          <w:szCs w:val="24"/>
        </w:rPr>
      </w:pPr>
      <w:r w:rsidRPr="00731EE6">
        <w:rPr>
          <w:rFonts w:ascii="Times New Roman" w:hAnsi="Times New Roman"/>
          <w:color w:val="000000"/>
          <w:sz w:val="24"/>
          <w:szCs w:val="24"/>
        </w:rPr>
        <w:t xml:space="preserve">- бесплатно через сервис </w:t>
      </w:r>
      <w:proofErr w:type="spellStart"/>
      <w:r w:rsidRPr="00731EE6">
        <w:rPr>
          <w:rFonts w:ascii="Times New Roman" w:hAnsi="Times New Roman"/>
          <w:color w:val="000000"/>
          <w:sz w:val="24"/>
          <w:szCs w:val="24"/>
        </w:rPr>
        <w:t>Росреестра</w:t>
      </w:r>
      <w:proofErr w:type="spellEnd"/>
      <w:r w:rsidRPr="00731EE6">
        <w:rPr>
          <w:rFonts w:ascii="Times New Roman" w:hAnsi="Times New Roman"/>
          <w:color w:val="000000"/>
          <w:sz w:val="24"/>
          <w:szCs w:val="24"/>
        </w:rPr>
        <w:t xml:space="preserve"> «Справочная информация об объектах недвижимости в режиме онлайн» на официальном сайте </w:t>
      </w:r>
      <w:proofErr w:type="spellStart"/>
      <w:r w:rsidRPr="00731EE6">
        <w:rPr>
          <w:rFonts w:ascii="Times New Roman" w:hAnsi="Times New Roman"/>
          <w:color w:val="000000"/>
          <w:sz w:val="24"/>
          <w:szCs w:val="24"/>
        </w:rPr>
        <w:t>Росреестра</w:t>
      </w:r>
      <w:proofErr w:type="spellEnd"/>
      <w:r w:rsidRPr="00731EE6">
        <w:rPr>
          <w:rFonts w:ascii="Times New Roman" w:hAnsi="Times New Roman"/>
          <w:color w:val="000000"/>
          <w:sz w:val="24"/>
          <w:szCs w:val="24"/>
        </w:rPr>
        <w:t xml:space="preserve"> </w:t>
      </w:r>
      <w:hyperlink r:id="rId30" w:history="1">
        <w:r w:rsidRPr="00731EE6">
          <w:rPr>
            <w:rFonts w:ascii="Times New Roman" w:hAnsi="Times New Roman"/>
            <w:color w:val="0000FF"/>
            <w:sz w:val="24"/>
            <w:szCs w:val="24"/>
            <w:u w:val="single"/>
          </w:rPr>
          <w:t>rosreestr.gov.ru/</w:t>
        </w:r>
      </w:hyperlink>
      <w:r w:rsidRPr="00731EE6">
        <w:rPr>
          <w:rFonts w:ascii="Times New Roman" w:hAnsi="Times New Roman"/>
          <w:color w:val="000000"/>
          <w:sz w:val="24"/>
          <w:szCs w:val="24"/>
        </w:rPr>
        <w:t>;</w:t>
      </w:r>
    </w:p>
    <w:p w:rsidR="00731EE6" w:rsidRPr="00731EE6" w:rsidRDefault="00731EE6" w:rsidP="00731EE6">
      <w:pPr>
        <w:spacing w:after="0" w:line="240" w:lineRule="auto"/>
        <w:ind w:firstLine="708"/>
        <w:jc w:val="both"/>
        <w:rPr>
          <w:rFonts w:ascii="Times New Roman" w:hAnsi="Times New Roman"/>
          <w:color w:val="000000"/>
          <w:sz w:val="24"/>
          <w:szCs w:val="24"/>
        </w:rPr>
      </w:pPr>
      <w:r w:rsidRPr="00731EE6">
        <w:rPr>
          <w:rFonts w:ascii="Times New Roman" w:hAnsi="Times New Roman"/>
          <w:color w:val="000000"/>
          <w:sz w:val="24"/>
          <w:szCs w:val="24"/>
        </w:rPr>
        <w:t xml:space="preserve">- на Публичной кадастровой карте </w:t>
      </w:r>
      <w:proofErr w:type="spellStart"/>
      <w:r w:rsidRPr="00731EE6">
        <w:rPr>
          <w:rFonts w:ascii="Times New Roman" w:hAnsi="Times New Roman"/>
          <w:sz w:val="24"/>
          <w:szCs w:val="24"/>
          <w:lang w:val="en-US"/>
        </w:rPr>
        <w:t>pkk</w:t>
      </w:r>
      <w:proofErr w:type="spellEnd"/>
      <w:r w:rsidRPr="00731EE6">
        <w:rPr>
          <w:rFonts w:ascii="Times New Roman" w:hAnsi="Times New Roman"/>
          <w:sz w:val="24"/>
          <w:szCs w:val="24"/>
        </w:rPr>
        <w:t>.</w:t>
      </w:r>
      <w:proofErr w:type="spellStart"/>
      <w:r w:rsidRPr="00731EE6">
        <w:rPr>
          <w:rFonts w:ascii="Times New Roman" w:hAnsi="Times New Roman"/>
          <w:sz w:val="24"/>
          <w:szCs w:val="24"/>
          <w:lang w:val="en-US"/>
        </w:rPr>
        <w:t>rosreestr</w:t>
      </w:r>
      <w:proofErr w:type="spellEnd"/>
      <w:r w:rsidRPr="00731EE6">
        <w:rPr>
          <w:rFonts w:ascii="Times New Roman" w:hAnsi="Times New Roman"/>
          <w:sz w:val="24"/>
          <w:szCs w:val="24"/>
        </w:rPr>
        <w:t>.</w:t>
      </w:r>
      <w:proofErr w:type="spellStart"/>
      <w:r w:rsidRPr="00731EE6">
        <w:rPr>
          <w:rFonts w:ascii="Times New Roman" w:hAnsi="Times New Roman"/>
          <w:sz w:val="24"/>
          <w:szCs w:val="24"/>
          <w:lang w:val="en-US"/>
        </w:rPr>
        <w:t>ru</w:t>
      </w:r>
      <w:proofErr w:type="spellEnd"/>
      <w:r w:rsidRPr="00731EE6">
        <w:rPr>
          <w:rFonts w:ascii="Times New Roman" w:hAnsi="Times New Roman"/>
          <w:sz w:val="24"/>
          <w:szCs w:val="24"/>
        </w:rPr>
        <w:t>.</w:t>
      </w:r>
    </w:p>
    <w:p w:rsidR="00731EE6" w:rsidRPr="00731EE6" w:rsidRDefault="00731EE6" w:rsidP="00731EE6">
      <w:pPr>
        <w:shd w:val="clear" w:color="auto" w:fill="FFFFFF"/>
        <w:spacing w:after="0" w:line="240" w:lineRule="auto"/>
        <w:ind w:firstLine="709"/>
        <w:jc w:val="both"/>
        <w:rPr>
          <w:rFonts w:ascii="Times New Roman" w:hAnsi="Times New Roman"/>
          <w:sz w:val="24"/>
          <w:szCs w:val="24"/>
        </w:rPr>
      </w:pPr>
      <w:r w:rsidRPr="00731EE6">
        <w:rPr>
          <w:rFonts w:ascii="Times New Roman" w:hAnsi="Times New Roman"/>
          <w:sz w:val="24"/>
          <w:szCs w:val="24"/>
        </w:rPr>
        <w:t>Для этого достаточно найти на карте интересующий земельный участок - ввести кадастровый номер в панели «Поиск» или найти визуально. В меню, в левом верхнем углу, выбрать инструмент «Слои» и сделать активным слой «Зона с особыми условиями использования территорий». На карте зеленым цветом отобразятся зоны с особыми условиями использования территорий, учтенные в ЕГРН.</w:t>
      </w:r>
    </w:p>
    <w:p w:rsidR="00731EE6" w:rsidRPr="00731EE6" w:rsidRDefault="00731EE6" w:rsidP="00731EE6">
      <w:pPr>
        <w:shd w:val="clear" w:color="auto" w:fill="FFFFFF"/>
        <w:spacing w:after="0" w:line="240" w:lineRule="auto"/>
        <w:ind w:firstLine="709"/>
        <w:jc w:val="both"/>
        <w:rPr>
          <w:rFonts w:ascii="Times New Roman" w:hAnsi="Times New Roman"/>
          <w:color w:val="000000"/>
          <w:sz w:val="24"/>
          <w:szCs w:val="24"/>
        </w:rPr>
      </w:pPr>
      <w:r w:rsidRPr="00731EE6">
        <w:rPr>
          <w:rFonts w:ascii="Times New Roman" w:hAnsi="Times New Roman"/>
          <w:sz w:val="24"/>
          <w:szCs w:val="24"/>
        </w:rPr>
        <w:t xml:space="preserve">Управление </w:t>
      </w:r>
      <w:proofErr w:type="spellStart"/>
      <w:r w:rsidRPr="00731EE6">
        <w:rPr>
          <w:rFonts w:ascii="Times New Roman" w:hAnsi="Times New Roman"/>
          <w:sz w:val="24"/>
          <w:szCs w:val="24"/>
        </w:rPr>
        <w:t>Росреестра</w:t>
      </w:r>
      <w:proofErr w:type="spellEnd"/>
      <w:r w:rsidRPr="00731EE6">
        <w:rPr>
          <w:rFonts w:ascii="Times New Roman" w:hAnsi="Times New Roman"/>
          <w:sz w:val="24"/>
          <w:szCs w:val="24"/>
        </w:rPr>
        <w:t xml:space="preserve"> по Новосибирской области призывает владельцев земельных участков соблюдать ограничения использования земельных участков, введенные, прежде всего, в целях </w:t>
      </w:r>
      <w:r w:rsidRPr="00731EE6">
        <w:rPr>
          <w:rFonts w:ascii="Times New Roman" w:hAnsi="Times New Roman"/>
          <w:color w:val="000000"/>
          <w:sz w:val="24"/>
          <w:szCs w:val="24"/>
        </w:rPr>
        <w:t>защиты жизни и здоровья граждан, безопасной эксплуатация объектов транспорта, связи, энергетики, сохранности объектов культурного наследия и охраны окружающей среды.</w:t>
      </w:r>
    </w:p>
    <w:p w:rsidR="00A61CAE" w:rsidRPr="00A61CAE" w:rsidRDefault="00A61CAE" w:rsidP="00A61CAE">
      <w:pPr>
        <w:spacing w:after="0" w:line="240" w:lineRule="auto"/>
        <w:ind w:firstLine="709"/>
        <w:jc w:val="both"/>
        <w:rPr>
          <w:rFonts w:ascii="Times New Roman" w:hAnsi="Times New Roman"/>
          <w:b/>
          <w:sz w:val="24"/>
          <w:szCs w:val="24"/>
        </w:rPr>
      </w:pPr>
    </w:p>
    <w:p w:rsidR="0061487C" w:rsidRPr="0061487C" w:rsidRDefault="0061487C" w:rsidP="0061487C">
      <w:pPr>
        <w:autoSpaceDE w:val="0"/>
        <w:autoSpaceDN w:val="0"/>
        <w:adjustRightInd w:val="0"/>
        <w:spacing w:after="0"/>
        <w:ind w:firstLine="720"/>
        <w:jc w:val="both"/>
        <w:rPr>
          <w:rFonts w:ascii="Times New Roman" w:hAnsi="Times New Roman"/>
          <w:sz w:val="24"/>
          <w:szCs w:val="24"/>
        </w:rPr>
      </w:pPr>
    </w:p>
    <w:tbl>
      <w:tblPr>
        <w:tblpPr w:leftFromText="180" w:rightFromText="180" w:bottomFromText="200" w:vertAnchor="text" w:horzAnchor="margin" w:tblpXSpec="center" w:tblpY="725"/>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143"/>
        <w:gridCol w:w="1701"/>
      </w:tblGrid>
      <w:tr w:rsidR="00731EE6" w:rsidRPr="001977FE" w:rsidTr="00561A16">
        <w:trPr>
          <w:trHeight w:val="1266"/>
        </w:trPr>
        <w:tc>
          <w:tcPr>
            <w:tcW w:w="2470" w:type="dxa"/>
            <w:tcBorders>
              <w:top w:val="single" w:sz="4" w:space="0" w:color="auto"/>
              <w:left w:val="single" w:sz="4" w:space="0" w:color="auto"/>
              <w:bottom w:val="single" w:sz="4" w:space="0" w:color="auto"/>
              <w:right w:val="single" w:sz="4" w:space="0" w:color="auto"/>
            </w:tcBorders>
          </w:tcPr>
          <w:p w:rsidR="00731EE6" w:rsidRPr="009319EF" w:rsidRDefault="00731EE6" w:rsidP="00561A16">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731EE6" w:rsidRPr="009319EF" w:rsidRDefault="00731EE6" w:rsidP="00561A16">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731EE6" w:rsidRPr="009319EF" w:rsidRDefault="00731EE6" w:rsidP="00561A16">
            <w:pPr>
              <w:tabs>
                <w:tab w:val="left" w:pos="2145"/>
                <w:tab w:val="center" w:pos="7285"/>
              </w:tabs>
              <w:spacing w:after="0" w:line="240" w:lineRule="auto"/>
              <w:rPr>
                <w:rFonts w:ascii="Times New Roman" w:hAnsi="Times New Roman"/>
                <w:sz w:val="20"/>
                <w:szCs w:val="20"/>
              </w:rPr>
            </w:pPr>
            <w:proofErr w:type="spellStart"/>
            <w:r w:rsidRPr="009319EF">
              <w:rPr>
                <w:rFonts w:ascii="Times New Roman" w:hAnsi="Times New Roman"/>
                <w:sz w:val="20"/>
                <w:szCs w:val="20"/>
              </w:rPr>
              <w:t>Чупина</w:t>
            </w:r>
            <w:proofErr w:type="spellEnd"/>
            <w:r w:rsidRPr="009319EF">
              <w:rPr>
                <w:rFonts w:ascii="Times New Roman" w:hAnsi="Times New Roman"/>
                <w:sz w:val="20"/>
                <w:szCs w:val="20"/>
              </w:rPr>
              <w:t xml:space="preserve"> Е.А.</w:t>
            </w:r>
          </w:p>
          <w:p w:rsidR="00731EE6" w:rsidRPr="009319EF" w:rsidRDefault="00731EE6" w:rsidP="00561A16">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Копе</w:t>
            </w:r>
            <w:bookmarkStart w:id="0" w:name="_GoBack"/>
            <w:bookmarkEnd w:id="0"/>
            <w:r>
              <w:rPr>
                <w:rFonts w:ascii="Times New Roman" w:hAnsi="Times New Roman"/>
                <w:sz w:val="20"/>
                <w:szCs w:val="20"/>
              </w:rPr>
              <w:t>нкина</w:t>
            </w:r>
            <w:proofErr w:type="spellEnd"/>
            <w:r>
              <w:rPr>
                <w:rFonts w:ascii="Times New Roman" w:hAnsi="Times New Roman"/>
                <w:sz w:val="20"/>
                <w:szCs w:val="20"/>
              </w:rPr>
              <w:t xml:space="preserve"> О.В</w:t>
            </w:r>
            <w:r w:rsidRPr="009319EF">
              <w:rPr>
                <w:rFonts w:ascii="Times New Roman" w:hAnsi="Times New Roman"/>
                <w:sz w:val="20"/>
                <w:szCs w:val="20"/>
              </w:rPr>
              <w:t>.</w:t>
            </w:r>
          </w:p>
          <w:p w:rsidR="00731EE6" w:rsidRPr="009319EF" w:rsidRDefault="00731EE6" w:rsidP="00561A16">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6143" w:type="dxa"/>
            <w:tcBorders>
              <w:top w:val="single" w:sz="4" w:space="0" w:color="auto"/>
              <w:left w:val="single" w:sz="4" w:space="0" w:color="auto"/>
              <w:bottom w:val="single" w:sz="4" w:space="0" w:color="auto"/>
              <w:right w:val="single" w:sz="4" w:space="0" w:color="auto"/>
            </w:tcBorders>
          </w:tcPr>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1701" w:type="dxa"/>
            <w:tcBorders>
              <w:top w:val="single" w:sz="4" w:space="0" w:color="auto"/>
              <w:left w:val="single" w:sz="4" w:space="0" w:color="auto"/>
              <w:bottom w:val="single" w:sz="4" w:space="0" w:color="auto"/>
              <w:right w:val="single" w:sz="4" w:space="0" w:color="auto"/>
            </w:tcBorders>
          </w:tcPr>
          <w:p w:rsidR="00731EE6" w:rsidRPr="009319EF" w:rsidRDefault="00731EE6" w:rsidP="00561A16">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731EE6" w:rsidRPr="009319EF" w:rsidRDefault="00731EE6" w:rsidP="00561A16">
            <w:pPr>
              <w:spacing w:after="0" w:line="240" w:lineRule="auto"/>
              <w:rPr>
                <w:rFonts w:ascii="Times New Roman" w:hAnsi="Times New Roman"/>
                <w:sz w:val="20"/>
                <w:szCs w:val="20"/>
              </w:rPr>
            </w:pPr>
          </w:p>
          <w:p w:rsidR="00731EE6" w:rsidRPr="009319EF" w:rsidRDefault="00731EE6" w:rsidP="00561A16">
            <w:pPr>
              <w:tabs>
                <w:tab w:val="left" w:pos="2145"/>
                <w:tab w:val="center" w:pos="7285"/>
              </w:tabs>
              <w:spacing w:after="0" w:line="240" w:lineRule="auto"/>
              <w:rPr>
                <w:rFonts w:ascii="Times New Roman" w:hAnsi="Times New Roman"/>
                <w:sz w:val="20"/>
                <w:szCs w:val="20"/>
              </w:rPr>
            </w:pPr>
          </w:p>
        </w:tc>
      </w:tr>
    </w:tbl>
    <w:p w:rsidR="00794244" w:rsidRPr="00650EB7" w:rsidRDefault="00794244" w:rsidP="00CB6998">
      <w:pPr>
        <w:tabs>
          <w:tab w:val="left" w:pos="6925"/>
        </w:tabs>
        <w:spacing w:line="240" w:lineRule="auto"/>
        <w:rPr>
          <w:rFonts w:ascii="Times New Roman" w:eastAsia="Times New Roman" w:hAnsi="Times New Roman"/>
          <w:sz w:val="24"/>
          <w:szCs w:val="24"/>
          <w:lang w:eastAsia="ru-RU"/>
        </w:rPr>
      </w:pPr>
    </w:p>
    <w:sectPr w:rsidR="00794244" w:rsidRPr="00650EB7" w:rsidSect="0061487C">
      <w:footerReference w:type="default" r:id="rId31"/>
      <w:pgSz w:w="11906" w:h="16838"/>
      <w:pgMar w:top="624" w:right="851" w:bottom="567"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79" w:rsidRDefault="00547679" w:rsidP="00523D35">
      <w:pPr>
        <w:spacing w:after="0" w:line="240" w:lineRule="auto"/>
      </w:pPr>
      <w:r>
        <w:separator/>
      </w:r>
    </w:p>
  </w:endnote>
  <w:endnote w:type="continuationSeparator" w:id="0">
    <w:p w:rsidR="00547679" w:rsidRDefault="00547679"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561A16">
          <w:rPr>
            <w:noProof/>
          </w:rPr>
          <w:t>12</w:t>
        </w:r>
        <w:r>
          <w:fldChar w:fldCharType="end"/>
        </w:r>
      </w:p>
    </w:sdtContent>
  </w:sdt>
  <w:p w:rsidR="00DB147B" w:rsidRDefault="00DB147B">
    <w:pPr>
      <w:pStyle w:val="a7"/>
    </w:pPr>
  </w:p>
  <w:p w:rsidR="0056326D" w:rsidRDefault="00563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79" w:rsidRDefault="00547679" w:rsidP="00523D35">
      <w:pPr>
        <w:spacing w:after="0" w:line="240" w:lineRule="auto"/>
      </w:pPr>
      <w:r>
        <w:separator/>
      </w:r>
    </w:p>
  </w:footnote>
  <w:footnote w:type="continuationSeparator" w:id="0">
    <w:p w:rsidR="00547679" w:rsidRDefault="00547679"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AC72D31"/>
    <w:multiLevelType w:val="multilevel"/>
    <w:tmpl w:val="A40614C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80B5999"/>
    <w:multiLevelType w:val="hybridMultilevel"/>
    <w:tmpl w:val="FB8CDC9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0">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722C442C"/>
    <w:multiLevelType w:val="multilevel"/>
    <w:tmpl w:val="478415B0"/>
    <w:lvl w:ilvl="0">
      <w:start w:val="1"/>
      <w:numFmt w:val="decimal"/>
      <w:lvlText w:val="%1."/>
      <w:lvlJc w:val="left"/>
      <w:pPr>
        <w:ind w:left="720" w:hanging="360"/>
      </w:pPr>
    </w:lvl>
    <w:lvl w:ilvl="1">
      <w:start w:val="1"/>
      <w:numFmt w:val="decimal"/>
      <w:isLgl/>
      <w:lvlText w:val="%1.%2."/>
      <w:lvlJc w:val="left"/>
      <w:pPr>
        <w:ind w:left="1440" w:hanging="720"/>
      </w:pPr>
      <w:rPr>
        <w:color w:val="000000"/>
      </w:rPr>
    </w:lvl>
    <w:lvl w:ilvl="2">
      <w:start w:val="1"/>
      <w:numFmt w:val="decimal"/>
      <w:isLgl/>
      <w:lvlText w:val="%1.%2.%3."/>
      <w:lvlJc w:val="left"/>
      <w:pPr>
        <w:ind w:left="180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880" w:hanging="1080"/>
      </w:pPr>
      <w:rPr>
        <w:color w:val="000000"/>
      </w:rPr>
    </w:lvl>
    <w:lvl w:ilvl="5">
      <w:start w:val="1"/>
      <w:numFmt w:val="decimal"/>
      <w:isLgl/>
      <w:lvlText w:val="%1.%2.%3.%4.%5.%6."/>
      <w:lvlJc w:val="left"/>
      <w:pPr>
        <w:ind w:left="3600" w:hanging="1440"/>
      </w:pPr>
      <w:rPr>
        <w:color w:val="000000"/>
      </w:rPr>
    </w:lvl>
    <w:lvl w:ilvl="6">
      <w:start w:val="1"/>
      <w:numFmt w:val="decimal"/>
      <w:isLgl/>
      <w:lvlText w:val="%1.%2.%3.%4.%5.%6.%7."/>
      <w:lvlJc w:val="left"/>
      <w:pPr>
        <w:ind w:left="4320" w:hanging="1800"/>
      </w:pPr>
      <w:rPr>
        <w:color w:val="000000"/>
      </w:rPr>
    </w:lvl>
    <w:lvl w:ilvl="7">
      <w:start w:val="1"/>
      <w:numFmt w:val="decimal"/>
      <w:isLgl/>
      <w:lvlText w:val="%1.%2.%3.%4.%5.%6.%7.%8."/>
      <w:lvlJc w:val="left"/>
      <w:pPr>
        <w:ind w:left="4680" w:hanging="1800"/>
      </w:pPr>
      <w:rPr>
        <w:color w:val="000000"/>
      </w:rPr>
    </w:lvl>
    <w:lvl w:ilvl="8">
      <w:start w:val="1"/>
      <w:numFmt w:val="decimal"/>
      <w:isLgl/>
      <w:lvlText w:val="%1.%2.%3.%4.%5.%6.%7.%8.%9."/>
      <w:lvlJc w:val="left"/>
      <w:pPr>
        <w:ind w:left="5400" w:hanging="2160"/>
      </w:pPr>
      <w:rPr>
        <w:color w:val="000000"/>
      </w:rPr>
    </w:lvl>
  </w:abstractNum>
  <w:abstractNum w:abstractNumId="1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5"/>
  </w:num>
  <w:num w:numId="3">
    <w:abstractNumId w:val="8"/>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462E4"/>
    <w:rsid w:val="00052BBF"/>
    <w:rsid w:val="0007566D"/>
    <w:rsid w:val="0008458C"/>
    <w:rsid w:val="00097671"/>
    <w:rsid w:val="000A75B6"/>
    <w:rsid w:val="000B5962"/>
    <w:rsid w:val="000C0F2B"/>
    <w:rsid w:val="000C4ADC"/>
    <w:rsid w:val="000C5E1E"/>
    <w:rsid w:val="000D6D8C"/>
    <w:rsid w:val="000E5B0E"/>
    <w:rsid w:val="000E70C9"/>
    <w:rsid w:val="00107267"/>
    <w:rsid w:val="00174EF5"/>
    <w:rsid w:val="00177A6D"/>
    <w:rsid w:val="00181EB2"/>
    <w:rsid w:val="00182798"/>
    <w:rsid w:val="00183C4E"/>
    <w:rsid w:val="00192178"/>
    <w:rsid w:val="001C6FA4"/>
    <w:rsid w:val="002126AE"/>
    <w:rsid w:val="00224AB2"/>
    <w:rsid w:val="00226625"/>
    <w:rsid w:val="00274629"/>
    <w:rsid w:val="00280C79"/>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177C1"/>
    <w:rsid w:val="00323D8B"/>
    <w:rsid w:val="003259B1"/>
    <w:rsid w:val="003413D8"/>
    <w:rsid w:val="00362CCC"/>
    <w:rsid w:val="003C0DE7"/>
    <w:rsid w:val="003C5102"/>
    <w:rsid w:val="003C5162"/>
    <w:rsid w:val="003D02BF"/>
    <w:rsid w:val="003E3933"/>
    <w:rsid w:val="00407445"/>
    <w:rsid w:val="00414623"/>
    <w:rsid w:val="0042480A"/>
    <w:rsid w:val="00431A26"/>
    <w:rsid w:val="004340A9"/>
    <w:rsid w:val="004509FF"/>
    <w:rsid w:val="00452277"/>
    <w:rsid w:val="0045463E"/>
    <w:rsid w:val="00462093"/>
    <w:rsid w:val="0047244B"/>
    <w:rsid w:val="00472E1A"/>
    <w:rsid w:val="00480E81"/>
    <w:rsid w:val="00481B6E"/>
    <w:rsid w:val="004A464E"/>
    <w:rsid w:val="004C6177"/>
    <w:rsid w:val="004D24A7"/>
    <w:rsid w:val="0051023E"/>
    <w:rsid w:val="005124B3"/>
    <w:rsid w:val="00515413"/>
    <w:rsid w:val="00520E08"/>
    <w:rsid w:val="00523D35"/>
    <w:rsid w:val="005376E1"/>
    <w:rsid w:val="00547679"/>
    <w:rsid w:val="00553721"/>
    <w:rsid w:val="00561A16"/>
    <w:rsid w:val="0056326D"/>
    <w:rsid w:val="00567AAD"/>
    <w:rsid w:val="00587237"/>
    <w:rsid w:val="005B2487"/>
    <w:rsid w:val="00605CA9"/>
    <w:rsid w:val="0061487C"/>
    <w:rsid w:val="00620137"/>
    <w:rsid w:val="00623A4C"/>
    <w:rsid w:val="00634490"/>
    <w:rsid w:val="00634F9C"/>
    <w:rsid w:val="00650EB7"/>
    <w:rsid w:val="006548D2"/>
    <w:rsid w:val="00666EED"/>
    <w:rsid w:val="00685716"/>
    <w:rsid w:val="006A7714"/>
    <w:rsid w:val="006D4327"/>
    <w:rsid w:val="006D5E42"/>
    <w:rsid w:val="006E1C27"/>
    <w:rsid w:val="006F250C"/>
    <w:rsid w:val="006F7F7D"/>
    <w:rsid w:val="007004B9"/>
    <w:rsid w:val="00716D43"/>
    <w:rsid w:val="00721330"/>
    <w:rsid w:val="00731EE6"/>
    <w:rsid w:val="00754314"/>
    <w:rsid w:val="00754A5D"/>
    <w:rsid w:val="0077029E"/>
    <w:rsid w:val="00772D79"/>
    <w:rsid w:val="007817CB"/>
    <w:rsid w:val="00794244"/>
    <w:rsid w:val="0079720D"/>
    <w:rsid w:val="007A013C"/>
    <w:rsid w:val="007B1982"/>
    <w:rsid w:val="007C57AE"/>
    <w:rsid w:val="0081328E"/>
    <w:rsid w:val="00833F13"/>
    <w:rsid w:val="00840E37"/>
    <w:rsid w:val="00862831"/>
    <w:rsid w:val="00882DBA"/>
    <w:rsid w:val="00897917"/>
    <w:rsid w:val="008A3B83"/>
    <w:rsid w:val="008A4245"/>
    <w:rsid w:val="008A5112"/>
    <w:rsid w:val="008B401A"/>
    <w:rsid w:val="008C6E4D"/>
    <w:rsid w:val="008D20F3"/>
    <w:rsid w:val="008E285E"/>
    <w:rsid w:val="008F6E89"/>
    <w:rsid w:val="008F7008"/>
    <w:rsid w:val="00903D9B"/>
    <w:rsid w:val="009123B7"/>
    <w:rsid w:val="009125BA"/>
    <w:rsid w:val="0092003E"/>
    <w:rsid w:val="009218EF"/>
    <w:rsid w:val="009319EF"/>
    <w:rsid w:val="00940ECC"/>
    <w:rsid w:val="009646EE"/>
    <w:rsid w:val="00970A0C"/>
    <w:rsid w:val="009746B8"/>
    <w:rsid w:val="00980B4E"/>
    <w:rsid w:val="009826E7"/>
    <w:rsid w:val="009A1050"/>
    <w:rsid w:val="009B5068"/>
    <w:rsid w:val="009B6924"/>
    <w:rsid w:val="009C105C"/>
    <w:rsid w:val="009C1D26"/>
    <w:rsid w:val="009C530C"/>
    <w:rsid w:val="00A0095B"/>
    <w:rsid w:val="00A0469F"/>
    <w:rsid w:val="00A069C3"/>
    <w:rsid w:val="00A34E5F"/>
    <w:rsid w:val="00A61CAE"/>
    <w:rsid w:val="00A823D0"/>
    <w:rsid w:val="00A82F6A"/>
    <w:rsid w:val="00A841A9"/>
    <w:rsid w:val="00A8575E"/>
    <w:rsid w:val="00A97EBF"/>
    <w:rsid w:val="00AA333A"/>
    <w:rsid w:val="00AB53F3"/>
    <w:rsid w:val="00AC2D0A"/>
    <w:rsid w:val="00AE72BA"/>
    <w:rsid w:val="00AF3228"/>
    <w:rsid w:val="00AF5CA4"/>
    <w:rsid w:val="00B045AB"/>
    <w:rsid w:val="00B11731"/>
    <w:rsid w:val="00B25164"/>
    <w:rsid w:val="00B30669"/>
    <w:rsid w:val="00B40514"/>
    <w:rsid w:val="00B502C1"/>
    <w:rsid w:val="00B711B4"/>
    <w:rsid w:val="00B902E3"/>
    <w:rsid w:val="00BB7DC5"/>
    <w:rsid w:val="00BC340E"/>
    <w:rsid w:val="00BD0A9D"/>
    <w:rsid w:val="00BD1619"/>
    <w:rsid w:val="00BD51C8"/>
    <w:rsid w:val="00BE3610"/>
    <w:rsid w:val="00BE4ED6"/>
    <w:rsid w:val="00BF1152"/>
    <w:rsid w:val="00BF6BB2"/>
    <w:rsid w:val="00C073E4"/>
    <w:rsid w:val="00C11F5F"/>
    <w:rsid w:val="00C26F69"/>
    <w:rsid w:val="00C341C5"/>
    <w:rsid w:val="00C47D71"/>
    <w:rsid w:val="00C56AF5"/>
    <w:rsid w:val="00C63AFB"/>
    <w:rsid w:val="00CA5724"/>
    <w:rsid w:val="00CB2623"/>
    <w:rsid w:val="00CB6998"/>
    <w:rsid w:val="00CB7F7D"/>
    <w:rsid w:val="00CC3631"/>
    <w:rsid w:val="00CC7DD8"/>
    <w:rsid w:val="00CD15E3"/>
    <w:rsid w:val="00CE7A84"/>
    <w:rsid w:val="00D03989"/>
    <w:rsid w:val="00D053DE"/>
    <w:rsid w:val="00D15A66"/>
    <w:rsid w:val="00D23328"/>
    <w:rsid w:val="00D37B01"/>
    <w:rsid w:val="00D61093"/>
    <w:rsid w:val="00D714BF"/>
    <w:rsid w:val="00D8083F"/>
    <w:rsid w:val="00D83B1A"/>
    <w:rsid w:val="00D903C5"/>
    <w:rsid w:val="00D92C21"/>
    <w:rsid w:val="00DB147B"/>
    <w:rsid w:val="00DB3B44"/>
    <w:rsid w:val="00DC0C5A"/>
    <w:rsid w:val="00DC0CE5"/>
    <w:rsid w:val="00DE62F8"/>
    <w:rsid w:val="00E0265D"/>
    <w:rsid w:val="00E1749C"/>
    <w:rsid w:val="00E20F76"/>
    <w:rsid w:val="00E33482"/>
    <w:rsid w:val="00E50985"/>
    <w:rsid w:val="00E51E21"/>
    <w:rsid w:val="00E6655A"/>
    <w:rsid w:val="00E6792A"/>
    <w:rsid w:val="00E75A95"/>
    <w:rsid w:val="00EB24E0"/>
    <w:rsid w:val="00EB6A94"/>
    <w:rsid w:val="00EB6C7A"/>
    <w:rsid w:val="00EC3B16"/>
    <w:rsid w:val="00ED22C7"/>
    <w:rsid w:val="00EF59C6"/>
    <w:rsid w:val="00EF67E2"/>
    <w:rsid w:val="00F106EE"/>
    <w:rsid w:val="00F21420"/>
    <w:rsid w:val="00F55E42"/>
    <w:rsid w:val="00F57BFC"/>
    <w:rsid w:val="00F67BF3"/>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1">
    <w:name w:val="Body Text Indent 3"/>
    <w:basedOn w:val="a"/>
    <w:link w:val="32"/>
    <w:uiPriority w:val="99"/>
    <w:semiHidden/>
    <w:unhideWhenUsed/>
    <w:rsid w:val="00A82F6A"/>
    <w:pPr>
      <w:spacing w:after="120"/>
      <w:ind w:left="283"/>
    </w:pPr>
    <w:rPr>
      <w:sz w:val="16"/>
      <w:szCs w:val="16"/>
    </w:rPr>
  </w:style>
  <w:style w:type="character" w:customStyle="1" w:styleId="32">
    <w:name w:val="Основной текст с отступом 3 Знак"/>
    <w:basedOn w:val="a0"/>
    <w:link w:val="31"/>
    <w:uiPriority w:val="99"/>
    <w:semiHidden/>
    <w:rsid w:val="00A82F6A"/>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31">
    <w:name w:val="Body Text Indent 3"/>
    <w:basedOn w:val="a"/>
    <w:link w:val="32"/>
    <w:uiPriority w:val="99"/>
    <w:semiHidden/>
    <w:unhideWhenUsed/>
    <w:rsid w:val="00A82F6A"/>
    <w:pPr>
      <w:spacing w:after="120"/>
      <w:ind w:left="283"/>
    </w:pPr>
    <w:rPr>
      <w:sz w:val="16"/>
      <w:szCs w:val="16"/>
    </w:rPr>
  </w:style>
  <w:style w:type="character" w:customStyle="1" w:styleId="32">
    <w:name w:val="Основной текст с отступом 3 Знак"/>
    <w:basedOn w:val="a0"/>
    <w:link w:val="31"/>
    <w:uiPriority w:val="99"/>
    <w:semiHidden/>
    <w:rsid w:val="00A82F6A"/>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21723051">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291792894">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42784385">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5869423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6478109">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72551155">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06739082">
      <w:bodyDiv w:val="1"/>
      <w:marLeft w:val="0"/>
      <w:marRight w:val="0"/>
      <w:marTop w:val="0"/>
      <w:marBottom w:val="0"/>
      <w:divBdr>
        <w:top w:val="none" w:sz="0" w:space="0" w:color="auto"/>
        <w:left w:val="none" w:sz="0" w:space="0" w:color="auto"/>
        <w:bottom w:val="none" w:sz="0" w:space="0" w:color="auto"/>
        <w:right w:val="none" w:sz="0" w:space="0" w:color="auto"/>
      </w:divBdr>
    </w:div>
    <w:div w:id="610013843">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55075367">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28196265">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326408">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09065027">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56853658">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01684826">
      <w:bodyDiv w:val="1"/>
      <w:marLeft w:val="0"/>
      <w:marRight w:val="0"/>
      <w:marTop w:val="0"/>
      <w:marBottom w:val="0"/>
      <w:divBdr>
        <w:top w:val="none" w:sz="0" w:space="0" w:color="auto"/>
        <w:left w:val="none" w:sz="0" w:space="0" w:color="auto"/>
        <w:bottom w:val="none" w:sz="0" w:space="0" w:color="auto"/>
        <w:right w:val="none" w:sz="0" w:space="0" w:color="auto"/>
      </w:divBdr>
    </w:div>
    <w:div w:id="1112089469">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180124823">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26986519">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55632585">
      <w:bodyDiv w:val="1"/>
      <w:marLeft w:val="0"/>
      <w:marRight w:val="0"/>
      <w:marTop w:val="0"/>
      <w:marBottom w:val="0"/>
      <w:divBdr>
        <w:top w:val="none" w:sz="0" w:space="0" w:color="auto"/>
        <w:left w:val="none" w:sz="0" w:space="0" w:color="auto"/>
        <w:bottom w:val="none" w:sz="0" w:space="0" w:color="auto"/>
        <w:right w:val="none" w:sz="0" w:space="0" w:color="auto"/>
      </w:divBdr>
    </w:div>
    <w:div w:id="126190781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58846253">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29155132">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33298688">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48187300">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0122363">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39629562">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65849706">
      <w:bodyDiv w:val="1"/>
      <w:marLeft w:val="0"/>
      <w:marRight w:val="0"/>
      <w:marTop w:val="0"/>
      <w:marBottom w:val="0"/>
      <w:divBdr>
        <w:top w:val="none" w:sz="0" w:space="0" w:color="auto"/>
        <w:left w:val="none" w:sz="0" w:space="0" w:color="auto"/>
        <w:bottom w:val="none" w:sz="0" w:space="0" w:color="auto"/>
        <w:right w:val="none" w:sz="0" w:space="0" w:color="auto"/>
      </w:divBdr>
    </w:div>
    <w:div w:id="1981612065">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1994332481">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3996420">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rosreestr_nsk" TargetMode="External"/><Relationship Id="rId18" Type="http://schemas.openxmlformats.org/officeDocument/2006/relationships/hyperlink" Target="https://www.gosuslugi.ru" TargetMode="External"/><Relationship Id="rId26" Type="http://schemas.openxmlformats.org/officeDocument/2006/relationships/hyperlink" Target="https://rosreestr.gov.ru/wps/portal/p/cc_ib_portal_services/cc_ib_sro_reestrs" TargetMode="External"/><Relationship Id="rId3" Type="http://schemas.openxmlformats.org/officeDocument/2006/relationships/styles" Target="styles.xml"/><Relationship Id="rId21" Type="http://schemas.openxmlformats.org/officeDocument/2006/relationships/hyperlink" Target="https://spv.kadastr.ru/"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s://esia.gosuslugi.ru/login/" TargetMode="External"/><Relationship Id="rId25" Type="http://schemas.openxmlformats.org/officeDocument/2006/relationships/hyperlink" Target="https://pkk.rosreestr.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reestr.gov.ru/wps/portal/p/cc_ib_portal_services/cc_ib_sro_reestrs" TargetMode="External"/><Relationship Id="rId20" Type="http://schemas.openxmlformats.org/officeDocument/2006/relationships/hyperlink" Target="https://www.gosuslugi.ru/" TargetMode="External"/><Relationship Id="rId29" Type="http://schemas.openxmlformats.org/officeDocument/2006/relationships/hyperlink" Target="https://rosreestr.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v.kadastr.ru/" TargetMode="External"/><Relationship Id="rId24" Type="http://schemas.openxmlformats.org/officeDocument/2006/relationships/hyperlink" Target="https://www.mfc-ns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k.rosreestr.ru" TargetMode="External"/><Relationship Id="rId23" Type="http://schemas.openxmlformats.org/officeDocument/2006/relationships/hyperlink" Target="https://www.gosuslugi.ru/" TargetMode="External"/><Relationship Id="rId28" Type="http://schemas.openxmlformats.org/officeDocument/2006/relationships/hyperlink" Target="https://vk.com/s/v1/doc/QLxOtWmlEL8ZjQXJzqdhKcxRbQ3trxSMtQ0F9eWG_Im0Wpjj4fs" TargetMode="External"/><Relationship Id="rId10" Type="http://schemas.openxmlformats.org/officeDocument/2006/relationships/hyperlink" Target="https://rosreestr.gov.ru/" TargetMode="External"/><Relationship Id="rId19" Type="http://schemas.openxmlformats.org/officeDocument/2006/relationships/hyperlink" Target="https://rosreestr.gov.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fc-nso.ru/" TargetMode="External"/><Relationship Id="rId14" Type="http://schemas.openxmlformats.org/officeDocument/2006/relationships/hyperlink" Target="https://t.me/rosreestr_nsk" TargetMode="External"/><Relationship Id="rId22" Type="http://schemas.openxmlformats.org/officeDocument/2006/relationships/hyperlink" Target="https://rosreestr.gov.ru/wps/portal/p/cc_ib_portal_services/cc_ib_sro_reestrs" TargetMode="External"/><Relationship Id="rId27" Type="http://schemas.openxmlformats.org/officeDocument/2006/relationships/hyperlink" Target="https://rosreestr.gov.ru" TargetMode="External"/><Relationship Id="rId30"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7FDE-A353-4F24-9955-E763A101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6444</Words>
  <Characters>36732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2022-10-26T05:14:00Z</cp:lastPrinted>
  <dcterms:created xsi:type="dcterms:W3CDTF">2022-10-25T10:10:00Z</dcterms:created>
  <dcterms:modified xsi:type="dcterms:W3CDTF">2022-10-26T05:14:00Z</dcterms:modified>
</cp:coreProperties>
</file>