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8E" w:rsidRDefault="0022018E" w:rsidP="006500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007C" w:rsidRDefault="0065007C" w:rsidP="00CC0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C067C">
        <w:rPr>
          <w:rFonts w:ascii="Times New Roman" w:hAnsi="Times New Roman" w:cs="Times New Roman"/>
          <w:sz w:val="28"/>
          <w:szCs w:val="28"/>
        </w:rPr>
        <w:t>8 месяцев 2023 года возбуждено 16</w:t>
      </w:r>
      <w:r>
        <w:rPr>
          <w:rFonts w:ascii="Times New Roman" w:hAnsi="Times New Roman" w:cs="Times New Roman"/>
          <w:sz w:val="28"/>
          <w:szCs w:val="28"/>
        </w:rPr>
        <w:t xml:space="preserve"> уголовных дел по ст. 264.1 УК РФ (Управление транспортным средством в состоянии опьянения лицом, подвергнутым административному наказанию или имеющим судимость).</w:t>
      </w:r>
    </w:p>
    <w:p w:rsidR="0065007C" w:rsidRDefault="0065007C" w:rsidP="00650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побуждает «водителей», которые уже понесли наказание за управление транспортным средством, находясь в состоянии опьянения, вновь садиться за руль, будучи нетрезвыми?</w:t>
      </w:r>
    </w:p>
    <w:p w:rsidR="0065007C" w:rsidRDefault="0065007C" w:rsidP="00650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сложно. Наверное – безответственность, самоуверенность, наплевательское отношение к другим и к себе, не уважение себя, как водителя, как человека. Неужели уважающий себя человек намеренно будет совершать поступки, за которые потом будет расплачиваться (морально и материально)? Как думаете?</w:t>
      </w:r>
    </w:p>
    <w:p w:rsidR="0065007C" w:rsidRDefault="0065007C" w:rsidP="00650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штраф не маленький уже при первоначальном нарушении, а при повторном и того выше, возможно и лишение свободы, на минуточку…</w:t>
      </w:r>
    </w:p>
    <w:p w:rsidR="0065007C" w:rsidRDefault="0065007C" w:rsidP="00650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А.</w:t>
      </w:r>
      <w:r w:rsidR="00AF088A">
        <w:rPr>
          <w:rFonts w:ascii="Times New Roman" w:hAnsi="Times New Roman" w:cs="Times New Roman"/>
          <w:sz w:val="28"/>
          <w:szCs w:val="28"/>
        </w:rPr>
        <w:t xml:space="preserve"> в июле 2022 года был подвергнут административному наказанию за совершение правонарушения, предусмотренного ст. 12.8 КоАП РФ в виде штрафа в размере 30 000 рублей с лишением права управления транспортными средствами на срок 1 год 6 месяцев за управление автомобилем в состоянии алкогольного опьянения. Однако, в апреле 2023 года он вновь был задержан сотрудниками дорожно-патрульной службы за то же правонарушение. От прохождения медицинского освидетельствования отказался (он же не пил, все наговор). </w:t>
      </w:r>
    </w:p>
    <w:p w:rsidR="00AF088A" w:rsidRDefault="00AF088A" w:rsidP="00650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Б. в августе 2022 года был подвергнут административному наказанию за совершение правонарушения, предусмотренного ст. 12.26 КоАП РФ в виде административного штрафа в размере 30 000 рублей с лишением права управления транспортными средствами на 1 год 6 месяцев. Но в апреле 2023 года также был задержан сотрудниками дорожно-патрульной службы за управление автомобилем в состоянии опьянения.</w:t>
      </w:r>
    </w:p>
    <w:p w:rsidR="00AF088A" w:rsidRDefault="00AF088A" w:rsidP="00650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 В. понес аналогичное административное наказание в октябре 2022 года, но уже в феврале 2023 года был задержан сотрудниками ДПС в нетрезвом виде за рулем.</w:t>
      </w:r>
    </w:p>
    <w:p w:rsidR="00934063" w:rsidRDefault="00934063" w:rsidP="00EB710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4063">
        <w:rPr>
          <w:sz w:val="28"/>
          <w:szCs w:val="28"/>
        </w:rPr>
        <w:t>Напомним, что управление  автомобилем, трамваем либо другим механическим транспортным средством лицом, находящимся в состоянии опьянения, </w:t>
      </w:r>
      <w:hyperlink r:id="rId4" w:history="1">
        <w:r w:rsidRPr="00934063">
          <w:rPr>
            <w:sz w:val="28"/>
            <w:szCs w:val="28"/>
          </w:rPr>
          <w:t>подвергнутым</w:t>
        </w:r>
      </w:hyperlink>
      <w:r w:rsidRPr="00934063">
        <w:rPr>
          <w:sz w:val="28"/>
          <w:szCs w:val="28"/>
        </w:rPr>
        <w:t> административному наказанию за управление транспортным средством в состоянии опьянения или за невыполнение законного </w:t>
      </w:r>
      <w:hyperlink r:id="rId5" w:anchor="dst101152" w:history="1">
        <w:r w:rsidRPr="00934063">
          <w:rPr>
            <w:sz w:val="28"/>
            <w:szCs w:val="28"/>
          </w:rPr>
          <w:t>требования</w:t>
        </w:r>
      </w:hyperlink>
      <w:r w:rsidRPr="00934063">
        <w:rPr>
          <w:sz w:val="28"/>
          <w:szCs w:val="28"/>
        </w:rPr>
        <w:t> уполномоченного должностного лица о прохождении </w:t>
      </w:r>
      <w:hyperlink r:id="rId6" w:anchor="dst100022" w:history="1">
        <w:r w:rsidRPr="00934063">
          <w:rPr>
            <w:sz w:val="28"/>
            <w:szCs w:val="28"/>
          </w:rPr>
          <w:t>медицинского освидетельствования</w:t>
        </w:r>
      </w:hyperlink>
      <w:r w:rsidRPr="00934063">
        <w:rPr>
          <w:sz w:val="28"/>
          <w:szCs w:val="28"/>
        </w:rPr>
        <w:t xml:space="preserve"> на состояние опьянения, 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лет,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лет, либо принудительными работами на срок до двух лет с лишением права занимать определенные </w:t>
      </w:r>
      <w:r w:rsidRPr="00934063">
        <w:rPr>
          <w:sz w:val="28"/>
          <w:szCs w:val="28"/>
        </w:rPr>
        <w:lastRenderedPageBreak/>
        <w:t>должности или заниматься определенной деятельностью на срок до трех лет,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лет.</w:t>
      </w:r>
    </w:p>
    <w:p w:rsidR="0065007C" w:rsidRDefault="0065007C" w:rsidP="006500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пьяному, как говориться, море по колено. Что ж, каждый строит свою судьбу сам… </w:t>
      </w:r>
      <w:r w:rsidR="00EB7102">
        <w:rPr>
          <w:rFonts w:ascii="Times New Roman" w:hAnsi="Times New Roman" w:cs="Times New Roman"/>
          <w:sz w:val="28"/>
          <w:szCs w:val="28"/>
        </w:rPr>
        <w:t>Но</w:t>
      </w:r>
      <w:r w:rsidR="00EB7102" w:rsidRPr="00EB7102">
        <w:rPr>
          <w:rFonts w:ascii="Times New Roman" w:hAnsi="Times New Roman" w:cs="Times New Roman"/>
          <w:sz w:val="28"/>
          <w:szCs w:val="28"/>
        </w:rPr>
        <w:t xml:space="preserve"> </w:t>
      </w:r>
      <w:r w:rsidR="00EB7102">
        <w:rPr>
          <w:rFonts w:ascii="Times New Roman" w:hAnsi="Times New Roman" w:cs="Times New Roman"/>
          <w:sz w:val="28"/>
          <w:szCs w:val="28"/>
        </w:rPr>
        <w:t>точно, к сожалению, то, что у сотрудников ДПС в данном направлении работы не убавляется.</w:t>
      </w:r>
    </w:p>
    <w:p w:rsidR="00EB7102" w:rsidRDefault="00EB7102" w:rsidP="00EB7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102" w:rsidRDefault="00EB7102" w:rsidP="00EB7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102" w:rsidRDefault="00EB7102" w:rsidP="00EB7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штаба Отдела МВД России по Черепановскому району подполковник внутренней службы Н.С. Пасынкова</w:t>
      </w:r>
    </w:p>
    <w:p w:rsidR="00EB7102" w:rsidRDefault="00EB7102" w:rsidP="00EB7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102" w:rsidRDefault="00EB7102" w:rsidP="00EB7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для подготовки информации </w:t>
      </w:r>
    </w:p>
    <w:p w:rsidR="00EB7102" w:rsidRDefault="00EB7102" w:rsidP="00EB7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предоставлены отделением дознания Отдела </w:t>
      </w:r>
    </w:p>
    <w:p w:rsidR="00EB7102" w:rsidRPr="00EB7102" w:rsidRDefault="00EB7102" w:rsidP="00EB7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МВД России по Черепановскому району</w:t>
      </w:r>
    </w:p>
    <w:sectPr w:rsidR="00EB7102" w:rsidRPr="00EB7102" w:rsidSect="0065007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3C"/>
    <w:rsid w:val="0022018E"/>
    <w:rsid w:val="0065007C"/>
    <w:rsid w:val="00721FA5"/>
    <w:rsid w:val="00934063"/>
    <w:rsid w:val="00A70C3C"/>
    <w:rsid w:val="00AF088A"/>
    <w:rsid w:val="00BF61BB"/>
    <w:rsid w:val="00CC067C"/>
    <w:rsid w:val="00E61E66"/>
    <w:rsid w:val="00EB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871BC-0DCE-43AC-9654-66CED56A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34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287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8488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739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993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27773/2323a75a063b0c343c7d77cd5809bcabe59146f5/" TargetMode="External"/><Relationship Id="rId5" Type="http://schemas.openxmlformats.org/officeDocument/2006/relationships/hyperlink" Target="https://www.consultant.ru/document/cons_doc_LAW_448809/a4b879c29ebc2ff9a56a0595499b6eb2dce7980e/" TargetMode="External"/><Relationship Id="rId4" Type="http://schemas.openxmlformats.org/officeDocument/2006/relationships/hyperlink" Target="https://www.consultant.ru/document/cons_doc_LAW_10699/ae5648172402868434a5dd1cb045ba682075fe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IMTS</cp:lastModifiedBy>
  <cp:revision>2</cp:revision>
  <cp:lastPrinted>2023-09-13T11:50:00Z</cp:lastPrinted>
  <dcterms:created xsi:type="dcterms:W3CDTF">2023-09-23T13:43:00Z</dcterms:created>
  <dcterms:modified xsi:type="dcterms:W3CDTF">2023-09-23T13:43:00Z</dcterms:modified>
</cp:coreProperties>
</file>