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437F93" w:rsidRDefault="00980B4E" w:rsidP="00685716">
      <w:pPr>
        <w:tabs>
          <w:tab w:val="left" w:pos="4658"/>
          <w:tab w:val="right" w:pos="10773"/>
        </w:tabs>
        <w:spacing w:after="0" w:line="240" w:lineRule="auto"/>
        <w:jc w:val="right"/>
        <w:rPr>
          <w:rFonts w:ascii="Times New Roman" w:hAnsi="Times New Roman"/>
          <w:b/>
        </w:rPr>
      </w:pPr>
      <w:r w:rsidRPr="00437F93">
        <w:rPr>
          <w:rFonts w:ascii="Times New Roman" w:hAnsi="Times New Roman"/>
          <w:b/>
        </w:rPr>
        <w:t>Бесплатно</w:t>
      </w:r>
    </w:p>
    <w:p w:rsidR="00980B4E" w:rsidRPr="00437F93" w:rsidRDefault="005C210F" w:rsidP="00B502C1">
      <w:pPr>
        <w:spacing w:after="0" w:line="240" w:lineRule="auto"/>
        <w:jc w:val="right"/>
        <w:rPr>
          <w:rFonts w:ascii="Times New Roman" w:hAnsi="Times New Roman"/>
          <w:b/>
        </w:rPr>
      </w:pPr>
      <w:r w:rsidRPr="00437F93">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4pt;height:32pt" fillcolor="black">
            <v:shadow color="#868686"/>
            <v:textpath style="font-family:&quot;Arial&quot;;font-size:28pt;font-weight:bold;font-style:italic;v-text-kern:t" trim="t" fitpath="t" string="Сельские вести "/>
          </v:shape>
        </w:pict>
      </w:r>
    </w:p>
    <w:p w:rsidR="00980B4E" w:rsidRPr="00437F93" w:rsidRDefault="00980B4E" w:rsidP="00B502C1">
      <w:pPr>
        <w:spacing w:after="0" w:line="240" w:lineRule="auto"/>
        <w:rPr>
          <w:rFonts w:ascii="Times New Roman" w:hAnsi="Times New Roman"/>
          <w:b/>
        </w:rPr>
      </w:pPr>
      <w:r w:rsidRPr="00437F93">
        <w:rPr>
          <w:rFonts w:ascii="Times New Roman" w:hAnsi="Times New Roman"/>
        </w:rPr>
        <w:t xml:space="preserve">                                                       </w:t>
      </w:r>
      <w:r w:rsidR="00EB6A94" w:rsidRPr="00437F93">
        <w:rPr>
          <w:rFonts w:ascii="Times New Roman" w:hAnsi="Times New Roman"/>
        </w:rPr>
        <w:t xml:space="preserve">    </w:t>
      </w:r>
      <w:r w:rsidR="009B5068" w:rsidRPr="00437F93">
        <w:rPr>
          <w:rFonts w:ascii="Times New Roman" w:hAnsi="Times New Roman"/>
        </w:rPr>
        <w:t xml:space="preserve">    </w:t>
      </w:r>
      <w:r w:rsidRPr="00437F93">
        <w:rPr>
          <w:rFonts w:ascii="Times New Roman" w:hAnsi="Times New Roman"/>
          <w:b/>
        </w:rPr>
        <w:t>Газета  официальных документов  администрации  и</w:t>
      </w:r>
    </w:p>
    <w:p w:rsidR="00980B4E" w:rsidRPr="00437F93" w:rsidRDefault="00721330" w:rsidP="00772D79">
      <w:pPr>
        <w:tabs>
          <w:tab w:val="left" w:pos="2145"/>
          <w:tab w:val="center" w:pos="7285"/>
        </w:tabs>
        <w:spacing w:after="0" w:line="240" w:lineRule="auto"/>
        <w:rPr>
          <w:rFonts w:ascii="Times New Roman" w:hAnsi="Times New Roman"/>
          <w:b/>
        </w:rPr>
      </w:pPr>
      <w:r w:rsidRPr="00437F93">
        <w:rPr>
          <w:rFonts w:ascii="Times New Roman" w:hAnsi="Times New Roman"/>
          <w:b/>
          <w:u w:val="single"/>
        </w:rPr>
        <w:t xml:space="preserve"> </w:t>
      </w:r>
      <w:r w:rsidR="00980B4E" w:rsidRPr="00437F93">
        <w:rPr>
          <w:rFonts w:ascii="Times New Roman" w:hAnsi="Times New Roman"/>
          <w:b/>
          <w:u w:val="single"/>
        </w:rPr>
        <w:t>№</w:t>
      </w:r>
      <w:r w:rsidR="00E1749C" w:rsidRPr="00437F93">
        <w:rPr>
          <w:rFonts w:ascii="Times New Roman" w:hAnsi="Times New Roman"/>
          <w:b/>
          <w:u w:val="single"/>
        </w:rPr>
        <w:t xml:space="preserve"> </w:t>
      </w:r>
      <w:r w:rsidR="008A6735" w:rsidRPr="00437F93">
        <w:rPr>
          <w:rFonts w:ascii="Times New Roman" w:hAnsi="Times New Roman"/>
          <w:b/>
          <w:u w:val="single"/>
        </w:rPr>
        <w:t>47</w:t>
      </w:r>
      <w:r w:rsidR="00B40514" w:rsidRPr="00437F93">
        <w:rPr>
          <w:rFonts w:ascii="Times New Roman" w:hAnsi="Times New Roman"/>
          <w:b/>
          <w:u w:val="single"/>
        </w:rPr>
        <w:t xml:space="preserve"> </w:t>
      </w:r>
      <w:r w:rsidR="00980B4E" w:rsidRPr="00437F93">
        <w:rPr>
          <w:rFonts w:ascii="Times New Roman" w:hAnsi="Times New Roman"/>
        </w:rPr>
        <w:t>от</w:t>
      </w:r>
      <w:r w:rsidR="002A3296" w:rsidRPr="00437F93">
        <w:rPr>
          <w:rFonts w:ascii="Times New Roman" w:hAnsi="Times New Roman"/>
        </w:rPr>
        <w:t xml:space="preserve"> </w:t>
      </w:r>
      <w:r w:rsidR="008A6735" w:rsidRPr="00437F93">
        <w:rPr>
          <w:rFonts w:ascii="Times New Roman" w:hAnsi="Times New Roman"/>
        </w:rPr>
        <w:t>26</w:t>
      </w:r>
      <w:r w:rsidR="00717DD7" w:rsidRPr="00437F93">
        <w:rPr>
          <w:rFonts w:ascii="Times New Roman" w:hAnsi="Times New Roman"/>
        </w:rPr>
        <w:t xml:space="preserve"> мая</w:t>
      </w:r>
      <w:r w:rsidR="006E5506" w:rsidRPr="00437F93">
        <w:rPr>
          <w:rFonts w:ascii="Times New Roman" w:hAnsi="Times New Roman"/>
        </w:rPr>
        <w:t xml:space="preserve"> </w:t>
      </w:r>
      <w:r w:rsidR="007677C5" w:rsidRPr="00437F93">
        <w:rPr>
          <w:rFonts w:ascii="Times New Roman" w:hAnsi="Times New Roman"/>
        </w:rPr>
        <w:t>2021</w:t>
      </w:r>
      <w:r w:rsidR="00980B4E" w:rsidRPr="00437F93">
        <w:rPr>
          <w:rFonts w:ascii="Times New Roman" w:hAnsi="Times New Roman"/>
        </w:rPr>
        <w:t xml:space="preserve"> г </w:t>
      </w:r>
      <w:r w:rsidRPr="00437F93">
        <w:rPr>
          <w:rFonts w:ascii="Times New Roman" w:hAnsi="Times New Roman"/>
        </w:rPr>
        <w:t xml:space="preserve"> </w:t>
      </w:r>
      <w:r w:rsidR="00980B4E" w:rsidRPr="00437F93">
        <w:rPr>
          <w:rFonts w:ascii="Times New Roman" w:hAnsi="Times New Roman"/>
        </w:rPr>
        <w:t xml:space="preserve">      </w:t>
      </w:r>
      <w:r w:rsidR="00772D79" w:rsidRPr="00437F93">
        <w:rPr>
          <w:rFonts w:ascii="Times New Roman" w:hAnsi="Times New Roman"/>
        </w:rPr>
        <w:t xml:space="preserve">   </w:t>
      </w:r>
      <w:r w:rsidR="003D02BF" w:rsidRPr="00437F93">
        <w:rPr>
          <w:rFonts w:ascii="Times New Roman" w:hAnsi="Times New Roman"/>
        </w:rPr>
        <w:t xml:space="preserve">  </w:t>
      </w:r>
      <w:r w:rsidR="00472E1A" w:rsidRPr="00437F93">
        <w:rPr>
          <w:rFonts w:ascii="Times New Roman" w:hAnsi="Times New Roman"/>
        </w:rPr>
        <w:t xml:space="preserve"> </w:t>
      </w:r>
      <w:r w:rsidR="00437F93">
        <w:rPr>
          <w:rFonts w:ascii="Times New Roman" w:hAnsi="Times New Roman"/>
        </w:rPr>
        <w:t xml:space="preserve">          </w:t>
      </w:r>
      <w:r w:rsidR="00980B4E" w:rsidRPr="00437F93">
        <w:rPr>
          <w:rFonts w:ascii="Times New Roman" w:hAnsi="Times New Roman"/>
          <w:b/>
        </w:rPr>
        <w:t>Совета депутатов  Пятилетского сельсовета Черепановского  района</w:t>
      </w:r>
    </w:p>
    <w:p w:rsidR="00980B4E" w:rsidRPr="00437F93" w:rsidRDefault="00980B4E" w:rsidP="00B502C1">
      <w:pPr>
        <w:spacing w:after="0" w:line="240" w:lineRule="auto"/>
        <w:rPr>
          <w:rFonts w:ascii="Times New Roman" w:hAnsi="Times New Roman"/>
        </w:rPr>
      </w:pPr>
    </w:p>
    <w:p w:rsidR="00BD4188" w:rsidRPr="00437F93" w:rsidRDefault="00BD4188" w:rsidP="00BD4188">
      <w:pPr>
        <w:spacing w:after="0" w:line="240" w:lineRule="auto"/>
        <w:jc w:val="center"/>
        <w:rPr>
          <w:rFonts w:ascii="Times New Roman" w:hAnsi="Times New Roman"/>
          <w:b/>
        </w:rPr>
      </w:pPr>
    </w:p>
    <w:p w:rsidR="008A6735" w:rsidRPr="00437F93" w:rsidRDefault="008A6735" w:rsidP="008A6735">
      <w:pPr>
        <w:spacing w:after="0" w:line="240" w:lineRule="auto"/>
        <w:jc w:val="right"/>
        <w:rPr>
          <w:rFonts w:ascii="Times New Roman" w:hAnsi="Times New Roman"/>
          <w:b/>
          <w:i/>
        </w:rPr>
      </w:pPr>
      <w:r w:rsidRPr="00437F93">
        <w:rPr>
          <w:rFonts w:ascii="Times New Roman" w:hAnsi="Times New Roman"/>
          <w:b/>
          <w:i/>
        </w:rPr>
        <w:t xml:space="preserve">Управление </w:t>
      </w:r>
      <w:proofErr w:type="spellStart"/>
      <w:r w:rsidRPr="00437F93">
        <w:rPr>
          <w:rFonts w:ascii="Times New Roman" w:hAnsi="Times New Roman"/>
          <w:b/>
          <w:i/>
        </w:rPr>
        <w:t>Росреестра</w:t>
      </w:r>
      <w:proofErr w:type="spellEnd"/>
      <w:r w:rsidRPr="00437F93">
        <w:rPr>
          <w:rFonts w:ascii="Times New Roman" w:hAnsi="Times New Roman"/>
          <w:b/>
          <w:i/>
        </w:rPr>
        <w:t xml:space="preserve"> </w:t>
      </w:r>
      <w:proofErr w:type="gramStart"/>
      <w:r w:rsidRPr="00437F93">
        <w:rPr>
          <w:rFonts w:ascii="Times New Roman" w:hAnsi="Times New Roman"/>
          <w:b/>
          <w:i/>
        </w:rPr>
        <w:t>по</w:t>
      </w:r>
      <w:proofErr w:type="gramEnd"/>
      <w:r w:rsidRPr="00437F93">
        <w:rPr>
          <w:rFonts w:ascii="Times New Roman" w:hAnsi="Times New Roman"/>
          <w:b/>
          <w:i/>
        </w:rPr>
        <w:t xml:space="preserve"> </w:t>
      </w:r>
    </w:p>
    <w:p w:rsidR="008A6735" w:rsidRPr="00437F93" w:rsidRDefault="008A6735" w:rsidP="008A6735">
      <w:pPr>
        <w:spacing w:after="0" w:line="240" w:lineRule="auto"/>
        <w:jc w:val="right"/>
        <w:rPr>
          <w:rFonts w:ascii="Times New Roman" w:hAnsi="Times New Roman"/>
          <w:b/>
          <w:i/>
        </w:rPr>
      </w:pPr>
      <w:r w:rsidRPr="00437F93">
        <w:rPr>
          <w:rFonts w:ascii="Times New Roman" w:hAnsi="Times New Roman"/>
          <w:b/>
          <w:i/>
        </w:rPr>
        <w:t>Новосибирской области информирует</w:t>
      </w:r>
    </w:p>
    <w:p w:rsidR="008A6735" w:rsidRPr="00437F93" w:rsidRDefault="008A6735" w:rsidP="008A6735">
      <w:pPr>
        <w:spacing w:after="0" w:line="240" w:lineRule="auto"/>
        <w:jc w:val="right"/>
        <w:rPr>
          <w:rFonts w:ascii="Times New Roman" w:hAnsi="Times New Roman"/>
          <w:b/>
          <w:i/>
        </w:rPr>
      </w:pPr>
    </w:p>
    <w:p w:rsidR="008A6735" w:rsidRPr="00437F93" w:rsidRDefault="008A6735" w:rsidP="008A6735">
      <w:pPr>
        <w:jc w:val="center"/>
        <w:rPr>
          <w:rFonts w:ascii="Times New Roman" w:eastAsia="Times New Roman" w:hAnsi="Times New Roman"/>
          <w:b/>
          <w:u w:val="single"/>
          <w:lang w:eastAsia="ru-RU"/>
        </w:rPr>
      </w:pPr>
      <w:r w:rsidRPr="00437F93">
        <w:rPr>
          <w:rFonts w:ascii="Times New Roman" w:hAnsi="Times New Roman"/>
          <w:b/>
          <w:i/>
          <w:u w:val="single"/>
        </w:rPr>
        <w:t xml:space="preserve"> </w:t>
      </w:r>
      <w:r w:rsidRPr="00437F93">
        <w:rPr>
          <w:rFonts w:ascii="Times New Roman" w:eastAsia="Times New Roman" w:hAnsi="Times New Roman"/>
          <w:b/>
          <w:u w:val="single"/>
          <w:lang w:eastAsia="ru-RU"/>
        </w:rPr>
        <w:t xml:space="preserve">Согласие супруга при совершении сделки         </w:t>
      </w:r>
    </w:p>
    <w:p w:rsidR="008A6735" w:rsidRPr="00437F93" w:rsidRDefault="008A6735" w:rsidP="008A6735">
      <w:pPr>
        <w:shd w:val="clear" w:color="auto" w:fill="FFFFFF"/>
        <w:spacing w:after="0" w:line="240" w:lineRule="auto"/>
        <w:jc w:val="both"/>
        <w:rPr>
          <w:rFonts w:ascii="Times New Roman" w:eastAsia="Times New Roman" w:hAnsi="Times New Roman"/>
          <w:color w:val="000000"/>
          <w:lang w:eastAsia="ru-RU"/>
        </w:rPr>
      </w:pPr>
      <w:r w:rsidRPr="00437F93">
        <w:rPr>
          <w:rFonts w:ascii="Times New Roman" w:eastAsia="Times New Roman" w:hAnsi="Times New Roman"/>
          <w:b/>
          <w:lang w:eastAsia="ru-RU"/>
        </w:rPr>
        <w:t xml:space="preserve">         </w:t>
      </w:r>
      <w:r w:rsidRPr="00437F93">
        <w:rPr>
          <w:rFonts w:ascii="Times New Roman" w:eastAsia="Times New Roman" w:hAnsi="Times New Roman"/>
          <w:color w:val="000000"/>
          <w:lang w:eastAsia="ru-RU"/>
        </w:rPr>
        <w:t xml:space="preserve">Владение, пользование и распоряжение общим имуществом супругов (имуществом, приобретенным во время брака) осуществляются по их обоюдному согласию. </w:t>
      </w:r>
    </w:p>
    <w:p w:rsidR="008A6735" w:rsidRPr="00437F93" w:rsidRDefault="008A6735" w:rsidP="008A6735">
      <w:pPr>
        <w:shd w:val="clear" w:color="auto" w:fill="FFFFFF"/>
        <w:tabs>
          <w:tab w:val="left" w:pos="709"/>
        </w:tabs>
        <w:spacing w:after="0" w:line="240" w:lineRule="auto"/>
        <w:jc w:val="both"/>
        <w:rPr>
          <w:rFonts w:ascii="Times New Roman" w:eastAsia="Times New Roman" w:hAnsi="Times New Roman"/>
          <w:color w:val="000000"/>
          <w:shd w:val="clear" w:color="auto" w:fill="FFFFFF"/>
          <w:lang w:eastAsia="ru-RU"/>
        </w:rPr>
      </w:pPr>
      <w:r w:rsidRPr="00437F93">
        <w:rPr>
          <w:rFonts w:ascii="Times New Roman" w:eastAsia="Times New Roman" w:hAnsi="Times New Roman"/>
          <w:color w:val="000000"/>
          <w:shd w:val="clear" w:color="auto" w:fill="FFFFFF"/>
          <w:lang w:eastAsia="ru-RU"/>
        </w:rPr>
        <w:t xml:space="preserve">         Для заключения одним из супругов сделки по распоряжению недвижимым имуществом, в том </w:t>
      </w:r>
      <w:proofErr w:type="gramStart"/>
      <w:r w:rsidRPr="00437F93">
        <w:rPr>
          <w:rFonts w:ascii="Times New Roman" w:eastAsia="Times New Roman" w:hAnsi="Times New Roman"/>
          <w:color w:val="000000"/>
          <w:shd w:val="clear" w:color="auto" w:fill="FFFFFF"/>
          <w:lang w:eastAsia="ru-RU"/>
        </w:rPr>
        <w:t>числе</w:t>
      </w:r>
      <w:proofErr w:type="gramEnd"/>
      <w:r w:rsidRPr="00437F93">
        <w:rPr>
          <w:rFonts w:ascii="Times New Roman" w:eastAsia="Times New Roman" w:hAnsi="Times New Roman"/>
          <w:color w:val="000000"/>
          <w:shd w:val="clear" w:color="auto" w:fill="FFFFFF"/>
          <w:lang w:eastAsia="ru-RU"/>
        </w:rPr>
        <w:t xml:space="preserve"> для которой законом установлена обязательная нотариальная форма, необходимо получить нотариально удостоверенное согласие другого супруга.</w:t>
      </w:r>
    </w:p>
    <w:p w:rsidR="008A6735" w:rsidRPr="00437F93" w:rsidRDefault="008A6735" w:rsidP="008A6735">
      <w:pPr>
        <w:shd w:val="clear" w:color="auto" w:fill="FFFFFF"/>
        <w:tabs>
          <w:tab w:val="left" w:pos="709"/>
        </w:tabs>
        <w:spacing w:after="0" w:line="240" w:lineRule="auto"/>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         Такое согласие супруга требуется, например, для совершения сделок по продаже, передаче недвижимости в залог или в аренду.</w:t>
      </w:r>
    </w:p>
    <w:p w:rsidR="008A6735" w:rsidRPr="00437F93" w:rsidRDefault="008A6735" w:rsidP="008A6735">
      <w:pPr>
        <w:shd w:val="clear" w:color="auto" w:fill="FFFFFF"/>
        <w:tabs>
          <w:tab w:val="left" w:pos="709"/>
        </w:tabs>
        <w:spacing w:after="0" w:line="240" w:lineRule="auto"/>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         Если к заявлению о государственной регистрации не приложено согласие супруга на совершение сделки, это не является основанием для приостановления регистрационных действий. Однако при осуществлении государственной регистрации сделки или прав на основании сделки, совершенных без необходимого согласия супруга, запись об этом вносится в ЕГРН.</w:t>
      </w:r>
    </w:p>
    <w:p w:rsidR="008A6735" w:rsidRPr="00437F93" w:rsidRDefault="008A6735" w:rsidP="008A6735">
      <w:pPr>
        <w:shd w:val="clear" w:color="auto" w:fill="FFFFFF"/>
        <w:tabs>
          <w:tab w:val="left" w:pos="709"/>
        </w:tabs>
        <w:spacing w:after="0" w:line="240" w:lineRule="auto"/>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         Супруг, чье согласие на совершение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ее совершении.</w:t>
      </w:r>
    </w:p>
    <w:p w:rsidR="008A6735" w:rsidRPr="00437F93" w:rsidRDefault="008A6735" w:rsidP="008A6735">
      <w:pPr>
        <w:shd w:val="clear" w:color="auto" w:fill="FFFFFF"/>
        <w:tabs>
          <w:tab w:val="left" w:pos="709"/>
        </w:tabs>
        <w:spacing w:after="0" w:line="240" w:lineRule="auto"/>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         Запись в ЕГРН о совершения сделки без согласия супруга может быть погашена по заявлению о внесении изменений в ЕГРН, представленному любой стороной сделки (например, продавцом или покупателем, дарителем или одаряемым). К заявлению следует приложить нотариально удостоверенное согласие супруга на заключение сделки, выданное до или после заключения соответствующей сделки. За внесение изменений в ЕГРН заявителю необходимо уплатить государственную пошлину в размере 350 рублей.</w:t>
      </w:r>
    </w:p>
    <w:p w:rsidR="008A6735" w:rsidRPr="00437F93" w:rsidRDefault="008A6735" w:rsidP="008A6735">
      <w:pPr>
        <w:shd w:val="clear" w:color="auto" w:fill="FFFFFF"/>
        <w:tabs>
          <w:tab w:val="left" w:pos="709"/>
        </w:tabs>
        <w:spacing w:after="0" w:line="240" w:lineRule="auto"/>
        <w:jc w:val="both"/>
        <w:rPr>
          <w:rFonts w:ascii="Times New Roman" w:eastAsia="Times New Roman" w:hAnsi="Times New Roman"/>
          <w:color w:val="000000"/>
          <w:lang w:eastAsia="ru-RU"/>
        </w:rPr>
      </w:pPr>
    </w:p>
    <w:p w:rsidR="008A6735" w:rsidRPr="00437F93" w:rsidRDefault="008A6735" w:rsidP="008A6735">
      <w:pPr>
        <w:spacing w:after="0" w:line="240" w:lineRule="auto"/>
        <w:jc w:val="center"/>
        <w:rPr>
          <w:rFonts w:ascii="Times New Roman" w:eastAsia="Adobe Myungjo Std M" w:hAnsi="Times New Roman"/>
          <w:b/>
          <w:snapToGrid w:val="0"/>
          <w:u w:val="single"/>
          <w:lang w:eastAsia="ru-RU"/>
        </w:rPr>
      </w:pPr>
      <w:r w:rsidRPr="00437F93">
        <w:rPr>
          <w:rFonts w:ascii="Times New Roman" w:eastAsia="Adobe Myungjo Std M" w:hAnsi="Times New Roman"/>
          <w:b/>
          <w:snapToGrid w:val="0"/>
          <w:u w:val="single"/>
          <w:lang w:eastAsia="ru-RU"/>
        </w:rPr>
        <w:t>О профилактике пожаров (палов) на территории Новосибирской области</w:t>
      </w:r>
    </w:p>
    <w:p w:rsidR="008A6735" w:rsidRPr="00437F93" w:rsidRDefault="008A6735" w:rsidP="008A6735">
      <w:pPr>
        <w:spacing w:after="0" w:line="240" w:lineRule="auto"/>
        <w:rPr>
          <w:rFonts w:ascii="Times New Roman" w:eastAsia="Adobe Myungjo Std M" w:hAnsi="Times New Roman"/>
          <w:snapToGrid w:val="0"/>
          <w:lang w:eastAsia="ru-RU"/>
        </w:rPr>
      </w:pPr>
    </w:p>
    <w:p w:rsidR="008A6735" w:rsidRPr="00437F93" w:rsidRDefault="008A6735" w:rsidP="008A6735">
      <w:pPr>
        <w:autoSpaceDE w:val="0"/>
        <w:autoSpaceDN w:val="0"/>
        <w:adjustRightInd w:val="0"/>
        <w:spacing w:after="0" w:line="240" w:lineRule="auto"/>
        <w:ind w:right="-2" w:firstLine="708"/>
        <w:jc w:val="both"/>
        <w:rPr>
          <w:rFonts w:ascii="Times New Roman" w:eastAsia="Adobe Myungjo Std M" w:hAnsi="Times New Roman"/>
        </w:rPr>
      </w:pPr>
      <w:r w:rsidRPr="00437F93">
        <w:rPr>
          <w:rFonts w:ascii="Times New Roman" w:eastAsia="Adobe Myungjo Std M" w:hAnsi="Times New Roman"/>
        </w:rPr>
        <w:t xml:space="preserve">Управлением </w:t>
      </w:r>
      <w:proofErr w:type="spellStart"/>
      <w:r w:rsidRPr="00437F93">
        <w:rPr>
          <w:rFonts w:ascii="Times New Roman" w:eastAsia="Adobe Myungjo Std M" w:hAnsi="Times New Roman"/>
        </w:rPr>
        <w:t>Росреестра</w:t>
      </w:r>
      <w:proofErr w:type="spellEnd"/>
      <w:r w:rsidRPr="00437F93">
        <w:rPr>
          <w:rFonts w:ascii="Times New Roman" w:eastAsia="Adobe Myungjo Std M" w:hAnsi="Times New Roman"/>
        </w:rPr>
        <w:t xml:space="preserve"> по Новосибирской области  продолжается работа по предотвращению пожаров (палов) путем разъяснения гражданам, организациям и хозяйствующим субъектам о требованиях противопожарной безопасности и рекомендациях для </w:t>
      </w:r>
      <w:proofErr w:type="spellStart"/>
      <w:r w:rsidRPr="00437F93">
        <w:rPr>
          <w:rFonts w:ascii="Times New Roman" w:eastAsia="Adobe Myungjo Std M" w:hAnsi="Times New Roman"/>
        </w:rPr>
        <w:t>избежания</w:t>
      </w:r>
      <w:proofErr w:type="spellEnd"/>
      <w:r w:rsidRPr="00437F93">
        <w:rPr>
          <w:rFonts w:ascii="Times New Roman" w:eastAsia="Adobe Myungjo Std M" w:hAnsi="Times New Roman"/>
        </w:rPr>
        <w:t xml:space="preserve"> возникновения пожаров (палов).</w:t>
      </w:r>
    </w:p>
    <w:p w:rsidR="008A6735" w:rsidRPr="00437F93" w:rsidRDefault="008A6735" w:rsidP="008A6735">
      <w:pPr>
        <w:autoSpaceDE w:val="0"/>
        <w:autoSpaceDN w:val="0"/>
        <w:adjustRightInd w:val="0"/>
        <w:spacing w:after="0" w:line="240" w:lineRule="auto"/>
        <w:ind w:right="-2" w:firstLine="708"/>
        <w:jc w:val="both"/>
        <w:rPr>
          <w:rFonts w:ascii="Times New Roman" w:eastAsia="Adobe Myungjo Std M" w:hAnsi="Times New Roman"/>
        </w:rPr>
      </w:pPr>
      <w:r w:rsidRPr="00437F93">
        <w:rPr>
          <w:rFonts w:ascii="Times New Roman" w:eastAsia="Adobe Myungjo Std M" w:hAnsi="Times New Roman"/>
        </w:rPr>
        <w:t>Согласно Правилам противопожарного режима в РФ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8A6735" w:rsidRPr="00437F93" w:rsidRDefault="008A6735" w:rsidP="008A6735">
      <w:pPr>
        <w:widowControl w:val="0"/>
        <w:autoSpaceDE w:val="0"/>
        <w:autoSpaceDN w:val="0"/>
        <w:adjustRightInd w:val="0"/>
        <w:spacing w:after="0" w:line="240" w:lineRule="auto"/>
        <w:ind w:right="-2" w:firstLine="708"/>
        <w:jc w:val="both"/>
        <w:rPr>
          <w:rFonts w:ascii="Times New Roman" w:eastAsia="Adobe Myungjo Std M" w:hAnsi="Times New Roman"/>
        </w:rPr>
      </w:pPr>
      <w:r w:rsidRPr="00437F93">
        <w:rPr>
          <w:rFonts w:ascii="Times New Roman" w:eastAsia="Adobe Myungjo Std M" w:hAnsi="Times New Roman"/>
        </w:rPr>
        <w:t>Использование открытого огня и разведение костров на землях сельскохозяйственного назначения могут производиться при условии соблюдения следующих требований:</w:t>
      </w:r>
    </w:p>
    <w:p w:rsidR="008A6735" w:rsidRPr="00437F93" w:rsidRDefault="008A6735" w:rsidP="008A6735">
      <w:pPr>
        <w:widowControl w:val="0"/>
        <w:numPr>
          <w:ilvl w:val="0"/>
          <w:numId w:val="14"/>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место использования открытого огня должно быть выполнено в виде котлована не менее чем 0,3 метра глубиной и не более 1 метра в диаметре или площадки с прочно установленной на ней металлической емкостью, исключающих возможность распространения пламени и выпадения сгораемых материалов за пределы очага горения;</w:t>
      </w:r>
    </w:p>
    <w:p w:rsidR="008A6735" w:rsidRPr="00437F93" w:rsidRDefault="008A6735" w:rsidP="008A6735">
      <w:pPr>
        <w:widowControl w:val="0"/>
        <w:numPr>
          <w:ilvl w:val="0"/>
          <w:numId w:val="14"/>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 xml:space="preserve">место использования открытого огня должно располагаться на расстоянии не менее 50 метров от ближайшего хозяйственного объекта, 100 метров от хвойного леса и 30 метров  от лиственного леса; </w:t>
      </w:r>
    </w:p>
    <w:p w:rsidR="008A6735" w:rsidRPr="00437F93" w:rsidRDefault="008A6735" w:rsidP="008A6735">
      <w:pPr>
        <w:widowControl w:val="0"/>
        <w:numPr>
          <w:ilvl w:val="0"/>
          <w:numId w:val="14"/>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территория вокруг места использования открытого огня должна быть очищена в радиусе 10 метров от любых сухостоев и отделена противопожарной полосой шириной не менее 0,4 метра;</w:t>
      </w:r>
    </w:p>
    <w:p w:rsidR="008A6735" w:rsidRPr="00437F93" w:rsidRDefault="008A6735" w:rsidP="008A6735">
      <w:pPr>
        <w:widowControl w:val="0"/>
        <w:numPr>
          <w:ilvl w:val="0"/>
          <w:numId w:val="14"/>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лицо, использующее открытый огонь, должно быть обеспечено первичными средствами пожаротушения и также средством связи для вызова пожарной охраны.</w:t>
      </w:r>
    </w:p>
    <w:p w:rsidR="008A6735" w:rsidRPr="00437F93" w:rsidRDefault="008A6735" w:rsidP="008A6735">
      <w:pPr>
        <w:widowControl w:val="0"/>
        <w:autoSpaceDE w:val="0"/>
        <w:autoSpaceDN w:val="0"/>
        <w:adjustRightInd w:val="0"/>
        <w:spacing w:after="0" w:line="240" w:lineRule="auto"/>
        <w:ind w:right="-2" w:firstLine="708"/>
        <w:jc w:val="both"/>
        <w:rPr>
          <w:rFonts w:ascii="Times New Roman" w:eastAsia="Adobe Myungjo Std M" w:hAnsi="Times New Roman"/>
        </w:rPr>
      </w:pPr>
      <w:r w:rsidRPr="00437F93">
        <w:rPr>
          <w:rFonts w:ascii="Times New Roman" w:eastAsia="Adobe Myungjo Std M" w:hAnsi="Times New Roman"/>
        </w:rPr>
        <w:t>Согласно порядку использование открытого огня запрещается:</w:t>
      </w:r>
    </w:p>
    <w:p w:rsidR="008A6735" w:rsidRPr="00437F93" w:rsidRDefault="008A6735" w:rsidP="008A6735">
      <w:pPr>
        <w:widowControl w:val="0"/>
        <w:numPr>
          <w:ilvl w:val="0"/>
          <w:numId w:val="15"/>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на торфяных почвах;</w:t>
      </w:r>
    </w:p>
    <w:p w:rsidR="008A6735" w:rsidRPr="00437F93" w:rsidRDefault="008A6735" w:rsidP="008A6735">
      <w:pPr>
        <w:widowControl w:val="0"/>
        <w:numPr>
          <w:ilvl w:val="0"/>
          <w:numId w:val="15"/>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при установлении особого противопожарного режима;</w:t>
      </w:r>
    </w:p>
    <w:p w:rsidR="008A6735" w:rsidRPr="00437F93" w:rsidRDefault="008A6735" w:rsidP="008A6735">
      <w:pPr>
        <w:widowControl w:val="0"/>
        <w:numPr>
          <w:ilvl w:val="0"/>
          <w:numId w:val="15"/>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при сильных порывах ветра;</w:t>
      </w:r>
    </w:p>
    <w:p w:rsidR="008A6735" w:rsidRPr="00437F93" w:rsidRDefault="008A6735" w:rsidP="008A6735">
      <w:pPr>
        <w:widowControl w:val="0"/>
        <w:numPr>
          <w:ilvl w:val="0"/>
          <w:numId w:val="15"/>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под кронами деревьев хвойных пород;</w:t>
      </w:r>
    </w:p>
    <w:p w:rsidR="008A6735" w:rsidRPr="00437F93" w:rsidRDefault="008A6735" w:rsidP="008A6735">
      <w:pPr>
        <w:widowControl w:val="0"/>
        <w:numPr>
          <w:ilvl w:val="0"/>
          <w:numId w:val="15"/>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в ёмкости, стенки которой имеют огненный сквозной прогар;</w:t>
      </w:r>
    </w:p>
    <w:p w:rsidR="008A6735" w:rsidRPr="00437F93" w:rsidRDefault="008A6735" w:rsidP="008A6735">
      <w:pPr>
        <w:widowControl w:val="0"/>
        <w:numPr>
          <w:ilvl w:val="0"/>
          <w:numId w:val="15"/>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lastRenderedPageBreak/>
        <w:t>при скорости ветра, превышающей значение 5 метров в секунду.</w:t>
      </w:r>
    </w:p>
    <w:p w:rsidR="008A6735" w:rsidRPr="00437F93" w:rsidRDefault="008A6735" w:rsidP="008A6735">
      <w:pPr>
        <w:widowControl w:val="0"/>
        <w:autoSpaceDE w:val="0"/>
        <w:autoSpaceDN w:val="0"/>
        <w:adjustRightInd w:val="0"/>
        <w:spacing w:after="0" w:line="240" w:lineRule="auto"/>
        <w:ind w:right="-2" w:firstLine="708"/>
        <w:jc w:val="both"/>
        <w:rPr>
          <w:rFonts w:ascii="Times New Roman" w:eastAsia="Adobe Myungjo Std M" w:hAnsi="Times New Roman"/>
        </w:rPr>
      </w:pPr>
      <w:r w:rsidRPr="00437F93">
        <w:rPr>
          <w:rFonts w:ascii="Times New Roman" w:eastAsia="Adobe Myungjo Std M" w:hAnsi="Times New Roman"/>
        </w:rPr>
        <w:t>В процессе использования открытого огня запрещается сжигать и хранить, вблизи очага горения, легковоспламеняющиеся жидкости, взрывоопасные вещества и материалы, выделяющие при горении токсичные вещества, а также оставлять место очага горения без присмотра до полного прекращения горения. После использования открытого огня место горения должно быть засыпано землей или залито водой до полного прекращения горения.</w:t>
      </w:r>
    </w:p>
    <w:p w:rsidR="008A6735" w:rsidRPr="00437F93" w:rsidRDefault="008A6735" w:rsidP="008A6735">
      <w:pPr>
        <w:widowControl w:val="0"/>
        <w:autoSpaceDE w:val="0"/>
        <w:autoSpaceDN w:val="0"/>
        <w:adjustRightInd w:val="0"/>
        <w:spacing w:after="0" w:line="240" w:lineRule="auto"/>
        <w:ind w:right="-2" w:firstLine="708"/>
        <w:jc w:val="both"/>
        <w:rPr>
          <w:rFonts w:ascii="Times New Roman" w:eastAsia="Adobe Myungjo Std M" w:hAnsi="Times New Roman"/>
        </w:rPr>
      </w:pPr>
      <w:r w:rsidRPr="00437F93">
        <w:rPr>
          <w:rFonts w:ascii="Times New Roman" w:eastAsia="Adobe Myungjo Std M" w:hAnsi="Times New Roman"/>
        </w:rPr>
        <w:t>Собственникам, землепользователям, землевладельцам и арендаторам земельных участков предназначенных для сельскохозяйственного производства, для недопущения возникновения пожаров (палов), необходимо осуществлять следующие мероприятия:</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защищать сельскохозяйственные угодья от зарастания сорной растительностью;</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производить регулярную уборку мусора и покос травы;</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обеспечить очистку от сухой травянистой растительности на полосе не менее 10 метров от леса;</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 xml:space="preserve">обеспечивать исправность пожарных гидрантов и резервуаров, противопожарного водоснабжения; </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обеспечить доступность подъезда пожарной техники и забора воды в любое время года;</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укомплектовать пожарные щиты первичными средствами пожаротушения, огнетушителями и ящиком с песком;</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начало сельскохозяйственных работ должно осуществляться с проведения противопожарного инструктажа со всеми сельхоз работниками.</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при обнаружении возгораний немедленно звонить в пожарную охрану по телефону: 101 (</w:t>
      </w:r>
      <w:proofErr w:type="gramStart"/>
      <w:r w:rsidRPr="00437F93">
        <w:rPr>
          <w:rFonts w:ascii="Times New Roman" w:eastAsia="Adobe Myungjo Std M" w:hAnsi="Times New Roman"/>
        </w:rPr>
        <w:t>сотовый</w:t>
      </w:r>
      <w:proofErr w:type="gramEnd"/>
      <w:r w:rsidRPr="00437F93">
        <w:rPr>
          <w:rFonts w:ascii="Times New Roman" w:eastAsia="Adobe Myungjo Std M" w:hAnsi="Times New Roman"/>
        </w:rPr>
        <w:t>), 01 (городской), на прямую линию лесной охраны: 8-800-100-94-00, оперативному дежурному ГУ МЧС России по Новосибирской области 8 (383) 217-68-06</w:t>
      </w:r>
    </w:p>
    <w:p w:rsidR="008A6735" w:rsidRPr="00437F93" w:rsidRDefault="008A6735" w:rsidP="008A6735">
      <w:pPr>
        <w:widowControl w:val="0"/>
        <w:numPr>
          <w:ilvl w:val="0"/>
          <w:numId w:val="16"/>
        </w:numPr>
        <w:autoSpaceDE w:val="0"/>
        <w:autoSpaceDN w:val="0"/>
        <w:adjustRightInd w:val="0"/>
        <w:spacing w:after="0" w:line="240" w:lineRule="auto"/>
        <w:ind w:right="-2"/>
        <w:jc w:val="both"/>
        <w:rPr>
          <w:rFonts w:ascii="Times New Roman" w:eastAsia="Adobe Myungjo Std M" w:hAnsi="Times New Roman"/>
        </w:rPr>
      </w:pPr>
      <w:r w:rsidRPr="00437F93">
        <w:rPr>
          <w:rFonts w:ascii="Times New Roman" w:eastAsia="Adobe Myungjo Std M" w:hAnsi="Times New Roman"/>
        </w:rPr>
        <w:t>принимать посильные меры по эвакуации людей и тушению пожара, но при малейшем возникновении угрозы жизни и здоровью немедленно покинуть место возгорания.</w:t>
      </w:r>
    </w:p>
    <w:p w:rsidR="008A6735" w:rsidRPr="00437F93" w:rsidRDefault="008A6735" w:rsidP="008A6735">
      <w:pPr>
        <w:shd w:val="clear" w:color="auto" w:fill="FFFFFF"/>
        <w:spacing w:after="0" w:line="240" w:lineRule="auto"/>
        <w:ind w:firstLine="708"/>
        <w:jc w:val="both"/>
        <w:rPr>
          <w:rFonts w:ascii="Times New Roman" w:eastAsia="Adobe Myungjo Std M" w:hAnsi="Times New Roman"/>
          <w:color w:val="242424"/>
          <w:lang w:eastAsia="ru-RU"/>
        </w:rPr>
      </w:pPr>
      <w:proofErr w:type="gramStart"/>
      <w:r w:rsidRPr="00437F93">
        <w:rPr>
          <w:rFonts w:ascii="Times New Roman" w:eastAsia="Adobe Myungjo Std M" w:hAnsi="Times New Roman"/>
          <w:color w:val="242424"/>
          <w:lang w:eastAsia="ru-RU"/>
        </w:rPr>
        <w:t>За нарушение требований пожарной безопасности Кодексом Российской Федерации об административных правонарушениях установлена административная ответственность в виде предупреждения или наложения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w:t>
      </w:r>
      <w:proofErr w:type="gramEnd"/>
      <w:r w:rsidRPr="00437F93">
        <w:rPr>
          <w:rFonts w:ascii="Times New Roman" w:eastAsia="Adobe Myungjo Std M" w:hAnsi="Times New Roman"/>
          <w:color w:val="242424"/>
          <w:lang w:eastAsia="ru-RU"/>
        </w:rPr>
        <w:t xml:space="preserve"> на юридических лиц - от ста пятидесяти тысяч до двухсот тысяч рублей.</w:t>
      </w:r>
    </w:p>
    <w:p w:rsidR="008A6735" w:rsidRPr="00437F93" w:rsidRDefault="008A6735" w:rsidP="008A6735">
      <w:pPr>
        <w:spacing w:after="0" w:line="240" w:lineRule="auto"/>
        <w:jc w:val="both"/>
        <w:rPr>
          <w:rFonts w:ascii="Times New Roman" w:eastAsia="Adobe Myungjo Std M" w:hAnsi="Times New Roman"/>
          <w:color w:val="242424"/>
          <w:lang w:eastAsia="ru-RU"/>
        </w:rPr>
      </w:pPr>
      <w:r w:rsidRPr="00437F93">
        <w:rPr>
          <w:rFonts w:ascii="Times New Roman" w:eastAsia="Adobe Myungjo Std M" w:hAnsi="Times New Roman"/>
          <w:color w:val="242424"/>
          <w:lang w:eastAsia="ru-RU"/>
        </w:rPr>
        <w:t xml:space="preserve">Те же действия, совершенные в </w:t>
      </w:r>
      <w:r w:rsidRPr="00437F93">
        <w:rPr>
          <w:rFonts w:ascii="Times New Roman" w:eastAsia="Adobe Myungjo Std M" w:hAnsi="Times New Roman"/>
          <w:lang w:eastAsia="ru-RU"/>
        </w:rPr>
        <w:t>условиях </w:t>
      </w:r>
      <w:hyperlink r:id="rId9" w:anchor="dst100306" w:history="1">
        <w:r w:rsidRPr="00437F93">
          <w:rPr>
            <w:rFonts w:ascii="Times New Roman" w:eastAsia="Adobe Myungjo Std M" w:hAnsi="Times New Roman"/>
            <w:color w:val="0000FF"/>
            <w:u w:val="single"/>
            <w:lang w:eastAsia="ru-RU"/>
          </w:rPr>
          <w:t>особого противопожарного режима</w:t>
        </w:r>
      </w:hyperlink>
      <w:r w:rsidRPr="00437F93">
        <w:rPr>
          <w:rFonts w:ascii="Times New Roman" w:eastAsia="Adobe Myungjo Std M" w:hAnsi="Times New Roman"/>
          <w:lang w:eastAsia="ru-RU"/>
        </w:rPr>
        <w:t xml:space="preserve"> </w:t>
      </w:r>
      <w:r w:rsidRPr="00437F93">
        <w:rPr>
          <w:rFonts w:ascii="Times New Roman" w:eastAsia="Adobe Myungjo Std M" w:hAnsi="Times New Roman"/>
          <w:color w:val="242424"/>
          <w:lang w:eastAsia="ru-RU"/>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8A6735" w:rsidRPr="00437F93" w:rsidRDefault="008A6735" w:rsidP="008A6735">
      <w:pPr>
        <w:spacing w:after="0" w:line="240" w:lineRule="auto"/>
        <w:jc w:val="center"/>
        <w:rPr>
          <w:rFonts w:ascii="Times New Roman" w:eastAsia="Times New Roman" w:hAnsi="Times New Roman"/>
          <w:lang w:eastAsia="ru-RU"/>
        </w:rPr>
      </w:pPr>
    </w:p>
    <w:p w:rsidR="008A6735" w:rsidRPr="00437F93" w:rsidRDefault="008A6735" w:rsidP="008A6735">
      <w:pPr>
        <w:spacing w:after="0" w:line="240" w:lineRule="auto"/>
        <w:jc w:val="center"/>
        <w:rPr>
          <w:rFonts w:ascii="Times New Roman" w:eastAsia="Times New Roman" w:hAnsi="Times New Roman"/>
          <w:b/>
          <w:u w:val="single"/>
          <w:lang w:eastAsia="ru-RU"/>
        </w:rPr>
      </w:pPr>
      <w:r w:rsidRPr="00437F93">
        <w:rPr>
          <w:rFonts w:ascii="Times New Roman" w:eastAsia="Times New Roman" w:hAnsi="Times New Roman"/>
          <w:b/>
          <w:u w:val="single"/>
          <w:lang w:eastAsia="ru-RU"/>
        </w:rPr>
        <w:t>О нарушениях земельного законодательства в Новосибирске</w:t>
      </w:r>
    </w:p>
    <w:p w:rsidR="008A6735" w:rsidRPr="00437F93" w:rsidRDefault="008A6735" w:rsidP="008A6735">
      <w:pPr>
        <w:spacing w:after="0" w:line="240" w:lineRule="auto"/>
        <w:jc w:val="center"/>
        <w:rPr>
          <w:rFonts w:ascii="Times New Roman" w:eastAsia="Times New Roman" w:hAnsi="Times New Roman"/>
          <w:lang w:eastAsia="ru-RU"/>
        </w:rPr>
      </w:pP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При проведении контрольно-надзорных мероприятий государственные инспекторы по использованию и охране земель Управления </w:t>
      </w:r>
      <w:proofErr w:type="spellStart"/>
      <w:r w:rsidRPr="00437F93">
        <w:rPr>
          <w:rFonts w:ascii="Times New Roman" w:eastAsia="Times New Roman" w:hAnsi="Times New Roman"/>
          <w:lang w:eastAsia="ru-RU"/>
        </w:rPr>
        <w:t>Росреестра</w:t>
      </w:r>
      <w:proofErr w:type="spellEnd"/>
      <w:r w:rsidRPr="00437F93">
        <w:rPr>
          <w:rFonts w:ascii="Times New Roman" w:eastAsia="Times New Roman" w:hAnsi="Times New Roman"/>
          <w:lang w:eastAsia="ru-RU"/>
        </w:rPr>
        <w:t xml:space="preserve"> по Новосибирской области чаще всего сталкиваются со следующими нарушениями:</w:t>
      </w:r>
    </w:p>
    <w:p w:rsidR="008A6735" w:rsidRPr="00437F93" w:rsidRDefault="008A6735" w:rsidP="008A6735">
      <w:pPr>
        <w:numPr>
          <w:ilvl w:val="0"/>
          <w:numId w:val="17"/>
        </w:numPr>
        <w:spacing w:after="0" w:line="240" w:lineRule="auto"/>
        <w:ind w:left="0" w:firstLine="709"/>
        <w:contextualSpacing/>
        <w:jc w:val="both"/>
        <w:rPr>
          <w:rFonts w:ascii="Times New Roman" w:eastAsia="Times New Roman" w:hAnsi="Times New Roman"/>
          <w:lang w:eastAsia="ru-RU"/>
        </w:rPr>
      </w:pPr>
      <w:r w:rsidRPr="00437F93">
        <w:rPr>
          <w:rFonts w:ascii="Times New Roman" w:eastAsia="Times New Roman" w:hAnsi="Times New Roman"/>
          <w:lang w:eastAsia="ru-RU"/>
        </w:rPr>
        <w:t>размещение гаражей, ворот/ограждений, палисадников за границами земельных участков;</w:t>
      </w:r>
    </w:p>
    <w:p w:rsidR="008A6735" w:rsidRPr="00437F93" w:rsidRDefault="008A6735" w:rsidP="008A6735">
      <w:pPr>
        <w:numPr>
          <w:ilvl w:val="0"/>
          <w:numId w:val="17"/>
        </w:numPr>
        <w:spacing w:after="0" w:line="240" w:lineRule="auto"/>
        <w:ind w:left="0" w:firstLine="709"/>
        <w:contextualSpacing/>
        <w:jc w:val="both"/>
        <w:rPr>
          <w:rFonts w:ascii="Times New Roman" w:eastAsia="Times New Roman" w:hAnsi="Times New Roman"/>
          <w:lang w:eastAsia="ru-RU"/>
        </w:rPr>
      </w:pPr>
      <w:r w:rsidRPr="00437F93">
        <w:rPr>
          <w:rFonts w:ascii="Times New Roman" w:eastAsia="Times New Roman" w:hAnsi="Times New Roman"/>
          <w:lang w:eastAsia="ru-RU"/>
        </w:rPr>
        <w:t>размещение нестационарных объектов без надлежаще оформленных на это прав;</w:t>
      </w:r>
    </w:p>
    <w:p w:rsidR="008A6735" w:rsidRPr="00437F93" w:rsidRDefault="008A6735" w:rsidP="008A6735">
      <w:pPr>
        <w:numPr>
          <w:ilvl w:val="0"/>
          <w:numId w:val="17"/>
        </w:numPr>
        <w:spacing w:after="0" w:line="240" w:lineRule="auto"/>
        <w:ind w:left="0" w:firstLine="709"/>
        <w:contextualSpacing/>
        <w:jc w:val="both"/>
        <w:rPr>
          <w:rFonts w:ascii="Times New Roman" w:eastAsia="Times New Roman" w:hAnsi="Times New Roman"/>
          <w:lang w:eastAsia="ru-RU"/>
        </w:rPr>
      </w:pPr>
      <w:r w:rsidRPr="00437F93">
        <w:rPr>
          <w:rFonts w:ascii="Times New Roman" w:eastAsia="Times New Roman" w:hAnsi="Times New Roman"/>
          <w:lang w:eastAsia="ru-RU"/>
        </w:rPr>
        <w:t>постоянное или временное размещение строительных материалов на земельном участке и за его пределами при осуществлении строительства.</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В случае выявления указанных нарушений лицо, допустившее нарушение, привлекается к административной ответственности. За самовольное занятие земельных участков предусмотрен штраф, минимальный размер которого составляет – 5 000 рублей для граждан,   20 000 рублей для должностных лиц и 100 000 рублей для юридических лиц. При этом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Государственные инспекторы по использованию и охране земель часто выявляют нарушения при использовании владельцами своих земельных участков: </w:t>
      </w:r>
    </w:p>
    <w:p w:rsidR="008A6735" w:rsidRPr="00437F93" w:rsidRDefault="008A6735" w:rsidP="008A6735">
      <w:pPr>
        <w:numPr>
          <w:ilvl w:val="0"/>
          <w:numId w:val="18"/>
        </w:numPr>
        <w:spacing w:after="0" w:line="240" w:lineRule="auto"/>
        <w:ind w:left="0" w:firstLine="709"/>
        <w:contextualSpacing/>
        <w:jc w:val="both"/>
        <w:rPr>
          <w:rFonts w:ascii="Times New Roman" w:eastAsia="Times New Roman" w:hAnsi="Times New Roman"/>
          <w:lang w:eastAsia="ru-RU"/>
        </w:rPr>
      </w:pPr>
      <w:r w:rsidRPr="00437F93">
        <w:rPr>
          <w:rFonts w:ascii="Times New Roman" w:eastAsia="Times New Roman" w:hAnsi="Times New Roman"/>
          <w:lang w:eastAsia="ru-RU"/>
        </w:rPr>
        <w:t xml:space="preserve">осуществление деятельности станций технического обслуживания и мойки автомобилей, продовольственного магазина, животноводства и содержания личного подсобного хозяйства в </w:t>
      </w:r>
      <w:proofErr w:type="gramStart"/>
      <w:r w:rsidRPr="00437F93">
        <w:rPr>
          <w:rFonts w:ascii="Times New Roman" w:eastAsia="Times New Roman" w:hAnsi="Times New Roman"/>
          <w:lang w:eastAsia="ru-RU"/>
        </w:rPr>
        <w:t>зонах</w:t>
      </w:r>
      <w:proofErr w:type="gramEnd"/>
      <w:r w:rsidRPr="00437F93">
        <w:rPr>
          <w:rFonts w:ascii="Times New Roman" w:eastAsia="Times New Roman" w:hAnsi="Times New Roman"/>
          <w:lang w:eastAsia="ru-RU"/>
        </w:rPr>
        <w:t xml:space="preserve"> где таковая деятельность не определена правилами землепользования и застройки;</w:t>
      </w:r>
    </w:p>
    <w:p w:rsidR="008A6735" w:rsidRPr="00437F93" w:rsidRDefault="008A6735" w:rsidP="008A6735">
      <w:pPr>
        <w:numPr>
          <w:ilvl w:val="0"/>
          <w:numId w:val="18"/>
        </w:numPr>
        <w:spacing w:after="0" w:line="240" w:lineRule="auto"/>
        <w:ind w:left="0" w:firstLine="709"/>
        <w:contextualSpacing/>
        <w:jc w:val="both"/>
        <w:rPr>
          <w:rFonts w:ascii="Times New Roman" w:eastAsia="Times New Roman" w:hAnsi="Times New Roman"/>
          <w:lang w:eastAsia="ru-RU"/>
        </w:rPr>
      </w:pPr>
      <w:r w:rsidRPr="00437F93">
        <w:rPr>
          <w:rFonts w:ascii="Times New Roman" w:eastAsia="Times New Roman" w:hAnsi="Times New Roman"/>
          <w:lang w:eastAsia="ru-RU"/>
        </w:rPr>
        <w:t xml:space="preserve">неиспользование земельного участка, предназначенного для жилищного или иного строительства, садоводства, огородничества, в указанных </w:t>
      </w:r>
      <w:proofErr w:type="gramStart"/>
      <w:r w:rsidRPr="00437F93">
        <w:rPr>
          <w:rFonts w:ascii="Times New Roman" w:eastAsia="Times New Roman" w:hAnsi="Times New Roman"/>
          <w:lang w:eastAsia="ru-RU"/>
        </w:rPr>
        <w:t>целях</w:t>
      </w:r>
      <w:proofErr w:type="gramEnd"/>
      <w:r w:rsidRPr="00437F93">
        <w:rPr>
          <w:rFonts w:ascii="Times New Roman" w:eastAsia="Times New Roman" w:hAnsi="Times New Roman"/>
          <w:lang w:eastAsia="ru-RU"/>
        </w:rPr>
        <w:t xml:space="preserve"> в случае если обязанность по использованию такого земельного участка в течение установленного срока предусмотрена федеральным законом. </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lastRenderedPageBreak/>
        <w:t xml:space="preserve">За указанные нарушения также предусмотрена административная ответственность в виде штрафа от 10 000 до 20 000 рублей для граждан, от 100000 до 400000 рублей для юридических лиц. </w:t>
      </w:r>
    </w:p>
    <w:p w:rsidR="008A6735" w:rsidRPr="00437F93" w:rsidRDefault="008A6735" w:rsidP="008A6735">
      <w:pPr>
        <w:spacing w:after="0" w:line="240" w:lineRule="auto"/>
        <w:jc w:val="both"/>
        <w:rPr>
          <w:rFonts w:ascii="Times New Roman" w:eastAsia="Times New Roman" w:hAnsi="Times New Roman"/>
          <w:lang w:eastAsia="ru-RU"/>
        </w:rPr>
      </w:pPr>
      <w:r w:rsidRPr="00437F93">
        <w:rPr>
          <w:rFonts w:ascii="Times New Roman" w:eastAsia="Times New Roman" w:hAnsi="Times New Roman"/>
          <w:lang w:eastAsia="ru-RU"/>
        </w:rPr>
        <w:t xml:space="preserve">В регионе продолжают действовать ограничительные меры, направленные на предотвращение распространения </w:t>
      </w:r>
      <w:proofErr w:type="spellStart"/>
      <w:r w:rsidRPr="00437F93">
        <w:rPr>
          <w:rFonts w:ascii="Times New Roman" w:eastAsia="Times New Roman" w:hAnsi="Times New Roman"/>
          <w:lang w:eastAsia="ru-RU"/>
        </w:rPr>
        <w:t>короновирусной</w:t>
      </w:r>
      <w:proofErr w:type="spellEnd"/>
      <w:r w:rsidRPr="00437F93">
        <w:rPr>
          <w:rFonts w:ascii="Times New Roman" w:eastAsia="Times New Roman" w:hAnsi="Times New Roman"/>
          <w:lang w:eastAsia="ru-RU"/>
        </w:rPr>
        <w:t xml:space="preserve"> инфекции, в </w:t>
      </w:r>
      <w:proofErr w:type="gramStart"/>
      <w:r w:rsidRPr="00437F93">
        <w:rPr>
          <w:rFonts w:ascii="Times New Roman" w:eastAsia="Times New Roman" w:hAnsi="Times New Roman"/>
          <w:lang w:eastAsia="ru-RU"/>
        </w:rPr>
        <w:t>связи</w:t>
      </w:r>
      <w:proofErr w:type="gramEnd"/>
      <w:r w:rsidRPr="00437F93">
        <w:rPr>
          <w:rFonts w:ascii="Times New Roman" w:eastAsia="Times New Roman" w:hAnsi="Times New Roman"/>
          <w:lang w:eastAsia="ru-RU"/>
        </w:rPr>
        <w:t xml:space="preserve"> с чем Управлением </w:t>
      </w:r>
      <w:proofErr w:type="spellStart"/>
      <w:r w:rsidRPr="00437F93">
        <w:rPr>
          <w:rFonts w:ascii="Times New Roman" w:eastAsia="Times New Roman" w:hAnsi="Times New Roman"/>
          <w:lang w:eastAsia="ru-RU"/>
        </w:rPr>
        <w:t>Росреестра</w:t>
      </w:r>
      <w:proofErr w:type="spellEnd"/>
      <w:r w:rsidRPr="00437F93">
        <w:rPr>
          <w:rFonts w:ascii="Times New Roman" w:eastAsia="Times New Roman" w:hAnsi="Times New Roman"/>
          <w:lang w:eastAsia="ru-RU"/>
        </w:rPr>
        <w:t xml:space="preserve"> по Новосибирской области до 31.05.2021 не проводятся внеплановые выездные и документарные проверки в отношении физических лиц старше 65 лет, и лиц, имеющих заболевания, требующих соблюдения режима самоизоляции, в случае если проверяемое лицо направило в адрес Управления </w:t>
      </w:r>
      <w:proofErr w:type="spellStart"/>
      <w:r w:rsidRPr="00437F93">
        <w:rPr>
          <w:rFonts w:ascii="Times New Roman" w:eastAsia="Times New Roman" w:hAnsi="Times New Roman"/>
          <w:lang w:eastAsia="ru-RU"/>
        </w:rPr>
        <w:t>Росреестра</w:t>
      </w:r>
      <w:proofErr w:type="spellEnd"/>
      <w:r w:rsidRPr="00437F93">
        <w:rPr>
          <w:rFonts w:ascii="Times New Roman" w:eastAsia="Times New Roman" w:hAnsi="Times New Roman"/>
          <w:lang w:eastAsia="ru-RU"/>
        </w:rPr>
        <w:t xml:space="preserve"> по Новосибирской области извещение о невозможности присутствовать при проведении проверки.</w:t>
      </w:r>
    </w:p>
    <w:p w:rsidR="008A6735" w:rsidRPr="00437F93" w:rsidRDefault="00BD4188" w:rsidP="008A6735">
      <w:pPr>
        <w:jc w:val="center"/>
        <w:rPr>
          <w:rFonts w:ascii="Times New Roman" w:eastAsia="Times New Roman" w:hAnsi="Times New Roman"/>
          <w:b/>
          <w:u w:val="single"/>
          <w:lang w:eastAsia="ru-RU"/>
        </w:rPr>
      </w:pPr>
      <w:r w:rsidRPr="00437F93">
        <w:rPr>
          <w:rFonts w:ascii="Times New Roman" w:hAnsi="Times New Roman"/>
          <w:b/>
          <w:i/>
        </w:rPr>
        <w:t xml:space="preserve"> </w:t>
      </w:r>
      <w:r w:rsidR="008A6735" w:rsidRPr="00437F93">
        <w:rPr>
          <w:rFonts w:ascii="Times New Roman" w:eastAsia="Times New Roman" w:hAnsi="Times New Roman"/>
          <w:b/>
          <w:u w:val="single"/>
          <w:lang w:eastAsia="ru-RU"/>
        </w:rPr>
        <w:t xml:space="preserve">Новый онлайн-сервис </w:t>
      </w:r>
      <w:proofErr w:type="spellStart"/>
      <w:r w:rsidR="008A6735" w:rsidRPr="00437F93">
        <w:rPr>
          <w:rFonts w:ascii="Times New Roman" w:eastAsia="Times New Roman" w:hAnsi="Times New Roman"/>
          <w:b/>
          <w:u w:val="single"/>
          <w:lang w:eastAsia="ru-RU"/>
        </w:rPr>
        <w:t>Росреестра</w:t>
      </w:r>
      <w:proofErr w:type="spellEnd"/>
      <w:r w:rsidR="008A6735" w:rsidRPr="00437F93">
        <w:rPr>
          <w:rFonts w:ascii="Times New Roman" w:eastAsia="Times New Roman" w:hAnsi="Times New Roman"/>
          <w:b/>
          <w:u w:val="single"/>
          <w:lang w:eastAsia="ru-RU"/>
        </w:rPr>
        <w:t xml:space="preserve"> </w:t>
      </w:r>
    </w:p>
    <w:p w:rsidR="008A6735" w:rsidRPr="00437F93" w:rsidRDefault="008A6735" w:rsidP="008A6735">
      <w:pPr>
        <w:shd w:val="clear" w:color="auto" w:fill="FFFFFF"/>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Новосибирцы могут воспользоваться новым онлайн-сервисом.</w:t>
      </w:r>
    </w:p>
    <w:p w:rsidR="008A6735" w:rsidRPr="00437F93" w:rsidRDefault="008A6735" w:rsidP="008A6735">
      <w:pPr>
        <w:shd w:val="clear" w:color="auto" w:fill="FFFFFF"/>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Сервис «</w:t>
      </w:r>
      <w:hyperlink r:id="rId10" w:history="1">
        <w:r w:rsidRPr="00437F93">
          <w:rPr>
            <w:rFonts w:ascii="Times New Roman" w:eastAsia="Times New Roman" w:hAnsi="Times New Roman"/>
            <w:color w:val="0000FF"/>
            <w:u w:val="single"/>
            <w:lang w:eastAsia="ru-RU"/>
          </w:rPr>
          <w:t>Сведения о сделках с недвижимостью</w:t>
        </w:r>
      </w:hyperlink>
      <w:r w:rsidRPr="00437F93">
        <w:rPr>
          <w:rFonts w:ascii="Times New Roman" w:eastAsia="Times New Roman" w:hAnsi="Times New Roman"/>
          <w:color w:val="000000"/>
          <w:lang w:eastAsia="ru-RU"/>
        </w:rPr>
        <w:t>» размещен в открытом доступе на Публичной кадастровой карте и представляет собой тепловые карты оборота сделок с недвижимостью и будет полезен, прежде всего, профессиональным участникам рынка недвижимости.</w:t>
      </w:r>
    </w:p>
    <w:p w:rsidR="008A6735" w:rsidRPr="00437F93" w:rsidRDefault="008A6735" w:rsidP="008A6735">
      <w:pPr>
        <w:shd w:val="clear" w:color="auto" w:fill="FFFFFF"/>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Новый инструмент предоставляет целый спектр возможностей для  получения информации о сделках с недвижимостью. Здесь представлены сведения в разрезе всех федеральных округов и субъектов России, по кварталам и в целом за год. Отдельно выделены показатели в отношении жилых объектов.</w:t>
      </w:r>
    </w:p>
    <w:p w:rsidR="008A6735" w:rsidRPr="00437F93" w:rsidRDefault="008A6735" w:rsidP="008A6735">
      <w:pPr>
        <w:shd w:val="clear" w:color="auto" w:fill="FFFFFF"/>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С помощью тематических карт можно просмотреть удельное количество сделок с недвижимостью по типам (купля-продажа, ипотека, договоры участия в долевом строительстве) на 100 тыс. жителей, а также определить лидеров и аутсайдеров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8A6735" w:rsidRPr="00437F93" w:rsidRDefault="008A6735" w:rsidP="008A6735">
      <w:pPr>
        <w:shd w:val="clear" w:color="auto" w:fill="FFFFFF"/>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Более подробную информацию о работе сервиса можно посмотреть в </w:t>
      </w:r>
      <w:hyperlink r:id="rId11" w:history="1">
        <w:r w:rsidRPr="00437F93">
          <w:rPr>
            <w:rFonts w:ascii="Times New Roman" w:eastAsia="Times New Roman" w:hAnsi="Times New Roman"/>
            <w:color w:val="0000FF"/>
            <w:u w:val="single"/>
            <w:lang w:eastAsia="ru-RU"/>
          </w:rPr>
          <w:t>справке</w:t>
        </w:r>
      </w:hyperlink>
      <w:r w:rsidRPr="00437F93">
        <w:rPr>
          <w:rFonts w:ascii="Times New Roman" w:eastAsia="Times New Roman" w:hAnsi="Times New Roman"/>
          <w:color w:val="000000"/>
          <w:lang w:eastAsia="ru-RU"/>
        </w:rPr>
        <w:t> Публичной кадастровой карты.</w:t>
      </w:r>
    </w:p>
    <w:p w:rsidR="008A6735" w:rsidRPr="00437F93" w:rsidRDefault="008A6735" w:rsidP="008A6735">
      <w:pPr>
        <w:autoSpaceDE w:val="0"/>
        <w:autoSpaceDN w:val="0"/>
        <w:adjustRightInd w:val="0"/>
        <w:spacing w:after="0" w:line="240" w:lineRule="auto"/>
        <w:ind w:firstLine="709"/>
        <w:jc w:val="center"/>
        <w:rPr>
          <w:rFonts w:ascii="Times New Roman" w:eastAsia="Times New Roman" w:hAnsi="Times New Roman"/>
          <w:b/>
          <w:u w:val="single"/>
          <w:lang w:eastAsia="ru-RU"/>
        </w:rPr>
      </w:pPr>
      <w:r w:rsidRPr="00437F93">
        <w:rPr>
          <w:rFonts w:ascii="Times New Roman" w:eastAsia="Times New Roman" w:hAnsi="Times New Roman"/>
          <w:b/>
          <w:u w:val="single"/>
          <w:lang w:eastAsia="ru-RU"/>
        </w:rPr>
        <w:t>Необходимость межевания земельного участка</w:t>
      </w:r>
    </w:p>
    <w:p w:rsidR="008A6735" w:rsidRPr="00437F93" w:rsidRDefault="008A6735" w:rsidP="008A6735">
      <w:pPr>
        <w:autoSpaceDE w:val="0"/>
        <w:autoSpaceDN w:val="0"/>
        <w:adjustRightInd w:val="0"/>
        <w:spacing w:after="0" w:line="240" w:lineRule="auto"/>
        <w:ind w:firstLine="709"/>
        <w:jc w:val="center"/>
        <w:rPr>
          <w:rFonts w:ascii="Times New Roman" w:eastAsia="Times New Roman" w:hAnsi="Times New Roman"/>
          <w:color w:val="000000"/>
          <w:lang w:eastAsia="ru-RU"/>
        </w:rPr>
      </w:pP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Межевание является процедурой добровольной. Каждый собственник решает сам, устанавливать ему границы своего участка или нет. Однако межевание позволяет снять почти все вопросы в отношении площади и границ земельного участка и избежать споров с соседями. </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В результате межевания устанавливаются фактическая площадь участка и его точные границы. Участок без межевания невозможно поставить на кадастровый учет, зарегистрировать право собственности на него и, следовательно, совершать любые сделки с ним. Обойтись без межевания можно, если участок подпадает под дачную амнистию — упрощенный порядок оформления прав собственности. В соответствии дачной амнистией земельный участок (дачный или садовый) при отсутствии споров с соседями можно поставить на кадастровый учет без межевания. Также без межевания можно оформить дом, построенный на таком участке.</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Отсутствие границ земельного участка может привести к юридическим проблемам с землей. Это могут быть споры с соседями по границам земельного участка, в результате чего собственник участка без точных границ может лишиться части своей земли. Правильно проведенная процедура межевания станет весомым правовым подспорьем при возникновении спора между владельцами соседних участков. </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Межевание помогает исправить возможные ошибки, в том числе в сведениях о фактически используемой площади, которая используется в расчетах кадастровой стоимости и определения размера земельного налога. </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Только после уточнения границ и внесения их в реестр земельный участок становится индивидуально-определенным объектом на местности и его границы и координаты охраняются законом. </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Чтобы узнать, установлены границы вашего земельного участка или нет, можно заказать выписку из Единого государственного реестра недвижимости. Сделать это можно на официальном сайте ведомства.</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Также узнать границы участка можно через электронный сервис </w:t>
      </w:r>
      <w:proofErr w:type="spellStart"/>
      <w:r w:rsidRPr="00437F93">
        <w:rPr>
          <w:rFonts w:ascii="Times New Roman" w:eastAsia="Times New Roman" w:hAnsi="Times New Roman"/>
          <w:lang w:eastAsia="ru-RU"/>
        </w:rPr>
        <w:t>Росреестра</w:t>
      </w:r>
      <w:proofErr w:type="spellEnd"/>
      <w:r w:rsidRPr="00437F93">
        <w:rPr>
          <w:rFonts w:ascii="Times New Roman" w:eastAsia="Times New Roman" w:hAnsi="Times New Roman"/>
          <w:lang w:eastAsia="ru-RU"/>
        </w:rPr>
        <w:t xml:space="preserve"> — Публичная кадастровая карта pkk.rosreestr.ru. </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Если границы не установлены, план участка на карте отсутствует. </w:t>
      </w:r>
    </w:p>
    <w:p w:rsidR="008A6735" w:rsidRPr="00437F93" w:rsidRDefault="008A6735" w:rsidP="008A6735">
      <w:pPr>
        <w:spacing w:after="0" w:line="240" w:lineRule="auto"/>
        <w:ind w:firstLine="709"/>
        <w:jc w:val="both"/>
        <w:rPr>
          <w:rFonts w:ascii="Times New Roman" w:eastAsia="Times New Roman" w:hAnsi="Times New Roman"/>
          <w:lang w:eastAsia="ru-RU"/>
        </w:rPr>
      </w:pPr>
    </w:p>
    <w:p w:rsidR="008A6735" w:rsidRPr="00437F93" w:rsidRDefault="008A6735" w:rsidP="008A6735">
      <w:pPr>
        <w:spacing w:after="0" w:line="240" w:lineRule="auto"/>
        <w:jc w:val="center"/>
        <w:rPr>
          <w:rFonts w:ascii="Times New Roman" w:eastAsia="Times New Roman" w:hAnsi="Times New Roman"/>
          <w:b/>
          <w:bCs/>
          <w:u w:val="single"/>
          <w:lang w:eastAsia="ru-RU"/>
        </w:rPr>
      </w:pPr>
      <w:r w:rsidRPr="00437F93">
        <w:rPr>
          <w:rFonts w:ascii="Times New Roman" w:eastAsia="Times New Roman" w:hAnsi="Times New Roman"/>
          <w:b/>
          <w:bCs/>
          <w:u w:val="single"/>
          <w:lang w:eastAsia="ru-RU"/>
        </w:rPr>
        <w:t xml:space="preserve">Из фонда данных землеустройства можно получить </w:t>
      </w:r>
    </w:p>
    <w:p w:rsidR="008A6735" w:rsidRPr="00437F93" w:rsidRDefault="008A6735" w:rsidP="008A6735">
      <w:pPr>
        <w:spacing w:after="0" w:line="240" w:lineRule="auto"/>
        <w:jc w:val="center"/>
        <w:rPr>
          <w:rFonts w:ascii="Times New Roman" w:eastAsia="Times New Roman" w:hAnsi="Times New Roman"/>
          <w:b/>
          <w:bCs/>
          <w:u w:val="single"/>
          <w:lang w:eastAsia="ru-RU"/>
        </w:rPr>
      </w:pPr>
      <w:r w:rsidRPr="00437F93">
        <w:rPr>
          <w:rFonts w:ascii="Times New Roman" w:eastAsia="Times New Roman" w:hAnsi="Times New Roman"/>
          <w:b/>
          <w:bCs/>
          <w:u w:val="single"/>
          <w:lang w:eastAsia="ru-RU"/>
        </w:rPr>
        <w:t xml:space="preserve">копии </w:t>
      </w:r>
      <w:proofErr w:type="spellStart"/>
      <w:r w:rsidRPr="00437F93">
        <w:rPr>
          <w:rFonts w:ascii="Times New Roman" w:eastAsia="Times New Roman" w:hAnsi="Times New Roman"/>
          <w:b/>
          <w:bCs/>
          <w:u w:val="single"/>
          <w:lang w:eastAsia="ru-RU"/>
        </w:rPr>
        <w:t>ортофотопланов</w:t>
      </w:r>
      <w:proofErr w:type="spellEnd"/>
      <w:r w:rsidRPr="00437F93">
        <w:rPr>
          <w:rFonts w:ascii="Times New Roman" w:eastAsia="Times New Roman" w:hAnsi="Times New Roman"/>
          <w:b/>
          <w:bCs/>
          <w:u w:val="single"/>
          <w:lang w:eastAsia="ru-RU"/>
        </w:rPr>
        <w:t xml:space="preserve"> на населенные пункты Новосибирской области </w:t>
      </w:r>
    </w:p>
    <w:p w:rsidR="008A6735" w:rsidRPr="00437F93" w:rsidRDefault="008A6735" w:rsidP="008A6735">
      <w:pPr>
        <w:spacing w:after="0" w:line="240" w:lineRule="auto"/>
        <w:jc w:val="center"/>
        <w:rPr>
          <w:rFonts w:ascii="Times New Roman" w:eastAsia="Times New Roman" w:hAnsi="Times New Roman"/>
          <w:b/>
          <w:bCs/>
          <w:lang w:eastAsia="ru-RU"/>
        </w:rPr>
      </w:pPr>
    </w:p>
    <w:p w:rsidR="008A6735" w:rsidRPr="00437F93" w:rsidRDefault="008A6735" w:rsidP="008A6735">
      <w:pPr>
        <w:shd w:val="clear" w:color="auto" w:fill="FFFFFF"/>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Управление </w:t>
      </w:r>
      <w:proofErr w:type="spellStart"/>
      <w:r w:rsidRPr="00437F93">
        <w:rPr>
          <w:rFonts w:ascii="Times New Roman" w:eastAsia="Times New Roman" w:hAnsi="Times New Roman"/>
          <w:color w:val="000000"/>
          <w:lang w:eastAsia="ru-RU"/>
        </w:rPr>
        <w:t>Росреестра</w:t>
      </w:r>
      <w:proofErr w:type="spellEnd"/>
      <w:r w:rsidRPr="00437F93">
        <w:rPr>
          <w:rFonts w:ascii="Times New Roman" w:eastAsia="Times New Roman" w:hAnsi="Times New Roman"/>
          <w:color w:val="000000"/>
          <w:lang w:eastAsia="ru-RU"/>
        </w:rPr>
        <w:t xml:space="preserve"> по Новосибирской области информирует о том, что в государственном фонде данных, полученных в результате проведения землеустройства, содержится картографический материал в электронном виде – </w:t>
      </w:r>
      <w:proofErr w:type="spellStart"/>
      <w:r w:rsidRPr="00437F93">
        <w:rPr>
          <w:rFonts w:ascii="Times New Roman" w:eastAsia="Times New Roman" w:hAnsi="Times New Roman"/>
          <w:color w:val="000000"/>
          <w:lang w:eastAsia="ru-RU"/>
        </w:rPr>
        <w:t>ортофотопланы</w:t>
      </w:r>
      <w:proofErr w:type="spellEnd"/>
      <w:r w:rsidRPr="00437F93">
        <w:rPr>
          <w:rFonts w:ascii="Times New Roman" w:eastAsia="Times New Roman" w:hAnsi="Times New Roman"/>
          <w:color w:val="000000"/>
          <w:lang w:eastAsia="ru-RU"/>
        </w:rPr>
        <w:t xml:space="preserve"> на территории ряда населенных пунктов Новосибирской области. </w:t>
      </w:r>
    </w:p>
    <w:p w:rsidR="008A6735" w:rsidRPr="00437F93" w:rsidRDefault="008A6735" w:rsidP="008A6735">
      <w:pPr>
        <w:spacing w:after="0" w:line="240" w:lineRule="auto"/>
        <w:ind w:firstLine="709"/>
        <w:jc w:val="both"/>
        <w:rPr>
          <w:rFonts w:ascii="Times New Roman" w:eastAsia="Times New Roman" w:hAnsi="Times New Roman"/>
          <w:lang w:eastAsia="x-none"/>
        </w:rPr>
      </w:pPr>
      <w:r w:rsidRPr="00437F93">
        <w:rPr>
          <w:rFonts w:ascii="Times New Roman" w:eastAsia="Times New Roman" w:hAnsi="Times New Roman"/>
          <w:color w:val="000000"/>
          <w:lang w:eastAsia="x-none"/>
        </w:rPr>
        <w:t>О</w:t>
      </w:r>
      <w:proofErr w:type="spellStart"/>
      <w:r w:rsidRPr="00437F93">
        <w:rPr>
          <w:rFonts w:ascii="Times New Roman" w:eastAsia="Times New Roman" w:hAnsi="Times New Roman"/>
          <w:color w:val="000000"/>
          <w:lang w:val="x-none" w:eastAsia="x-none"/>
        </w:rPr>
        <w:t>ртофотопланы</w:t>
      </w:r>
      <w:proofErr w:type="spellEnd"/>
      <w:r w:rsidRPr="00437F93">
        <w:rPr>
          <w:rFonts w:ascii="Times New Roman" w:eastAsia="Times New Roman" w:hAnsi="Times New Roman"/>
          <w:color w:val="000000"/>
          <w:lang w:val="x-none" w:eastAsia="x-none"/>
        </w:rPr>
        <w:t xml:space="preserve"> изготавливались</w:t>
      </w:r>
      <w:r w:rsidRPr="00437F93">
        <w:rPr>
          <w:rFonts w:ascii="Times New Roman" w:eastAsia="Times New Roman" w:hAnsi="Times New Roman"/>
          <w:color w:val="000000"/>
          <w:lang w:eastAsia="x-none"/>
        </w:rPr>
        <w:t xml:space="preserve"> в</w:t>
      </w:r>
      <w:r w:rsidRPr="00437F93">
        <w:rPr>
          <w:rFonts w:ascii="Times New Roman" w:eastAsia="Times New Roman" w:hAnsi="Times New Roman"/>
          <w:color w:val="000000"/>
          <w:lang w:val="x-none" w:eastAsia="x-none"/>
        </w:rPr>
        <w:t xml:space="preserve"> период 2000-2011 </w:t>
      </w:r>
      <w:proofErr w:type="spellStart"/>
      <w:r w:rsidRPr="00437F93">
        <w:rPr>
          <w:rFonts w:ascii="Times New Roman" w:eastAsia="Times New Roman" w:hAnsi="Times New Roman"/>
          <w:color w:val="000000"/>
          <w:lang w:val="x-none" w:eastAsia="x-none"/>
        </w:rPr>
        <w:t>г.</w:t>
      </w:r>
      <w:r w:rsidRPr="00437F93">
        <w:rPr>
          <w:rFonts w:ascii="Times New Roman" w:eastAsia="Times New Roman" w:hAnsi="Times New Roman"/>
          <w:color w:val="000000"/>
          <w:lang w:eastAsia="x-none"/>
        </w:rPr>
        <w:t>г</w:t>
      </w:r>
      <w:proofErr w:type="spellEnd"/>
      <w:r w:rsidRPr="00437F93">
        <w:rPr>
          <w:rFonts w:ascii="Times New Roman" w:eastAsia="Times New Roman" w:hAnsi="Times New Roman"/>
          <w:color w:val="000000"/>
          <w:lang w:eastAsia="x-none"/>
        </w:rPr>
        <w:t>.</w:t>
      </w:r>
      <w:r w:rsidRPr="00437F93">
        <w:rPr>
          <w:rFonts w:ascii="Times New Roman" w:eastAsia="Times New Roman" w:hAnsi="Times New Roman"/>
          <w:color w:val="000000"/>
          <w:lang w:val="x-none" w:eastAsia="x-none"/>
        </w:rPr>
        <w:t xml:space="preserve"> в рамках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(2002-2007 годы)», утвержденной постановлением Правительства Российской </w:t>
      </w:r>
      <w:r w:rsidRPr="00437F93">
        <w:rPr>
          <w:rFonts w:ascii="Times New Roman" w:eastAsia="Times New Roman" w:hAnsi="Times New Roman"/>
          <w:color w:val="000000"/>
          <w:lang w:val="x-none" w:eastAsia="x-none"/>
        </w:rPr>
        <w:lastRenderedPageBreak/>
        <w:t xml:space="preserve">Федерации от 25.10.2001 № 745, для целей создания картографической основы </w:t>
      </w:r>
      <w:r w:rsidRPr="00437F93">
        <w:rPr>
          <w:rFonts w:ascii="Times New Roman" w:eastAsia="Times New Roman" w:hAnsi="Times New Roman"/>
          <w:color w:val="000000"/>
          <w:lang w:eastAsia="x-none"/>
        </w:rPr>
        <w:t>Един</w:t>
      </w:r>
      <w:r w:rsidRPr="00437F93">
        <w:rPr>
          <w:rFonts w:ascii="Times New Roman" w:eastAsia="Times New Roman" w:hAnsi="Times New Roman"/>
          <w:color w:val="000000"/>
          <w:lang w:val="x-none" w:eastAsia="x-none"/>
        </w:rPr>
        <w:t>ого государственного реестра земель (в настоящее время – Единый государственный реестр недвижимости)</w:t>
      </w:r>
      <w:r w:rsidRPr="00437F93">
        <w:rPr>
          <w:rFonts w:ascii="Times New Roman" w:eastAsia="Times New Roman" w:hAnsi="Times New Roman"/>
          <w:color w:val="000000"/>
          <w:lang w:eastAsia="x-none"/>
        </w:rPr>
        <w:t>.</w:t>
      </w:r>
      <w:r w:rsidRPr="00437F93">
        <w:rPr>
          <w:rFonts w:ascii="Times New Roman" w:eastAsia="Times New Roman" w:hAnsi="Times New Roman"/>
          <w:lang w:val="x-none" w:eastAsia="x-none"/>
        </w:rPr>
        <w:t xml:space="preserve"> </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 xml:space="preserve">Кадастровые инженеры, исполнители землеустроительных работ, любые заинтересованные лица могут получить указанные материалы в Управлении </w:t>
      </w:r>
      <w:proofErr w:type="spellStart"/>
      <w:r w:rsidRPr="00437F93">
        <w:rPr>
          <w:rFonts w:ascii="Times New Roman" w:eastAsia="Times New Roman" w:hAnsi="Times New Roman"/>
          <w:lang w:eastAsia="ru-RU"/>
        </w:rPr>
        <w:t>Росреестра</w:t>
      </w:r>
      <w:proofErr w:type="spellEnd"/>
      <w:r w:rsidRPr="00437F93">
        <w:rPr>
          <w:rFonts w:ascii="Times New Roman" w:eastAsia="Times New Roman" w:hAnsi="Times New Roman"/>
          <w:lang w:eastAsia="ru-RU"/>
        </w:rPr>
        <w:t xml:space="preserve"> по Новосибирской области.</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Для этого необходимо обратиться с заявлением:</w:t>
      </w:r>
    </w:p>
    <w:p w:rsidR="008A6735" w:rsidRPr="00437F93" w:rsidRDefault="008A6735" w:rsidP="008A6735">
      <w:pPr>
        <w:spacing w:after="0" w:line="240" w:lineRule="auto"/>
        <w:ind w:firstLine="709"/>
        <w:jc w:val="both"/>
        <w:rPr>
          <w:rFonts w:ascii="Times New Roman" w:eastAsia="Times New Roman" w:hAnsi="Times New Roman"/>
          <w:lang w:eastAsia="x-none"/>
        </w:rPr>
      </w:pPr>
      <w:r w:rsidRPr="00437F93">
        <w:rPr>
          <w:rFonts w:ascii="Times New Roman" w:eastAsia="Times New Roman" w:hAnsi="Times New Roman"/>
          <w:lang w:val="x-none" w:eastAsia="x-none"/>
        </w:rPr>
        <w:t xml:space="preserve">- лично по адресу: г. Новосибирск, ул. Дачная, 60, </w:t>
      </w:r>
      <w:proofErr w:type="spellStart"/>
      <w:r w:rsidRPr="00437F93">
        <w:rPr>
          <w:rFonts w:ascii="Times New Roman" w:eastAsia="Times New Roman" w:hAnsi="Times New Roman"/>
          <w:lang w:val="x-none" w:eastAsia="x-none"/>
        </w:rPr>
        <w:t>каб</w:t>
      </w:r>
      <w:proofErr w:type="spellEnd"/>
      <w:r w:rsidRPr="00437F93">
        <w:rPr>
          <w:rFonts w:ascii="Times New Roman" w:eastAsia="Times New Roman" w:hAnsi="Times New Roman"/>
          <w:lang w:val="x-none" w:eastAsia="x-none"/>
        </w:rPr>
        <w:t>. 114</w:t>
      </w:r>
      <w:r w:rsidRPr="00437F93">
        <w:rPr>
          <w:rFonts w:ascii="Times New Roman" w:eastAsia="Times New Roman" w:hAnsi="Times New Roman"/>
          <w:lang w:eastAsia="x-none"/>
        </w:rPr>
        <w:t>;</w:t>
      </w:r>
    </w:p>
    <w:p w:rsidR="008A6735" w:rsidRPr="00437F93" w:rsidRDefault="008A6735" w:rsidP="008A6735">
      <w:pPr>
        <w:spacing w:after="0" w:line="240" w:lineRule="auto"/>
        <w:ind w:firstLine="709"/>
        <w:jc w:val="both"/>
        <w:rPr>
          <w:rFonts w:ascii="Times New Roman" w:eastAsia="Times New Roman" w:hAnsi="Times New Roman"/>
          <w:lang w:val="x-none" w:eastAsia="x-none"/>
        </w:rPr>
      </w:pPr>
      <w:r w:rsidRPr="00437F93">
        <w:rPr>
          <w:rFonts w:ascii="Times New Roman" w:eastAsia="Times New Roman" w:hAnsi="Times New Roman"/>
          <w:lang w:val="x-none" w:eastAsia="x-none"/>
        </w:rPr>
        <w:t>- по почте на адрес: 630099, г. Новосибирск, ул. Державина, 28.</w:t>
      </w:r>
    </w:p>
    <w:p w:rsidR="008A6735" w:rsidRPr="00437F93" w:rsidRDefault="008A6735" w:rsidP="008A6735">
      <w:pPr>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Телефон специалистов для консультаций: 216-39-94.</w:t>
      </w:r>
    </w:p>
    <w:p w:rsidR="008A6735" w:rsidRPr="00437F93" w:rsidRDefault="008A6735" w:rsidP="008A6735">
      <w:pPr>
        <w:shd w:val="clear" w:color="auto" w:fill="FFFFFF"/>
        <w:spacing w:after="0" w:line="240" w:lineRule="auto"/>
        <w:ind w:firstLine="708"/>
        <w:jc w:val="both"/>
        <w:rPr>
          <w:rFonts w:ascii="Times New Roman" w:eastAsia="Times New Roman" w:hAnsi="Times New Roman"/>
          <w:color w:val="000000"/>
          <w:lang w:eastAsia="ru-RU"/>
        </w:rPr>
      </w:pPr>
      <w:proofErr w:type="spellStart"/>
      <w:r w:rsidRPr="00437F93">
        <w:rPr>
          <w:rFonts w:ascii="Times New Roman" w:eastAsia="Times New Roman" w:hAnsi="Times New Roman"/>
          <w:color w:val="000000"/>
          <w:lang w:eastAsia="ru-RU"/>
        </w:rPr>
        <w:t>Ортофотопланы</w:t>
      </w:r>
      <w:proofErr w:type="spellEnd"/>
      <w:r w:rsidRPr="00437F93">
        <w:rPr>
          <w:rFonts w:ascii="Times New Roman" w:eastAsia="Times New Roman" w:hAnsi="Times New Roman"/>
          <w:color w:val="000000"/>
          <w:lang w:eastAsia="ru-RU"/>
        </w:rPr>
        <w:t xml:space="preserve">, </w:t>
      </w:r>
      <w:proofErr w:type="gramStart"/>
      <w:r w:rsidRPr="00437F93">
        <w:rPr>
          <w:rFonts w:ascii="Times New Roman" w:eastAsia="Times New Roman" w:hAnsi="Times New Roman"/>
          <w:color w:val="000000"/>
          <w:lang w:eastAsia="ru-RU"/>
        </w:rPr>
        <w:t>изготовленные</w:t>
      </w:r>
      <w:proofErr w:type="gramEnd"/>
      <w:r w:rsidRPr="00437F93">
        <w:rPr>
          <w:rFonts w:ascii="Times New Roman" w:eastAsia="Times New Roman" w:hAnsi="Times New Roman"/>
          <w:color w:val="000000"/>
          <w:lang w:eastAsia="ru-RU"/>
        </w:rPr>
        <w:t xml:space="preserve"> после 2011 года, помещаются в федеральный фонд пространственных данных. Их предоставление осуществляет </w:t>
      </w:r>
      <w:r w:rsidRPr="00437F93">
        <w:rPr>
          <w:rFonts w:ascii="Times New Roman" w:eastAsia="Times New Roman" w:hAnsi="Times New Roman"/>
          <w:bCs/>
          <w:color w:val="000000"/>
          <w:kern w:val="36"/>
          <w:lang w:eastAsia="ru-RU"/>
        </w:rPr>
        <w:t>ФГБУ «Федеральный научно-технический центр геодезии, картографии и инфраструктуры пространственных данных»</w:t>
      </w:r>
      <w:r w:rsidRPr="00437F93">
        <w:rPr>
          <w:rFonts w:ascii="Times New Roman" w:eastAsia="Times New Roman" w:hAnsi="Times New Roman"/>
          <w:color w:val="000000"/>
          <w:lang w:eastAsia="ru-RU"/>
        </w:rPr>
        <w:t xml:space="preserve"> и его региональные отделы.</w:t>
      </w:r>
    </w:p>
    <w:p w:rsidR="008A6735" w:rsidRPr="00437F93" w:rsidRDefault="008A6735" w:rsidP="008A6735">
      <w:pPr>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Региональный отдел </w:t>
      </w:r>
      <w:r w:rsidRPr="00437F93">
        <w:rPr>
          <w:rFonts w:ascii="Times New Roman" w:eastAsia="Times New Roman" w:hAnsi="Times New Roman"/>
          <w:bCs/>
          <w:color w:val="000000"/>
          <w:kern w:val="36"/>
          <w:lang w:eastAsia="ru-RU"/>
        </w:rPr>
        <w:t>ФГБУ «Федеральный научно-технический центр геодезии, картографии и инфраструктуры пространственных данных»</w:t>
      </w:r>
      <w:r w:rsidRPr="00437F93">
        <w:rPr>
          <w:rFonts w:ascii="Times New Roman" w:eastAsia="Times New Roman" w:hAnsi="Times New Roman"/>
          <w:color w:val="000000"/>
          <w:lang w:eastAsia="ru-RU"/>
        </w:rPr>
        <w:t xml:space="preserve"> по Новосибирской области расположен по адресу: 630039, г. Новосибирск, ул. Карла Либкнехта, д. 240, телефон 262-51-06.</w:t>
      </w:r>
    </w:p>
    <w:p w:rsidR="008A6735" w:rsidRPr="00437F93" w:rsidRDefault="008A6735" w:rsidP="008A6735">
      <w:pPr>
        <w:spacing w:after="0" w:line="240" w:lineRule="auto"/>
        <w:ind w:firstLine="708"/>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С подробной информацией о п</w:t>
      </w:r>
      <w:r w:rsidRPr="00437F93">
        <w:rPr>
          <w:rFonts w:ascii="Times New Roman" w:eastAsia="Times New Roman" w:hAnsi="Times New Roman"/>
          <w:color w:val="000000"/>
          <w:shd w:val="clear" w:color="auto" w:fill="FFFFFF"/>
          <w:lang w:eastAsia="ru-RU"/>
        </w:rPr>
        <w:t>редоставлении материалов, порядке оформления заявок</w:t>
      </w:r>
      <w:r w:rsidRPr="00437F93">
        <w:rPr>
          <w:rFonts w:ascii="Times New Roman" w:eastAsia="Times New Roman" w:hAnsi="Times New Roman"/>
          <w:color w:val="000000"/>
          <w:lang w:eastAsia="ru-RU"/>
        </w:rPr>
        <w:t xml:space="preserve"> можно ознакомиться на официальном сайте </w:t>
      </w:r>
      <w:r w:rsidRPr="00437F93">
        <w:rPr>
          <w:rFonts w:ascii="Times New Roman" w:eastAsia="Times New Roman" w:hAnsi="Times New Roman"/>
          <w:bCs/>
          <w:color w:val="000000"/>
          <w:kern w:val="36"/>
          <w:lang w:eastAsia="ru-RU"/>
        </w:rPr>
        <w:t>центра геодезии, картографии и инфраструктуры пространственных данных</w:t>
      </w:r>
      <w:r w:rsidRPr="00437F93">
        <w:rPr>
          <w:rFonts w:ascii="Times New Roman" w:eastAsia="Times New Roman" w:hAnsi="Times New Roman"/>
          <w:color w:val="000000"/>
          <w:lang w:eastAsia="ru-RU"/>
        </w:rPr>
        <w:t xml:space="preserve"> </w:t>
      </w:r>
      <w:hyperlink r:id="rId12" w:history="1">
        <w:r w:rsidRPr="00437F93">
          <w:rPr>
            <w:rFonts w:ascii="Times New Roman" w:eastAsia="Times New Roman" w:hAnsi="Times New Roman"/>
            <w:color w:val="0000FF"/>
            <w:u w:val="single"/>
            <w:lang w:eastAsia="ru-RU"/>
          </w:rPr>
          <w:t>http://cgkipd.ru</w:t>
        </w:r>
      </w:hyperlink>
      <w:r w:rsidRPr="00437F93">
        <w:rPr>
          <w:rFonts w:ascii="Times New Roman" w:eastAsia="Times New Roman" w:hAnsi="Times New Roman"/>
          <w:color w:val="000000"/>
          <w:lang w:eastAsia="ru-RU"/>
        </w:rPr>
        <w:t>.</w:t>
      </w:r>
    </w:p>
    <w:p w:rsidR="008A6735" w:rsidRPr="00437F93" w:rsidRDefault="008A6735" w:rsidP="008A6735">
      <w:pPr>
        <w:spacing w:after="0" w:line="240" w:lineRule="auto"/>
        <w:ind w:firstLine="708"/>
        <w:jc w:val="both"/>
        <w:rPr>
          <w:rFonts w:ascii="Times New Roman" w:eastAsia="Times New Roman" w:hAnsi="Times New Roman"/>
          <w:b/>
          <w:i/>
          <w:lang w:eastAsia="ru-RU"/>
        </w:rPr>
      </w:pPr>
    </w:p>
    <w:p w:rsidR="008A6735" w:rsidRPr="00437F93" w:rsidRDefault="008A6735" w:rsidP="008A6735">
      <w:pPr>
        <w:spacing w:after="0" w:line="240" w:lineRule="auto"/>
        <w:ind w:firstLine="709"/>
        <w:jc w:val="center"/>
        <w:rPr>
          <w:rFonts w:ascii="Times New Roman" w:eastAsia="Times New Roman" w:hAnsi="Times New Roman"/>
          <w:color w:val="000000"/>
          <w:lang w:eastAsia="ru-RU"/>
        </w:rPr>
      </w:pPr>
      <w:r w:rsidRPr="00437F93">
        <w:rPr>
          <w:rFonts w:ascii="Times New Roman" w:eastAsia="Times New Roman" w:hAnsi="Times New Roman"/>
          <w:b/>
          <w:color w:val="000000"/>
          <w:u w:val="single"/>
          <w:lang w:eastAsia="ru-RU"/>
        </w:rPr>
        <w:t>Землю для жилищного строительства можно найти на карте</w:t>
      </w:r>
      <w:r w:rsidRPr="00437F93">
        <w:rPr>
          <w:rFonts w:ascii="Times New Roman" w:eastAsia="Times New Roman" w:hAnsi="Times New Roman"/>
          <w:color w:val="000000"/>
          <w:lang w:eastAsia="ru-RU"/>
        </w:rPr>
        <w:t xml:space="preserve"> </w:t>
      </w:r>
    </w:p>
    <w:p w:rsidR="008A6735" w:rsidRPr="00437F93" w:rsidRDefault="008A6735" w:rsidP="008A6735">
      <w:pPr>
        <w:spacing w:after="0" w:line="240" w:lineRule="auto"/>
        <w:ind w:firstLine="709"/>
        <w:jc w:val="both"/>
        <w:rPr>
          <w:rFonts w:ascii="Times New Roman" w:eastAsia="Times New Roman" w:hAnsi="Times New Roman"/>
          <w:color w:val="000000"/>
          <w:lang w:eastAsia="ru-RU"/>
        </w:rPr>
      </w:pPr>
    </w:p>
    <w:p w:rsidR="008A6735" w:rsidRPr="00437F93" w:rsidRDefault="008A6735" w:rsidP="008A6735">
      <w:pPr>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На </w:t>
      </w:r>
      <w:hyperlink r:id="rId13" w:history="1">
        <w:r w:rsidRPr="00437F93">
          <w:rPr>
            <w:rFonts w:ascii="Times New Roman" w:eastAsia="Times New Roman" w:hAnsi="Times New Roman"/>
            <w:color w:val="0000FF"/>
            <w:u w:val="single"/>
            <w:lang w:eastAsia="ru-RU"/>
          </w:rPr>
          <w:t xml:space="preserve">Публичной кадастровой </w:t>
        </w:r>
        <w:proofErr w:type="gramStart"/>
        <w:r w:rsidRPr="00437F93">
          <w:rPr>
            <w:rFonts w:ascii="Times New Roman" w:eastAsia="Times New Roman" w:hAnsi="Times New Roman"/>
            <w:color w:val="0000FF"/>
            <w:u w:val="single"/>
            <w:lang w:eastAsia="ru-RU"/>
          </w:rPr>
          <w:t>карте</w:t>
        </w:r>
        <w:proofErr w:type="gramEnd"/>
      </w:hyperlink>
      <w:r w:rsidRPr="00437F93">
        <w:rPr>
          <w:rFonts w:ascii="Times New Roman" w:eastAsia="Times New Roman" w:hAnsi="Times New Roman"/>
          <w:color w:val="000000"/>
          <w:lang w:eastAsia="ru-RU"/>
        </w:rPr>
        <w:t xml:space="preserve"> на территории Новосибирской области отображаются земельные участки, которые могут получить потенциальные инвесторы и застройщики для жилищного строительства. Любые заинтересованные лица  теперь могут найти подходящий земельный участок, а затем обратиться в орган власти за его предоставлением. </w:t>
      </w:r>
    </w:p>
    <w:p w:rsidR="008A6735" w:rsidRPr="00437F93" w:rsidRDefault="008A6735" w:rsidP="008A6735">
      <w:pPr>
        <w:spacing w:after="0" w:line="240" w:lineRule="auto"/>
        <w:ind w:firstLine="709"/>
        <w:jc w:val="both"/>
        <w:rPr>
          <w:rFonts w:ascii="Times New Roman" w:eastAsia="Times New Roman" w:hAnsi="Times New Roman"/>
          <w:lang w:eastAsia="ru-RU"/>
        </w:rPr>
      </w:pPr>
      <w:r w:rsidRPr="00437F93">
        <w:rPr>
          <w:rFonts w:ascii="Times New Roman" w:eastAsia="Times New Roman" w:hAnsi="Times New Roman"/>
          <w:lang w:eastAsia="ru-RU"/>
        </w:rPr>
        <w:t xml:space="preserve">Информацию об интересующем земельном участке можно узнать, отправив обращение посредством </w:t>
      </w:r>
      <w:hyperlink r:id="rId14" w:history="1">
        <w:r w:rsidRPr="00437F93">
          <w:rPr>
            <w:rFonts w:ascii="Times New Roman" w:eastAsia="Times New Roman" w:hAnsi="Times New Roman"/>
            <w:color w:val="0000FF"/>
            <w:u w:val="single"/>
            <w:lang w:eastAsia="ru-RU"/>
          </w:rPr>
          <w:t>Публичной кадастровой карты</w:t>
        </w:r>
      </w:hyperlink>
      <w:r w:rsidRPr="00437F93">
        <w:rPr>
          <w:rFonts w:ascii="Times New Roman" w:eastAsia="Times New Roman" w:hAnsi="Times New Roman"/>
          <w:color w:val="000000"/>
          <w:lang w:eastAsia="ru-RU"/>
        </w:rPr>
        <w:t xml:space="preserve"> в разделе «Жилищное строительство», ответ на которое будет подготовлен Департаментом имущества и земельных отношений Новосибирской области. </w:t>
      </w:r>
      <w:r w:rsidRPr="00437F93">
        <w:rPr>
          <w:rFonts w:ascii="Times New Roman" w:eastAsia="Times New Roman" w:hAnsi="Times New Roman"/>
          <w:lang w:eastAsia="ru-RU"/>
        </w:rPr>
        <w:t xml:space="preserve"> </w:t>
      </w:r>
    </w:p>
    <w:p w:rsidR="008A6735" w:rsidRPr="00437F93" w:rsidRDefault="008A6735" w:rsidP="008A6735">
      <w:pPr>
        <w:spacing w:after="0" w:line="240" w:lineRule="auto"/>
        <w:jc w:val="center"/>
        <w:rPr>
          <w:rFonts w:ascii="Times New Roman" w:eastAsia="Times New Roman" w:hAnsi="Times New Roman"/>
          <w:lang w:eastAsia="ru-RU"/>
        </w:rPr>
      </w:pPr>
    </w:p>
    <w:p w:rsidR="008A6735" w:rsidRPr="00437F93" w:rsidRDefault="008A6735" w:rsidP="008A6735">
      <w:pPr>
        <w:spacing w:after="0" w:line="240" w:lineRule="auto"/>
        <w:jc w:val="center"/>
        <w:rPr>
          <w:rFonts w:ascii="Times New Roman" w:eastAsia="Times New Roman" w:hAnsi="Times New Roman"/>
          <w:b/>
          <w:u w:val="single"/>
          <w:lang w:eastAsia="ru-RU"/>
        </w:rPr>
      </w:pPr>
      <w:r w:rsidRPr="00437F93">
        <w:rPr>
          <w:rFonts w:ascii="Times New Roman" w:eastAsia="Times New Roman" w:hAnsi="Times New Roman"/>
          <w:b/>
          <w:u w:val="single"/>
          <w:lang w:eastAsia="ru-RU"/>
        </w:rPr>
        <w:t>Договор о сделке с недвижимостью: важная информация</w:t>
      </w:r>
    </w:p>
    <w:p w:rsidR="008A6735" w:rsidRPr="00437F93" w:rsidRDefault="008A6735" w:rsidP="008A6735">
      <w:pPr>
        <w:spacing w:after="0" w:line="240" w:lineRule="auto"/>
        <w:jc w:val="center"/>
        <w:rPr>
          <w:rFonts w:ascii="Times New Roman" w:eastAsia="Times New Roman" w:hAnsi="Times New Roman"/>
          <w:lang w:eastAsia="ru-RU"/>
        </w:rPr>
      </w:pPr>
    </w:p>
    <w:p w:rsidR="008A6735" w:rsidRPr="00437F93" w:rsidRDefault="008A6735" w:rsidP="008A6735">
      <w:pPr>
        <w:spacing w:after="0" w:line="240" w:lineRule="auto"/>
        <w:jc w:val="both"/>
        <w:rPr>
          <w:rFonts w:ascii="Times New Roman" w:eastAsia="Times New Roman" w:hAnsi="Times New Roman"/>
          <w:lang w:eastAsia="ru-RU"/>
        </w:rPr>
      </w:pPr>
      <w:r w:rsidRPr="00437F93">
        <w:rPr>
          <w:rFonts w:ascii="Times New Roman" w:eastAsia="Times New Roman" w:hAnsi="Times New Roman"/>
          <w:lang w:eastAsia="ru-RU"/>
        </w:rPr>
        <w:tab/>
        <w:t>Самой популярной сделкой с жилой недвижимостью является договор купли – продажи. Доля таких сделок в Новосибирской области составляет почти 50%. При этом количество зарегистрированных прав граждан на жилье на основании договора  купли-продажи в текущем году увеличилось на 33% в сравнении с аналогичным периодом прошлого года.</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 xml:space="preserve">На что необходимо </w:t>
      </w:r>
      <w:proofErr w:type="gramStart"/>
      <w:r w:rsidRPr="00437F93">
        <w:rPr>
          <w:rFonts w:ascii="Times New Roman" w:eastAsia="Times New Roman" w:hAnsi="Times New Roman"/>
          <w:lang w:eastAsia="ru-RU"/>
        </w:rPr>
        <w:t>обратить внимание участникам</w:t>
      </w:r>
      <w:proofErr w:type="gramEnd"/>
      <w:r w:rsidRPr="00437F93">
        <w:rPr>
          <w:rFonts w:ascii="Times New Roman" w:eastAsia="Times New Roman" w:hAnsi="Times New Roman"/>
          <w:lang w:eastAsia="ru-RU"/>
        </w:rPr>
        <w:t xml:space="preserve"> сделки при составлении договора для последующего предоставления в </w:t>
      </w:r>
      <w:proofErr w:type="spellStart"/>
      <w:r w:rsidRPr="00437F93">
        <w:rPr>
          <w:rFonts w:ascii="Times New Roman" w:eastAsia="Times New Roman" w:hAnsi="Times New Roman"/>
          <w:lang w:eastAsia="ru-RU"/>
        </w:rPr>
        <w:t>Росреестр</w:t>
      </w:r>
      <w:proofErr w:type="spellEnd"/>
      <w:r w:rsidRPr="00437F93">
        <w:rPr>
          <w:rFonts w:ascii="Times New Roman" w:eastAsia="Times New Roman" w:hAnsi="Times New Roman"/>
          <w:lang w:eastAsia="ru-RU"/>
        </w:rPr>
        <w:t xml:space="preserve"> в целях регистрации, рассказывает начальник отдела правового обеспечения Управления </w:t>
      </w:r>
      <w:proofErr w:type="spellStart"/>
      <w:r w:rsidRPr="00437F93">
        <w:rPr>
          <w:rFonts w:ascii="Times New Roman" w:eastAsia="Times New Roman" w:hAnsi="Times New Roman"/>
          <w:lang w:eastAsia="ru-RU"/>
        </w:rPr>
        <w:t>Росреестра</w:t>
      </w:r>
      <w:proofErr w:type="spellEnd"/>
      <w:r w:rsidRPr="00437F93">
        <w:rPr>
          <w:rFonts w:ascii="Times New Roman" w:eastAsia="Times New Roman" w:hAnsi="Times New Roman"/>
          <w:lang w:eastAsia="ru-RU"/>
        </w:rPr>
        <w:t xml:space="preserve"> по Новосибирской области Светлана Тарасова.</w:t>
      </w:r>
    </w:p>
    <w:p w:rsidR="008A6735" w:rsidRPr="00437F93" w:rsidRDefault="008A6735" w:rsidP="008A6735">
      <w:pPr>
        <w:spacing w:after="0" w:line="240" w:lineRule="auto"/>
        <w:jc w:val="both"/>
        <w:rPr>
          <w:rFonts w:ascii="Times New Roman" w:eastAsia="Times New Roman" w:hAnsi="Times New Roman"/>
          <w:lang w:eastAsia="ru-RU"/>
        </w:rPr>
      </w:pPr>
      <w:r w:rsidRPr="00437F93">
        <w:rPr>
          <w:rFonts w:ascii="Times New Roman" w:eastAsia="Times New Roman" w:hAnsi="Times New Roman"/>
          <w:lang w:eastAsia="ru-RU"/>
        </w:rPr>
        <w:tab/>
        <w:t>Для заключения договора купли-продажи недвижимого имущества продавцу и покупателю необходимо достичь соглашения по всем существенным условиям, в противном случае такой договор не будет являться заключенным. В договоре купли-продажи в обязательном порядке должны быть прописаны следующие существенные условия:</w:t>
      </w:r>
    </w:p>
    <w:p w:rsidR="008A6735" w:rsidRPr="00437F93" w:rsidRDefault="008A6735" w:rsidP="008A6735">
      <w:pPr>
        <w:spacing w:after="0" w:line="240" w:lineRule="auto"/>
        <w:jc w:val="both"/>
        <w:rPr>
          <w:rFonts w:ascii="Times New Roman" w:eastAsia="Times New Roman" w:hAnsi="Times New Roman"/>
          <w:lang w:eastAsia="ru-RU"/>
        </w:rPr>
      </w:pPr>
      <w:r w:rsidRPr="00437F93">
        <w:rPr>
          <w:rFonts w:ascii="Times New Roman" w:eastAsia="Times New Roman" w:hAnsi="Times New Roman"/>
          <w:lang w:eastAsia="ru-RU"/>
        </w:rPr>
        <w:tab/>
        <w:t>- предмет договора – объект недвижимости (квартира, дом, земельный участок и т.д.),</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 цена объекта недвижимости,</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 перечень лиц, сохраняющих право пользования жилым помещением после его приобретения покупателем в случаях, предусмотренных законом.</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Договор должен быть составлен в письменной форме. Большинство договоров заключается в простой письменной форме, однако в ряде случаев закон обязывает заключать договор в нотариальной форме. Например, при отчуждении долей в праве общей долевой собственности.</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Нотариальную форму договора стороны сделки могут выбрать и добровольно.</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Несоблюдение формы договора приведет к приостановлению регистрационных действий, а в случае не устранения причин - к отказу.</w:t>
      </w:r>
    </w:p>
    <w:p w:rsidR="008A6735" w:rsidRPr="00437F93" w:rsidRDefault="008A6735" w:rsidP="008A6735">
      <w:pPr>
        <w:spacing w:after="0" w:line="240" w:lineRule="auto"/>
        <w:ind w:firstLine="708"/>
        <w:jc w:val="both"/>
        <w:rPr>
          <w:rFonts w:ascii="Times New Roman" w:eastAsia="Times New Roman" w:hAnsi="Times New Roman"/>
          <w:lang w:eastAsia="ru-RU"/>
        </w:rPr>
      </w:pPr>
      <w:r w:rsidRPr="00437F93">
        <w:rPr>
          <w:rFonts w:ascii="Times New Roman" w:eastAsia="Times New Roman" w:hAnsi="Times New Roman"/>
          <w:lang w:eastAsia="ru-RU"/>
        </w:rPr>
        <w:t>С 30 апреля 2020 года для государственной регистрации права собственности покупателя на объект недвижимости достаточно представить один подлинный экземпляр договора, который после регистрации возвращается заявителю. Ранее договор, составленный в простой письменной форме, необходимо было представлять в двух подлинных экземплярах.</w:t>
      </w:r>
    </w:p>
    <w:p w:rsidR="00BD4188" w:rsidRPr="00437F93" w:rsidRDefault="00BD4188" w:rsidP="008A6735">
      <w:pPr>
        <w:spacing w:after="0" w:line="240" w:lineRule="auto"/>
        <w:jc w:val="right"/>
        <w:rPr>
          <w:rFonts w:ascii="Times New Roman" w:hAnsi="Times New Roman"/>
          <w:b/>
          <w:i/>
        </w:rPr>
      </w:pPr>
    </w:p>
    <w:p w:rsidR="008A6735" w:rsidRPr="00437F93" w:rsidRDefault="008A6735" w:rsidP="008A6735">
      <w:pPr>
        <w:spacing w:after="0" w:line="240" w:lineRule="auto"/>
        <w:ind w:firstLine="709"/>
        <w:jc w:val="center"/>
        <w:rPr>
          <w:rFonts w:ascii="Times New Roman" w:eastAsia="Times New Roman" w:hAnsi="Times New Roman"/>
          <w:b/>
          <w:u w:val="single"/>
          <w:lang w:eastAsia="ru-RU"/>
        </w:rPr>
      </w:pPr>
      <w:r w:rsidRPr="00437F93">
        <w:rPr>
          <w:rFonts w:ascii="Times New Roman" w:eastAsia="Times New Roman" w:hAnsi="Times New Roman"/>
          <w:b/>
          <w:u w:val="single"/>
          <w:lang w:eastAsia="ru-RU"/>
        </w:rPr>
        <w:t xml:space="preserve">Выписку из реестра недвижимости теперь можно получить и через </w:t>
      </w:r>
      <w:proofErr w:type="spellStart"/>
      <w:r w:rsidRPr="00437F93">
        <w:rPr>
          <w:rFonts w:ascii="Times New Roman" w:eastAsia="Times New Roman" w:hAnsi="Times New Roman"/>
          <w:b/>
          <w:u w:val="single"/>
          <w:lang w:eastAsia="ru-RU"/>
        </w:rPr>
        <w:t>Госуслуги</w:t>
      </w:r>
      <w:proofErr w:type="spellEnd"/>
    </w:p>
    <w:p w:rsidR="008A6735" w:rsidRPr="00437F93" w:rsidRDefault="008A6735" w:rsidP="008A6735">
      <w:pPr>
        <w:spacing w:after="0" w:line="240" w:lineRule="auto"/>
        <w:ind w:firstLine="709"/>
        <w:jc w:val="both"/>
        <w:rPr>
          <w:rFonts w:ascii="Times New Roman" w:eastAsia="Times New Roman" w:hAnsi="Times New Roman"/>
          <w:lang w:eastAsia="ru-RU"/>
        </w:rPr>
      </w:pPr>
    </w:p>
    <w:p w:rsidR="008A6735" w:rsidRPr="00437F93" w:rsidRDefault="008A6735" w:rsidP="008A6735">
      <w:pPr>
        <w:shd w:val="clear" w:color="auto" w:fill="FFFFFF"/>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Пользователи портала </w:t>
      </w:r>
      <w:proofErr w:type="spellStart"/>
      <w:r w:rsidRPr="00437F93">
        <w:rPr>
          <w:rFonts w:ascii="Times New Roman" w:eastAsia="Times New Roman" w:hAnsi="Times New Roman"/>
          <w:color w:val="000000"/>
          <w:lang w:eastAsia="ru-RU"/>
        </w:rPr>
        <w:t>Госуслуг</w:t>
      </w:r>
      <w:proofErr w:type="spellEnd"/>
      <w:r w:rsidRPr="00437F93">
        <w:rPr>
          <w:rFonts w:ascii="Times New Roman" w:eastAsia="Times New Roman" w:hAnsi="Times New Roman"/>
          <w:color w:val="000000"/>
          <w:lang w:eastAsia="ru-RU"/>
        </w:rPr>
        <w:t xml:space="preserve"> могут получить выписки из Единого государственного реестра недвижимости (ЕГРН). Новый электронный сервис запущен совместно </w:t>
      </w:r>
      <w:proofErr w:type="spellStart"/>
      <w:r w:rsidRPr="00437F93">
        <w:rPr>
          <w:rFonts w:ascii="Times New Roman" w:eastAsia="Times New Roman" w:hAnsi="Times New Roman"/>
          <w:color w:val="000000"/>
          <w:lang w:eastAsia="ru-RU"/>
        </w:rPr>
        <w:t>Минцифры</w:t>
      </w:r>
      <w:proofErr w:type="spellEnd"/>
      <w:r w:rsidRPr="00437F93">
        <w:rPr>
          <w:rFonts w:ascii="Times New Roman" w:eastAsia="Times New Roman" w:hAnsi="Times New Roman"/>
          <w:color w:val="000000"/>
          <w:lang w:eastAsia="ru-RU"/>
        </w:rPr>
        <w:t xml:space="preserve"> и </w:t>
      </w:r>
      <w:proofErr w:type="spellStart"/>
      <w:r w:rsidRPr="00437F93">
        <w:rPr>
          <w:rFonts w:ascii="Times New Roman" w:eastAsia="Times New Roman" w:hAnsi="Times New Roman"/>
          <w:color w:val="000000"/>
          <w:lang w:eastAsia="ru-RU"/>
        </w:rPr>
        <w:t>Росреестром</w:t>
      </w:r>
      <w:proofErr w:type="spellEnd"/>
      <w:r w:rsidRPr="00437F93">
        <w:rPr>
          <w:rFonts w:ascii="Times New Roman" w:eastAsia="Times New Roman" w:hAnsi="Times New Roman"/>
          <w:color w:val="000000"/>
          <w:lang w:eastAsia="ru-RU"/>
        </w:rPr>
        <w:t>.</w:t>
      </w:r>
    </w:p>
    <w:p w:rsidR="008A6735" w:rsidRPr="00437F93" w:rsidRDefault="008A6735" w:rsidP="008A6735">
      <w:pPr>
        <w:shd w:val="clear" w:color="auto" w:fill="FFFFFF"/>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lastRenderedPageBreak/>
        <w:t xml:space="preserve">Теперь на </w:t>
      </w:r>
      <w:proofErr w:type="spellStart"/>
      <w:r w:rsidRPr="00437F93">
        <w:rPr>
          <w:rFonts w:ascii="Times New Roman" w:eastAsia="Times New Roman" w:hAnsi="Times New Roman"/>
          <w:color w:val="000000"/>
          <w:lang w:eastAsia="ru-RU"/>
        </w:rPr>
        <w:t>Госуслугах</w:t>
      </w:r>
      <w:proofErr w:type="spellEnd"/>
      <w:r w:rsidRPr="00437F93">
        <w:rPr>
          <w:rFonts w:ascii="Times New Roman" w:eastAsia="Times New Roman" w:hAnsi="Times New Roman"/>
          <w:color w:val="000000"/>
          <w:lang w:eastAsia="ru-RU"/>
        </w:rPr>
        <w:t xml:space="preserve"> возможно получить наиболее востребованные виды выписок из ЕГРН:</w:t>
      </w:r>
    </w:p>
    <w:p w:rsidR="008A6735" w:rsidRPr="00437F93" w:rsidRDefault="008A6735" w:rsidP="008A6735">
      <w:pPr>
        <w:shd w:val="clear" w:color="auto" w:fill="FFFFFF"/>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об основных характеристиках и зарегистрированных правах на объект недвижимости;</w:t>
      </w:r>
    </w:p>
    <w:p w:rsidR="008A6735" w:rsidRPr="00437F93" w:rsidRDefault="008A6735" w:rsidP="008A6735">
      <w:pPr>
        <w:shd w:val="clear" w:color="auto" w:fill="FFFFFF"/>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об объекте недвижимости;</w:t>
      </w:r>
    </w:p>
    <w:p w:rsidR="008A6735" w:rsidRPr="00437F93" w:rsidRDefault="008A6735" w:rsidP="008A6735">
      <w:pPr>
        <w:shd w:val="clear" w:color="auto" w:fill="FFFFFF"/>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о переходе прав на объект недвижимости.</w:t>
      </w:r>
    </w:p>
    <w:p w:rsidR="008A6735" w:rsidRPr="00437F93" w:rsidRDefault="008A6735" w:rsidP="008A6735">
      <w:pPr>
        <w:shd w:val="clear" w:color="auto" w:fill="FFFFFF"/>
        <w:spacing w:after="0" w:line="240" w:lineRule="auto"/>
        <w:ind w:firstLine="709"/>
        <w:jc w:val="both"/>
        <w:rPr>
          <w:rFonts w:ascii="Times New Roman" w:eastAsia="Times New Roman" w:hAnsi="Times New Roman"/>
          <w:color w:val="000000"/>
          <w:lang w:eastAsia="ru-RU"/>
        </w:rPr>
      </w:pPr>
      <w:r w:rsidRPr="00437F93">
        <w:rPr>
          <w:rFonts w:ascii="Times New Roman" w:eastAsia="Times New Roman" w:hAnsi="Times New Roman"/>
          <w:color w:val="000000"/>
          <w:lang w:eastAsia="ru-RU"/>
        </w:rPr>
        <w:t xml:space="preserve">Для направления запроса на получение выписки пользователям – физическим и юридическим лицам — необходимо иметь подтвержденную учетную запись на </w:t>
      </w:r>
      <w:proofErr w:type="spellStart"/>
      <w:r w:rsidRPr="00437F93">
        <w:rPr>
          <w:rFonts w:ascii="Times New Roman" w:eastAsia="Times New Roman" w:hAnsi="Times New Roman"/>
          <w:color w:val="000000"/>
          <w:lang w:eastAsia="ru-RU"/>
        </w:rPr>
        <w:t>Госуслугах</w:t>
      </w:r>
      <w:proofErr w:type="spellEnd"/>
      <w:r w:rsidRPr="00437F93">
        <w:rPr>
          <w:rFonts w:ascii="Times New Roman" w:eastAsia="Times New Roman" w:hAnsi="Times New Roman"/>
          <w:color w:val="000000"/>
          <w:lang w:eastAsia="ru-RU"/>
        </w:rPr>
        <w:t xml:space="preserve">. Результат поступит в личный кабинет на портале в виде электронного документа, заверенного усиленной квалифицированной подписью органа регистрации прав. Такая выписка является равнозначной бумажной версии, заверенной должностным лицом </w:t>
      </w:r>
      <w:proofErr w:type="spellStart"/>
      <w:r w:rsidRPr="00437F93">
        <w:rPr>
          <w:rFonts w:ascii="Times New Roman" w:eastAsia="Times New Roman" w:hAnsi="Times New Roman"/>
          <w:color w:val="000000"/>
          <w:lang w:eastAsia="ru-RU"/>
        </w:rPr>
        <w:t>Росреестра</w:t>
      </w:r>
      <w:proofErr w:type="spellEnd"/>
      <w:r w:rsidRPr="00437F93">
        <w:rPr>
          <w:rFonts w:ascii="Times New Roman" w:eastAsia="Times New Roman" w:hAnsi="Times New Roman"/>
          <w:color w:val="000000"/>
          <w:lang w:eastAsia="ru-RU"/>
        </w:rPr>
        <w:t xml:space="preserve"> и печатью органа.</w:t>
      </w:r>
    </w:p>
    <w:p w:rsidR="008A6735" w:rsidRPr="00437F93" w:rsidRDefault="008A6735" w:rsidP="008A6735">
      <w:pPr>
        <w:shd w:val="clear" w:color="auto" w:fill="FFFFFF"/>
        <w:spacing w:after="0" w:line="240" w:lineRule="auto"/>
        <w:ind w:firstLine="709"/>
        <w:jc w:val="both"/>
        <w:rPr>
          <w:rFonts w:ascii="Times New Roman" w:eastAsia="Times New Roman" w:hAnsi="Times New Roman"/>
          <w:iCs/>
          <w:color w:val="000000"/>
          <w:lang w:eastAsia="ru-RU"/>
        </w:rPr>
      </w:pPr>
      <w:r w:rsidRPr="00437F93">
        <w:rPr>
          <w:rFonts w:ascii="Times New Roman" w:eastAsia="Times New Roman" w:hAnsi="Times New Roman"/>
          <w:iCs/>
          <w:color w:val="000000"/>
          <w:lang w:eastAsia="ru-RU"/>
        </w:rPr>
        <w:t xml:space="preserve">«Вывод государственных услуг на ЕПГУ — одно из мероприятий, которое включено в программу цифровой трансформации </w:t>
      </w:r>
      <w:proofErr w:type="spellStart"/>
      <w:r w:rsidRPr="00437F93">
        <w:rPr>
          <w:rFonts w:ascii="Times New Roman" w:eastAsia="Times New Roman" w:hAnsi="Times New Roman"/>
          <w:iCs/>
          <w:color w:val="000000"/>
          <w:lang w:eastAsia="ru-RU"/>
        </w:rPr>
        <w:t>Росреестра</w:t>
      </w:r>
      <w:proofErr w:type="spellEnd"/>
      <w:r w:rsidRPr="00437F93">
        <w:rPr>
          <w:rFonts w:ascii="Times New Roman" w:eastAsia="Times New Roman" w:hAnsi="Times New Roman"/>
          <w:iCs/>
          <w:color w:val="000000"/>
          <w:lang w:eastAsia="ru-RU"/>
        </w:rPr>
        <w:t xml:space="preserve">, утверждённой в 2020 году, и реализуется совместно с </w:t>
      </w:r>
      <w:proofErr w:type="spellStart"/>
      <w:r w:rsidRPr="00437F93">
        <w:rPr>
          <w:rFonts w:ascii="Times New Roman" w:eastAsia="Times New Roman" w:hAnsi="Times New Roman"/>
          <w:iCs/>
          <w:color w:val="000000"/>
          <w:lang w:eastAsia="ru-RU"/>
        </w:rPr>
        <w:t>Минцифры</w:t>
      </w:r>
      <w:proofErr w:type="spellEnd"/>
      <w:r w:rsidRPr="00437F93">
        <w:rPr>
          <w:rFonts w:ascii="Times New Roman" w:eastAsia="Times New Roman" w:hAnsi="Times New Roman"/>
          <w:iCs/>
          <w:color w:val="000000"/>
          <w:lang w:eastAsia="ru-RU"/>
        </w:rPr>
        <w:t>, -</w:t>
      </w:r>
      <w:r w:rsidRPr="00437F93">
        <w:rPr>
          <w:rFonts w:ascii="Times New Roman" w:eastAsia="Times New Roman" w:hAnsi="Times New Roman"/>
          <w:color w:val="000000"/>
          <w:lang w:eastAsia="ru-RU"/>
        </w:rPr>
        <w:t xml:space="preserve"> сообщила </w:t>
      </w:r>
      <w:r w:rsidRPr="00437F93">
        <w:rPr>
          <w:rFonts w:ascii="Times New Roman" w:eastAsia="Times New Roman" w:hAnsi="Times New Roman"/>
          <w:b/>
          <w:bCs/>
          <w:color w:val="000000"/>
          <w:lang w:eastAsia="ru-RU"/>
        </w:rPr>
        <w:t>заместитель руководителя ведомства Елена Мартынова</w:t>
      </w:r>
      <w:r w:rsidRPr="00437F93">
        <w:rPr>
          <w:rFonts w:ascii="Times New Roman" w:eastAsia="Times New Roman" w:hAnsi="Times New Roman"/>
          <w:color w:val="000000"/>
          <w:lang w:eastAsia="ru-RU"/>
        </w:rPr>
        <w:t>, курирующая вопросы цифровой трансформации</w:t>
      </w:r>
      <w:r w:rsidRPr="00437F93">
        <w:rPr>
          <w:rFonts w:ascii="Times New Roman" w:eastAsia="Times New Roman" w:hAnsi="Times New Roman"/>
          <w:iCs/>
          <w:color w:val="000000"/>
          <w:lang w:eastAsia="ru-RU"/>
        </w:rPr>
        <w:t xml:space="preserve">. </w:t>
      </w:r>
    </w:p>
    <w:p w:rsidR="008A6735" w:rsidRPr="00437F93" w:rsidRDefault="008A6735" w:rsidP="008A6735">
      <w:pPr>
        <w:shd w:val="clear" w:color="auto" w:fill="FFFFFF"/>
        <w:spacing w:after="0" w:line="240" w:lineRule="auto"/>
        <w:ind w:firstLine="709"/>
        <w:jc w:val="both"/>
        <w:rPr>
          <w:rFonts w:ascii="Times New Roman" w:eastAsia="Times New Roman" w:hAnsi="Times New Roman"/>
          <w:iCs/>
          <w:color w:val="000000"/>
          <w:lang w:eastAsia="ru-RU"/>
        </w:rPr>
      </w:pPr>
      <w:r w:rsidRPr="00437F93">
        <w:rPr>
          <w:rFonts w:ascii="Times New Roman" w:eastAsia="Times New Roman" w:hAnsi="Times New Roman"/>
          <w:iCs/>
          <w:color w:val="000000"/>
          <w:lang w:eastAsia="ru-RU"/>
        </w:rPr>
        <w:t xml:space="preserve">По словам </w:t>
      </w:r>
      <w:r w:rsidRPr="00437F93">
        <w:rPr>
          <w:rFonts w:ascii="Times New Roman" w:eastAsia="Times New Roman" w:hAnsi="Times New Roman"/>
          <w:b/>
          <w:bCs/>
          <w:color w:val="000000"/>
          <w:lang w:eastAsia="ru-RU"/>
        </w:rPr>
        <w:t xml:space="preserve">замглавы </w:t>
      </w:r>
      <w:proofErr w:type="spellStart"/>
      <w:r w:rsidRPr="00437F93">
        <w:rPr>
          <w:rFonts w:ascii="Times New Roman" w:eastAsia="Times New Roman" w:hAnsi="Times New Roman"/>
          <w:b/>
          <w:bCs/>
          <w:color w:val="000000"/>
          <w:lang w:eastAsia="ru-RU"/>
        </w:rPr>
        <w:t>Минцфиры</w:t>
      </w:r>
      <w:proofErr w:type="spellEnd"/>
      <w:r w:rsidRPr="00437F93">
        <w:rPr>
          <w:rFonts w:ascii="Times New Roman" w:eastAsia="Times New Roman" w:hAnsi="Times New Roman"/>
          <w:b/>
          <w:bCs/>
          <w:color w:val="000000"/>
          <w:lang w:eastAsia="ru-RU"/>
        </w:rPr>
        <w:t xml:space="preserve"> России Дмитрия </w:t>
      </w:r>
      <w:proofErr w:type="spellStart"/>
      <w:r w:rsidRPr="00437F93">
        <w:rPr>
          <w:rFonts w:ascii="Times New Roman" w:eastAsia="Times New Roman" w:hAnsi="Times New Roman"/>
          <w:b/>
          <w:bCs/>
          <w:color w:val="000000"/>
          <w:lang w:eastAsia="ru-RU"/>
        </w:rPr>
        <w:t>Огуряева</w:t>
      </w:r>
      <w:proofErr w:type="spellEnd"/>
      <w:r w:rsidRPr="00437F93">
        <w:rPr>
          <w:rFonts w:ascii="Times New Roman" w:eastAsia="Times New Roman" w:hAnsi="Times New Roman"/>
          <w:b/>
          <w:bCs/>
          <w:color w:val="000000"/>
          <w:lang w:eastAsia="ru-RU"/>
        </w:rPr>
        <w:t xml:space="preserve">, </w:t>
      </w:r>
      <w:r w:rsidRPr="00437F93">
        <w:rPr>
          <w:rFonts w:ascii="Times New Roman" w:eastAsia="Times New Roman" w:hAnsi="Times New Roman"/>
          <w:iCs/>
          <w:color w:val="000000"/>
          <w:lang w:eastAsia="ru-RU"/>
        </w:rPr>
        <w:t xml:space="preserve">к концу 2021 года пользователям портала </w:t>
      </w:r>
      <w:proofErr w:type="spellStart"/>
      <w:r w:rsidRPr="00437F93">
        <w:rPr>
          <w:rFonts w:ascii="Times New Roman" w:eastAsia="Times New Roman" w:hAnsi="Times New Roman"/>
          <w:iCs/>
          <w:color w:val="000000"/>
          <w:lang w:eastAsia="ru-RU"/>
        </w:rPr>
        <w:t>Госуслуг</w:t>
      </w:r>
      <w:proofErr w:type="spellEnd"/>
      <w:r w:rsidRPr="00437F93">
        <w:rPr>
          <w:rFonts w:ascii="Times New Roman" w:eastAsia="Times New Roman" w:hAnsi="Times New Roman"/>
          <w:iCs/>
          <w:color w:val="000000"/>
          <w:lang w:eastAsia="ru-RU"/>
        </w:rPr>
        <w:t xml:space="preserve"> будет представлена возможность получения всех видов выписок из ЕГРН.</w:t>
      </w:r>
    </w:p>
    <w:p w:rsidR="008A6735" w:rsidRPr="00437F93" w:rsidRDefault="008A6735" w:rsidP="008A6735">
      <w:pPr>
        <w:shd w:val="clear" w:color="auto" w:fill="FFFFFF"/>
        <w:spacing w:after="0" w:line="240" w:lineRule="auto"/>
        <w:ind w:firstLine="709"/>
        <w:jc w:val="both"/>
        <w:rPr>
          <w:rFonts w:ascii="Times New Roman" w:eastAsia="Times New Roman" w:hAnsi="Times New Roman"/>
          <w:iCs/>
          <w:color w:val="000000"/>
          <w:lang w:eastAsia="ru-RU"/>
        </w:rPr>
      </w:pPr>
      <w:r w:rsidRPr="00437F93">
        <w:rPr>
          <w:rFonts w:ascii="Times New Roman" w:eastAsia="Times New Roman" w:hAnsi="Times New Roman"/>
          <w:b/>
          <w:iCs/>
          <w:color w:val="000000"/>
          <w:lang w:eastAsia="ru-RU"/>
        </w:rPr>
        <w:t xml:space="preserve">Заместитель руководителя Управления </w:t>
      </w:r>
      <w:proofErr w:type="spellStart"/>
      <w:r w:rsidRPr="00437F93">
        <w:rPr>
          <w:rFonts w:ascii="Times New Roman" w:eastAsia="Times New Roman" w:hAnsi="Times New Roman"/>
          <w:b/>
          <w:iCs/>
          <w:color w:val="000000"/>
          <w:lang w:eastAsia="ru-RU"/>
        </w:rPr>
        <w:t>Росреестра</w:t>
      </w:r>
      <w:proofErr w:type="spellEnd"/>
      <w:r w:rsidRPr="00437F93">
        <w:rPr>
          <w:rFonts w:ascii="Times New Roman" w:eastAsia="Times New Roman" w:hAnsi="Times New Roman"/>
          <w:b/>
          <w:iCs/>
          <w:color w:val="000000"/>
          <w:lang w:eastAsia="ru-RU"/>
        </w:rPr>
        <w:t xml:space="preserve"> по Новосибирской области Наталья </w:t>
      </w:r>
      <w:proofErr w:type="spellStart"/>
      <w:r w:rsidRPr="00437F93">
        <w:rPr>
          <w:rFonts w:ascii="Times New Roman" w:eastAsia="Times New Roman" w:hAnsi="Times New Roman"/>
          <w:b/>
          <w:iCs/>
          <w:color w:val="000000"/>
          <w:lang w:eastAsia="ru-RU"/>
        </w:rPr>
        <w:t>Ивчатова</w:t>
      </w:r>
      <w:proofErr w:type="spellEnd"/>
      <w:r w:rsidRPr="00437F93">
        <w:rPr>
          <w:rFonts w:ascii="Times New Roman" w:eastAsia="Times New Roman" w:hAnsi="Times New Roman"/>
          <w:b/>
          <w:iCs/>
          <w:color w:val="000000"/>
          <w:lang w:eastAsia="ru-RU"/>
        </w:rPr>
        <w:t xml:space="preserve">: </w:t>
      </w:r>
      <w:r w:rsidRPr="00437F93">
        <w:rPr>
          <w:rFonts w:ascii="Times New Roman" w:eastAsia="Times New Roman" w:hAnsi="Times New Roman"/>
          <w:iCs/>
          <w:color w:val="000000"/>
          <w:lang w:eastAsia="ru-RU"/>
        </w:rPr>
        <w:t>«Получение выписок из ЕГРН – одна из самых востребованных услуг у новосибирцев. В регионе из года в год наблюдается рост обращений за регистрацией сделок, а перед каждой сделкой мы всегда советуем покупателям проверять «чистоту» объекта, что можно сделать, получив выписку из ЕГРН. Сегодня существует несколько способов получения  сведений из ЕГРН, электронный вид при этом набирает обороты, потому что это удобно и доступно</w:t>
      </w:r>
      <w:proofErr w:type="gramStart"/>
      <w:r w:rsidRPr="00437F93">
        <w:rPr>
          <w:rFonts w:ascii="Times New Roman" w:eastAsia="Times New Roman" w:hAnsi="Times New Roman"/>
          <w:iCs/>
          <w:color w:val="000000"/>
          <w:lang w:eastAsia="ru-RU"/>
        </w:rPr>
        <w:t>.»</w:t>
      </w:r>
      <w:proofErr w:type="gramEnd"/>
    </w:p>
    <w:p w:rsidR="00900033" w:rsidRPr="00437F93" w:rsidRDefault="00900033" w:rsidP="008A6735">
      <w:pPr>
        <w:shd w:val="clear" w:color="auto" w:fill="FFFFFF"/>
        <w:spacing w:after="0" w:line="240" w:lineRule="auto"/>
        <w:ind w:firstLine="709"/>
        <w:jc w:val="both"/>
        <w:rPr>
          <w:rFonts w:ascii="Times New Roman" w:eastAsia="Times New Roman" w:hAnsi="Times New Roman"/>
          <w:iCs/>
          <w:color w:val="000000"/>
          <w:lang w:eastAsia="ru-RU"/>
        </w:rPr>
      </w:pPr>
    </w:p>
    <w:p w:rsidR="00BD4188" w:rsidRPr="00437F93" w:rsidRDefault="008A6735" w:rsidP="008A6735">
      <w:pPr>
        <w:tabs>
          <w:tab w:val="left" w:pos="2254"/>
        </w:tabs>
        <w:spacing w:after="0" w:line="240" w:lineRule="auto"/>
        <w:rPr>
          <w:rFonts w:ascii="Times New Roman" w:eastAsia="Times New Roman" w:hAnsi="Times New Roman"/>
          <w:iCs/>
          <w:color w:val="000000"/>
          <w:lang w:eastAsia="ru-RU"/>
        </w:rPr>
      </w:pPr>
      <w:r w:rsidRPr="00437F93">
        <w:rPr>
          <w:rFonts w:ascii="Times New Roman" w:eastAsia="Times New Roman" w:hAnsi="Times New Roman"/>
          <w:iCs/>
          <w:color w:val="000000"/>
          <w:lang w:eastAsia="ru-RU"/>
        </w:rPr>
        <w:t xml:space="preserve"> Управление </w:t>
      </w:r>
      <w:proofErr w:type="spellStart"/>
      <w:r w:rsidRPr="00437F93">
        <w:rPr>
          <w:rFonts w:ascii="Times New Roman" w:eastAsia="Times New Roman" w:hAnsi="Times New Roman"/>
          <w:iCs/>
          <w:color w:val="000000"/>
          <w:lang w:eastAsia="ru-RU"/>
        </w:rPr>
        <w:t>Росреестра</w:t>
      </w:r>
      <w:proofErr w:type="spellEnd"/>
      <w:r w:rsidRPr="00437F93">
        <w:rPr>
          <w:rFonts w:ascii="Times New Roman" w:eastAsia="Times New Roman" w:hAnsi="Times New Roman"/>
          <w:iCs/>
          <w:color w:val="000000"/>
          <w:lang w:eastAsia="ru-RU"/>
        </w:rPr>
        <w:t xml:space="preserve"> по Новосибирской области напоминает, что единственным достоверным источником сведений из ЕГРН является </w:t>
      </w:r>
      <w:proofErr w:type="spellStart"/>
      <w:r w:rsidRPr="00437F93">
        <w:rPr>
          <w:rFonts w:ascii="Times New Roman" w:eastAsia="Times New Roman" w:hAnsi="Times New Roman"/>
          <w:iCs/>
          <w:color w:val="000000"/>
          <w:lang w:eastAsia="ru-RU"/>
        </w:rPr>
        <w:t>Росреестр</w:t>
      </w:r>
      <w:proofErr w:type="spellEnd"/>
      <w:r w:rsidRPr="00437F93">
        <w:rPr>
          <w:rFonts w:ascii="Times New Roman" w:eastAsia="Times New Roman" w:hAnsi="Times New Roman"/>
          <w:iCs/>
          <w:color w:val="000000"/>
          <w:lang w:eastAsia="ru-RU"/>
        </w:rPr>
        <w:t xml:space="preserve"> и потому для получения сведений из ЕГРН следует использовать лишь электронные сервисы ведомства на официальном сайте </w:t>
      </w:r>
      <w:hyperlink r:id="rId15" w:history="1">
        <w:r w:rsidRPr="00437F93">
          <w:rPr>
            <w:rFonts w:ascii="Times New Roman" w:eastAsia="Times New Roman" w:hAnsi="Times New Roman"/>
            <w:iCs/>
            <w:color w:val="0000FF"/>
            <w:u w:val="single"/>
            <w:lang w:eastAsia="ru-RU"/>
          </w:rPr>
          <w:t>https://rosreestr.gov.ru</w:t>
        </w:r>
      </w:hyperlink>
      <w:r w:rsidRPr="00437F93">
        <w:rPr>
          <w:rFonts w:ascii="Times New Roman" w:eastAsia="Times New Roman" w:hAnsi="Times New Roman"/>
          <w:iCs/>
          <w:lang w:eastAsia="ru-RU"/>
        </w:rPr>
        <w:t xml:space="preserve"> </w:t>
      </w:r>
      <w:r w:rsidRPr="00437F93">
        <w:rPr>
          <w:rFonts w:ascii="Times New Roman" w:eastAsia="Times New Roman" w:hAnsi="Times New Roman"/>
          <w:iCs/>
          <w:color w:val="000000"/>
          <w:lang w:eastAsia="ru-RU"/>
        </w:rPr>
        <w:t xml:space="preserve">и с 19 мая – еще и портал </w:t>
      </w:r>
      <w:proofErr w:type="spellStart"/>
      <w:r w:rsidRPr="00437F93">
        <w:rPr>
          <w:rFonts w:ascii="Times New Roman" w:eastAsia="Times New Roman" w:hAnsi="Times New Roman"/>
          <w:iCs/>
          <w:color w:val="000000"/>
          <w:lang w:eastAsia="ru-RU"/>
        </w:rPr>
        <w:t>Госуслуг</w:t>
      </w:r>
      <w:proofErr w:type="spellEnd"/>
      <w:r w:rsidRPr="00437F93">
        <w:rPr>
          <w:rFonts w:ascii="Times New Roman" w:eastAsia="Times New Roman" w:hAnsi="Times New Roman"/>
          <w:iCs/>
          <w:color w:val="000000"/>
          <w:lang w:eastAsia="ru-RU"/>
        </w:rPr>
        <w:t xml:space="preserve"> </w:t>
      </w:r>
      <w:hyperlink r:id="rId16" w:history="1">
        <w:r w:rsidRPr="00437F93">
          <w:rPr>
            <w:rFonts w:ascii="Times New Roman" w:eastAsia="Times New Roman" w:hAnsi="Times New Roman"/>
            <w:iCs/>
            <w:color w:val="0000FF"/>
            <w:u w:val="single"/>
            <w:lang w:eastAsia="ru-RU"/>
          </w:rPr>
          <w:t>https://www.gosuslugi.ru</w:t>
        </w:r>
      </w:hyperlink>
      <w:r w:rsidRPr="00437F93">
        <w:rPr>
          <w:rFonts w:ascii="Times New Roman" w:eastAsia="Times New Roman" w:hAnsi="Times New Roman"/>
          <w:iCs/>
          <w:color w:val="000000"/>
          <w:lang w:eastAsia="ru-RU"/>
        </w:rPr>
        <w:t>.</w:t>
      </w:r>
    </w:p>
    <w:p w:rsidR="00900033" w:rsidRPr="00437F93" w:rsidRDefault="00900033" w:rsidP="008A6735">
      <w:pPr>
        <w:tabs>
          <w:tab w:val="left" w:pos="2254"/>
        </w:tabs>
        <w:spacing w:after="0" w:line="240" w:lineRule="auto"/>
        <w:rPr>
          <w:rFonts w:ascii="Times New Roman" w:eastAsia="Times New Roman" w:hAnsi="Times New Roman"/>
          <w:iCs/>
          <w:color w:val="000000"/>
          <w:lang w:eastAsia="ru-RU"/>
        </w:rPr>
      </w:pPr>
    </w:p>
    <w:p w:rsidR="00900033" w:rsidRPr="00437F93" w:rsidRDefault="00900033" w:rsidP="00900033">
      <w:pPr>
        <w:tabs>
          <w:tab w:val="left" w:pos="2254"/>
        </w:tabs>
        <w:spacing w:after="0" w:line="240" w:lineRule="auto"/>
        <w:jc w:val="right"/>
        <w:rPr>
          <w:rFonts w:ascii="Times New Roman" w:eastAsia="Times New Roman" w:hAnsi="Times New Roman"/>
          <w:b/>
          <w:i/>
          <w:iCs/>
          <w:color w:val="000000"/>
          <w:lang w:eastAsia="ru-RU"/>
        </w:rPr>
      </w:pPr>
      <w:r w:rsidRPr="00437F93">
        <w:rPr>
          <w:rFonts w:ascii="Times New Roman" w:eastAsia="Times New Roman" w:hAnsi="Times New Roman"/>
          <w:b/>
          <w:i/>
          <w:iCs/>
          <w:color w:val="000000"/>
          <w:lang w:eastAsia="ru-RU"/>
        </w:rPr>
        <w:t xml:space="preserve">Пресс-служба Кадастровой палаты </w:t>
      </w:r>
      <w:proofErr w:type="gramStart"/>
      <w:r w:rsidRPr="00437F93">
        <w:rPr>
          <w:rFonts w:ascii="Times New Roman" w:eastAsia="Times New Roman" w:hAnsi="Times New Roman"/>
          <w:b/>
          <w:i/>
          <w:iCs/>
          <w:color w:val="000000"/>
          <w:lang w:eastAsia="ru-RU"/>
        </w:rPr>
        <w:t>по</w:t>
      </w:r>
      <w:proofErr w:type="gramEnd"/>
      <w:r w:rsidRPr="00437F93">
        <w:rPr>
          <w:rFonts w:ascii="Times New Roman" w:eastAsia="Times New Roman" w:hAnsi="Times New Roman"/>
          <w:b/>
          <w:i/>
          <w:iCs/>
          <w:color w:val="000000"/>
          <w:lang w:eastAsia="ru-RU"/>
        </w:rPr>
        <w:t xml:space="preserve"> </w:t>
      </w:r>
    </w:p>
    <w:p w:rsidR="00900033" w:rsidRPr="00437F93" w:rsidRDefault="00900033" w:rsidP="00900033">
      <w:pPr>
        <w:tabs>
          <w:tab w:val="left" w:pos="2254"/>
        </w:tabs>
        <w:spacing w:after="0" w:line="240" w:lineRule="auto"/>
        <w:jc w:val="right"/>
        <w:rPr>
          <w:rFonts w:ascii="Times New Roman" w:eastAsia="Times New Roman" w:hAnsi="Times New Roman"/>
          <w:b/>
          <w:i/>
          <w:iCs/>
          <w:color w:val="000000"/>
          <w:lang w:eastAsia="ru-RU"/>
        </w:rPr>
      </w:pPr>
      <w:r w:rsidRPr="00437F93">
        <w:rPr>
          <w:rFonts w:ascii="Times New Roman" w:eastAsia="Times New Roman" w:hAnsi="Times New Roman"/>
          <w:b/>
          <w:i/>
          <w:iCs/>
          <w:color w:val="000000"/>
          <w:lang w:eastAsia="ru-RU"/>
        </w:rPr>
        <w:t>Новосибирской области информирует</w:t>
      </w:r>
    </w:p>
    <w:p w:rsidR="00900033" w:rsidRPr="00437F93" w:rsidRDefault="00900033" w:rsidP="00900033">
      <w:pPr>
        <w:spacing w:after="0" w:line="240" w:lineRule="auto"/>
        <w:jc w:val="center"/>
        <w:rPr>
          <w:rFonts w:ascii="Times New Roman" w:hAnsi="Times New Roman"/>
          <w:b/>
        </w:rPr>
      </w:pPr>
    </w:p>
    <w:p w:rsidR="00900033" w:rsidRPr="00437F93" w:rsidRDefault="00900033" w:rsidP="00900033">
      <w:pPr>
        <w:spacing w:after="0" w:line="240" w:lineRule="auto"/>
        <w:jc w:val="center"/>
        <w:rPr>
          <w:rFonts w:ascii="Times New Roman" w:hAnsi="Times New Roman"/>
          <w:b/>
          <w:u w:val="single"/>
        </w:rPr>
      </w:pPr>
      <w:r w:rsidRPr="00437F93">
        <w:rPr>
          <w:rFonts w:ascii="Times New Roman" w:hAnsi="Times New Roman"/>
          <w:b/>
          <w:u w:val="single"/>
        </w:rPr>
        <w:t>Эксперты Кадастровой палаты по Новосибирской области ответят на вопросы</w:t>
      </w:r>
      <w:r w:rsidRPr="00437F93">
        <w:rPr>
          <w:rFonts w:ascii="Times New Roman" w:hAnsi="Times New Roman"/>
          <w:b/>
          <w:u w:val="single"/>
        </w:rPr>
        <w:br/>
        <w:t>об уточнении местоположения границ земельных участков</w:t>
      </w:r>
    </w:p>
    <w:p w:rsidR="00900033" w:rsidRPr="00437F93" w:rsidRDefault="00900033" w:rsidP="00900033">
      <w:pPr>
        <w:spacing w:after="0" w:line="240" w:lineRule="auto"/>
        <w:jc w:val="center"/>
        <w:rPr>
          <w:rFonts w:ascii="Times New Roman" w:hAnsi="Times New Roman"/>
          <w:b/>
        </w:rPr>
      </w:pPr>
    </w:p>
    <w:p w:rsidR="00900033" w:rsidRPr="00437F93" w:rsidRDefault="00900033" w:rsidP="00900033">
      <w:pPr>
        <w:spacing w:after="0" w:line="240" w:lineRule="auto"/>
        <w:ind w:firstLine="709"/>
        <w:jc w:val="both"/>
        <w:rPr>
          <w:rFonts w:ascii="Times New Roman" w:hAnsi="Times New Roman"/>
          <w:b/>
        </w:rPr>
      </w:pPr>
      <w:r w:rsidRPr="00437F93">
        <w:rPr>
          <w:rFonts w:ascii="Times New Roman" w:hAnsi="Times New Roman"/>
          <w:b/>
        </w:rPr>
        <w:t xml:space="preserve">В среду, 2 июня, в Кадастровой палате по Новосибирской области пройдёт телефонное консультирование по вопросам </w:t>
      </w:r>
      <w:r w:rsidRPr="00437F93">
        <w:rPr>
          <w:rFonts w:ascii="Times New Roman" w:eastAsia="Times New Roman" w:hAnsi="Times New Roman"/>
          <w:b/>
        </w:rPr>
        <w:t>уточнения местоположения границ земельных участков, в том числе при исправлении реестровых ошибок.</w:t>
      </w:r>
      <w:r w:rsidRPr="00437F93">
        <w:rPr>
          <w:rFonts w:ascii="Times New Roman" w:hAnsi="Times New Roman"/>
          <w:b/>
        </w:rPr>
        <w:t xml:space="preserve"> </w:t>
      </w:r>
      <w:r w:rsidRPr="00437F93">
        <w:rPr>
          <w:rFonts w:ascii="Times New Roman" w:eastAsia="Times New Roman" w:hAnsi="Times New Roman"/>
          <w:b/>
        </w:rPr>
        <w:t>Все желающие смогут задать интересующие вопросы по теме горячей линии.</w:t>
      </w:r>
    </w:p>
    <w:p w:rsidR="00900033" w:rsidRPr="00437F93" w:rsidRDefault="00900033" w:rsidP="00900033">
      <w:pPr>
        <w:spacing w:after="0" w:line="240" w:lineRule="auto"/>
        <w:ind w:firstLine="709"/>
        <w:jc w:val="both"/>
        <w:rPr>
          <w:rFonts w:ascii="Times New Roman" w:hAnsi="Times New Roman"/>
        </w:rPr>
      </w:pPr>
      <w:r w:rsidRPr="00437F93">
        <w:rPr>
          <w:rFonts w:ascii="Times New Roman" w:hAnsi="Times New Roman"/>
        </w:rPr>
        <w:t>Местоположение границ земельного участка устанавливается путём определения координат характерных точек таких границ при проведении кадастровых работ. В настоящее время границы земельного участка могут уточняться как по инициативе собственника, так и при выполнении комплексных кадастровых работ. Специальным правом на осуществление кадастровой деятельности, в том числе на определение координат характерных точек границ земельных участков, обладает кадастровый инженер.</w:t>
      </w:r>
    </w:p>
    <w:p w:rsidR="00900033" w:rsidRPr="00437F93" w:rsidRDefault="00900033" w:rsidP="00900033">
      <w:pPr>
        <w:spacing w:after="0" w:line="240" w:lineRule="auto"/>
        <w:ind w:firstLine="709"/>
        <w:jc w:val="both"/>
        <w:rPr>
          <w:rFonts w:ascii="Times New Roman" w:hAnsi="Times New Roman"/>
        </w:rPr>
      </w:pPr>
      <w:r w:rsidRPr="00437F93">
        <w:rPr>
          <w:rFonts w:ascii="Times New Roman" w:hAnsi="Times New Roman"/>
        </w:rPr>
        <w:t xml:space="preserve">Уточнение границ поможет исправить возможные ошибки, в том числе в сведениях о фактически используемой площади, которая может отличаться от указанной в сведениях Единого государственного реестра недвижимости. Ошибочные сведения о площади участка могут стать причиной неверного определения его кадастровой стоимости. </w:t>
      </w:r>
    </w:p>
    <w:p w:rsidR="00900033" w:rsidRPr="00437F93" w:rsidRDefault="00900033" w:rsidP="00900033">
      <w:pPr>
        <w:spacing w:after="0" w:line="240" w:lineRule="auto"/>
        <w:ind w:firstLine="709"/>
        <w:jc w:val="both"/>
        <w:rPr>
          <w:rFonts w:ascii="Times New Roman" w:hAnsi="Times New Roman"/>
        </w:rPr>
      </w:pPr>
      <w:r w:rsidRPr="00437F93">
        <w:rPr>
          <w:rFonts w:ascii="Times New Roman" w:hAnsi="Times New Roman"/>
        </w:rPr>
        <w:t xml:space="preserve">Границы земельного участка, установленные в соответствии с требованиями действующего законодательства, могут стать защитой от юридических проблем, например, от споров с соседями, самовольного строительства объектов недвижимости на таком земельном участке. Кроме того, наличие установленных границ даёт возможность беспрепятственно совершать с участком любые операции и сделки. </w:t>
      </w:r>
    </w:p>
    <w:p w:rsidR="00900033" w:rsidRPr="00437F93" w:rsidRDefault="00900033" w:rsidP="00900033">
      <w:pPr>
        <w:spacing w:after="0" w:line="240" w:lineRule="auto"/>
        <w:ind w:firstLine="709"/>
        <w:jc w:val="both"/>
        <w:rPr>
          <w:rFonts w:ascii="Times New Roman" w:eastAsia="Times New Roman" w:hAnsi="Times New Roman"/>
        </w:rPr>
      </w:pPr>
      <w:r w:rsidRPr="00437F93">
        <w:rPr>
          <w:rFonts w:ascii="Times New Roman" w:eastAsia="Times New Roman" w:hAnsi="Times New Roman"/>
        </w:rPr>
        <w:t xml:space="preserve">На вопросы </w:t>
      </w:r>
      <w:r w:rsidRPr="00437F93">
        <w:rPr>
          <w:rFonts w:ascii="Times New Roman" w:hAnsi="Times New Roman"/>
        </w:rPr>
        <w:t>об уточнении местоположения границ земельных участков</w:t>
      </w:r>
      <w:r w:rsidRPr="00437F93">
        <w:rPr>
          <w:rFonts w:ascii="Times New Roman" w:hAnsi="Times New Roman"/>
          <w:b/>
        </w:rPr>
        <w:t xml:space="preserve"> </w:t>
      </w:r>
      <w:r w:rsidRPr="00437F93">
        <w:rPr>
          <w:rFonts w:ascii="Times New Roman" w:eastAsia="Times New Roman" w:hAnsi="Times New Roman"/>
        </w:rPr>
        <w:t xml:space="preserve">ответят </w:t>
      </w:r>
      <w:r w:rsidRPr="00437F93">
        <w:rPr>
          <w:rFonts w:ascii="Times New Roman" w:eastAsia="Times New Roman" w:hAnsi="Times New Roman"/>
          <w:b/>
        </w:rPr>
        <w:t xml:space="preserve">начальник отдела по учёту земельных участков Кадастровой палаты по Новосибирской области Дина </w:t>
      </w:r>
      <w:proofErr w:type="spellStart"/>
      <w:r w:rsidRPr="00437F93">
        <w:rPr>
          <w:rFonts w:ascii="Times New Roman" w:eastAsia="Times New Roman" w:hAnsi="Times New Roman"/>
          <w:b/>
        </w:rPr>
        <w:t>Надеева</w:t>
      </w:r>
      <w:proofErr w:type="spellEnd"/>
      <w:r w:rsidRPr="00437F93">
        <w:rPr>
          <w:rFonts w:ascii="Times New Roman" w:eastAsia="Times New Roman" w:hAnsi="Times New Roman"/>
          <w:b/>
        </w:rPr>
        <w:t xml:space="preserve"> и заместитель начальника отдела Галина Косяк</w:t>
      </w:r>
      <w:r w:rsidRPr="00437F93">
        <w:rPr>
          <w:rFonts w:ascii="Times New Roman" w:eastAsia="Times New Roman" w:hAnsi="Times New Roman"/>
        </w:rPr>
        <w:t xml:space="preserve">. Звонки будут приниматься в среду, </w:t>
      </w:r>
      <w:r w:rsidRPr="00437F93">
        <w:rPr>
          <w:rFonts w:ascii="Times New Roman" w:eastAsia="Times New Roman" w:hAnsi="Times New Roman"/>
          <w:b/>
        </w:rPr>
        <w:t>2 июня</w:t>
      </w:r>
      <w:r w:rsidRPr="00437F93">
        <w:rPr>
          <w:rFonts w:ascii="Times New Roman" w:eastAsia="Times New Roman" w:hAnsi="Times New Roman"/>
        </w:rPr>
        <w:t xml:space="preserve">, </w:t>
      </w:r>
      <w:r w:rsidRPr="00437F93">
        <w:rPr>
          <w:rFonts w:ascii="Times New Roman" w:eastAsia="Times New Roman" w:hAnsi="Times New Roman"/>
          <w:b/>
        </w:rPr>
        <w:t>с 10.00 до 12.00</w:t>
      </w:r>
      <w:r w:rsidRPr="00437F93">
        <w:rPr>
          <w:rFonts w:ascii="Times New Roman" w:eastAsia="Times New Roman" w:hAnsi="Times New Roman"/>
        </w:rPr>
        <w:t xml:space="preserve"> по телефону: </w:t>
      </w:r>
      <w:r w:rsidRPr="00437F93">
        <w:rPr>
          <w:rFonts w:ascii="Times New Roman" w:eastAsia="Times New Roman" w:hAnsi="Times New Roman"/>
          <w:b/>
        </w:rPr>
        <w:t>8 (383) 349-95-69, доб. 2223</w:t>
      </w:r>
      <w:r w:rsidRPr="00437F93">
        <w:rPr>
          <w:rFonts w:ascii="Times New Roman" w:eastAsia="Times New Roman" w:hAnsi="Times New Roman"/>
        </w:rPr>
        <w:t xml:space="preserve"> (Дина Юрьевна), </w:t>
      </w:r>
      <w:r w:rsidRPr="00437F93">
        <w:rPr>
          <w:rFonts w:ascii="Times New Roman" w:eastAsia="Times New Roman" w:hAnsi="Times New Roman"/>
          <w:b/>
        </w:rPr>
        <w:t>доб. 2201</w:t>
      </w:r>
      <w:r w:rsidRPr="00437F93">
        <w:rPr>
          <w:rFonts w:ascii="Times New Roman" w:eastAsia="Times New Roman" w:hAnsi="Times New Roman"/>
        </w:rPr>
        <w:t xml:space="preserve"> (Галина Аркадьевна). </w:t>
      </w:r>
    </w:p>
    <w:p w:rsidR="00900033" w:rsidRPr="00437F93" w:rsidRDefault="005C210F" w:rsidP="00900033">
      <w:pPr>
        <w:spacing w:after="0" w:line="240" w:lineRule="auto"/>
        <w:ind w:firstLine="709"/>
        <w:jc w:val="both"/>
        <w:rPr>
          <w:rFonts w:ascii="Times New Roman" w:eastAsia="Times New Roman" w:hAnsi="Times New Roman"/>
        </w:rPr>
      </w:pPr>
      <w:hyperlink r:id="rId17" w:history="1">
        <w:r w:rsidR="00900033" w:rsidRPr="00437F93">
          <w:rPr>
            <w:rFonts w:ascii="Times New Roman" w:eastAsia="Times New Roman" w:hAnsi="Times New Roman"/>
            <w:color w:val="0563C1"/>
            <w:u w:val="single"/>
            <w:lang w:val="en-US"/>
          </w:rPr>
          <w:t>https</w:t>
        </w:r>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kadastr</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ru</w:t>
        </w:r>
        <w:proofErr w:type="spellEnd"/>
        <w:r w:rsidR="00900033" w:rsidRPr="00437F93">
          <w:rPr>
            <w:rFonts w:ascii="Times New Roman" w:eastAsia="Times New Roman" w:hAnsi="Times New Roman"/>
            <w:color w:val="0563C1"/>
            <w:u w:val="single"/>
          </w:rPr>
          <w:t>/</w:t>
        </w:r>
        <w:r w:rsidR="00900033" w:rsidRPr="00437F93">
          <w:rPr>
            <w:rFonts w:ascii="Times New Roman" w:eastAsia="Times New Roman" w:hAnsi="Times New Roman"/>
            <w:color w:val="0563C1"/>
            <w:u w:val="single"/>
            <w:lang w:val="en-US"/>
          </w:rPr>
          <w:t>magazine</w:t>
        </w:r>
        <w:r w:rsidR="00900033" w:rsidRPr="00437F93">
          <w:rPr>
            <w:rFonts w:ascii="Times New Roman" w:eastAsia="Times New Roman" w:hAnsi="Times New Roman"/>
            <w:color w:val="0563C1"/>
            <w:u w:val="single"/>
          </w:rPr>
          <w:t>/</w:t>
        </w:r>
        <w:r w:rsidR="00900033" w:rsidRPr="00437F93">
          <w:rPr>
            <w:rFonts w:ascii="Times New Roman" w:eastAsia="Times New Roman" w:hAnsi="Times New Roman"/>
            <w:color w:val="0563C1"/>
            <w:u w:val="single"/>
            <w:lang w:val="en-US"/>
          </w:rPr>
          <w:t>news</w:t>
        </w:r>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eksperty</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kadastrovoy</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palaty</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po</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novosibirskoy</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oblasti</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otvetyat</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na</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voprosy</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ob</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utochnenii</w:t>
        </w:r>
        <w:proofErr w:type="spellEnd"/>
        <w:r w:rsidR="00900033" w:rsidRPr="00437F93">
          <w:rPr>
            <w:rFonts w:ascii="Times New Roman" w:eastAsia="Times New Roman" w:hAnsi="Times New Roman"/>
            <w:color w:val="0563C1"/>
            <w:u w:val="single"/>
          </w:rPr>
          <w:t>-</w:t>
        </w:r>
        <w:proofErr w:type="spellStart"/>
        <w:r w:rsidR="00900033" w:rsidRPr="00437F93">
          <w:rPr>
            <w:rFonts w:ascii="Times New Roman" w:eastAsia="Times New Roman" w:hAnsi="Times New Roman"/>
            <w:color w:val="0563C1"/>
            <w:u w:val="single"/>
            <w:lang w:val="en-US"/>
          </w:rPr>
          <w:t>mestopolozhen</w:t>
        </w:r>
        <w:proofErr w:type="spellEnd"/>
        <w:r w:rsidR="00900033" w:rsidRPr="00437F93">
          <w:rPr>
            <w:rFonts w:ascii="Times New Roman" w:eastAsia="Times New Roman" w:hAnsi="Times New Roman"/>
            <w:color w:val="0563C1"/>
            <w:u w:val="single"/>
          </w:rPr>
          <w:t>/</w:t>
        </w:r>
      </w:hyperlink>
      <w:r w:rsidR="00900033" w:rsidRPr="00437F93">
        <w:rPr>
          <w:rFonts w:ascii="Times New Roman" w:eastAsia="Times New Roman" w:hAnsi="Times New Roman"/>
        </w:rPr>
        <w:t xml:space="preserve">  </w:t>
      </w:r>
    </w:p>
    <w:p w:rsidR="00900033" w:rsidRPr="00437F93" w:rsidRDefault="00900033" w:rsidP="00900033">
      <w:pPr>
        <w:spacing w:after="0" w:line="240" w:lineRule="auto"/>
        <w:ind w:firstLine="709"/>
        <w:jc w:val="both"/>
        <w:rPr>
          <w:rFonts w:ascii="Times New Roman" w:eastAsia="Times New Roman" w:hAnsi="Times New Roman"/>
        </w:rPr>
      </w:pPr>
    </w:p>
    <w:p w:rsidR="00437F93" w:rsidRDefault="00437F93" w:rsidP="00900033">
      <w:pPr>
        <w:spacing w:after="0" w:line="240" w:lineRule="auto"/>
        <w:jc w:val="center"/>
        <w:rPr>
          <w:rFonts w:ascii="Times New Roman" w:hAnsi="Times New Roman"/>
          <w:b/>
        </w:rPr>
      </w:pPr>
    </w:p>
    <w:p w:rsidR="00437F93" w:rsidRDefault="00437F93" w:rsidP="00900033">
      <w:pPr>
        <w:spacing w:after="0" w:line="240" w:lineRule="auto"/>
        <w:jc w:val="center"/>
        <w:rPr>
          <w:rFonts w:ascii="Times New Roman" w:hAnsi="Times New Roman"/>
          <w:b/>
        </w:rPr>
      </w:pPr>
    </w:p>
    <w:p w:rsidR="00437F93" w:rsidRDefault="00437F93" w:rsidP="00900033">
      <w:pPr>
        <w:spacing w:after="0" w:line="240" w:lineRule="auto"/>
        <w:jc w:val="center"/>
        <w:rPr>
          <w:rFonts w:ascii="Times New Roman" w:hAnsi="Times New Roman"/>
          <w:b/>
        </w:rPr>
      </w:pPr>
    </w:p>
    <w:p w:rsidR="00900033" w:rsidRPr="00437F93" w:rsidRDefault="00900033" w:rsidP="00900033">
      <w:pPr>
        <w:spacing w:after="0" w:line="240" w:lineRule="auto"/>
        <w:jc w:val="center"/>
        <w:rPr>
          <w:rFonts w:ascii="Times New Roman" w:hAnsi="Times New Roman"/>
          <w:b/>
        </w:rPr>
      </w:pPr>
      <w:r w:rsidRPr="00437F93">
        <w:rPr>
          <w:rFonts w:ascii="Times New Roman" w:hAnsi="Times New Roman"/>
          <w:b/>
        </w:rPr>
        <w:lastRenderedPageBreak/>
        <w:t xml:space="preserve">АДМИНИСТРАЦИЯ ПЯТИЛЕТСКОГО СЕЛЬСОВЕТА  </w:t>
      </w:r>
    </w:p>
    <w:p w:rsidR="00900033" w:rsidRPr="00437F93" w:rsidRDefault="00900033" w:rsidP="00900033">
      <w:pPr>
        <w:spacing w:after="0" w:line="240" w:lineRule="auto"/>
        <w:jc w:val="center"/>
        <w:rPr>
          <w:rFonts w:ascii="Times New Roman" w:hAnsi="Times New Roman"/>
          <w:b/>
        </w:rPr>
      </w:pPr>
      <w:r w:rsidRPr="00437F93">
        <w:rPr>
          <w:rFonts w:ascii="Times New Roman" w:hAnsi="Times New Roman"/>
          <w:b/>
        </w:rPr>
        <w:t xml:space="preserve">ЧЕРЕПАНОВСКОГО РАЙОНА </w:t>
      </w:r>
    </w:p>
    <w:p w:rsidR="00900033" w:rsidRPr="00437F93" w:rsidRDefault="00900033" w:rsidP="00900033">
      <w:pPr>
        <w:spacing w:after="0" w:line="240" w:lineRule="auto"/>
        <w:jc w:val="center"/>
        <w:rPr>
          <w:rFonts w:ascii="Times New Roman" w:hAnsi="Times New Roman"/>
          <w:b/>
        </w:rPr>
      </w:pPr>
      <w:r w:rsidRPr="00437F93">
        <w:rPr>
          <w:rFonts w:ascii="Times New Roman" w:hAnsi="Times New Roman"/>
          <w:b/>
        </w:rPr>
        <w:t>НОВОСИБИРСКОЙ ОБЛАСТИ</w:t>
      </w:r>
    </w:p>
    <w:p w:rsidR="00900033" w:rsidRPr="00437F93" w:rsidRDefault="00900033" w:rsidP="00900033">
      <w:pPr>
        <w:spacing w:after="0" w:line="240" w:lineRule="auto"/>
        <w:jc w:val="center"/>
        <w:rPr>
          <w:rFonts w:ascii="Times New Roman" w:hAnsi="Times New Roman"/>
          <w:b/>
        </w:rPr>
      </w:pPr>
    </w:p>
    <w:p w:rsidR="00900033" w:rsidRPr="00437F93" w:rsidRDefault="00900033" w:rsidP="00900033">
      <w:pPr>
        <w:spacing w:after="0" w:line="240" w:lineRule="auto"/>
        <w:jc w:val="center"/>
        <w:rPr>
          <w:rFonts w:ascii="Times New Roman" w:hAnsi="Times New Roman"/>
          <w:b/>
        </w:rPr>
      </w:pPr>
      <w:r w:rsidRPr="00437F93">
        <w:rPr>
          <w:rFonts w:ascii="Times New Roman" w:hAnsi="Times New Roman"/>
          <w:b/>
        </w:rPr>
        <w:t>ПОСТАНОВЛЕНИЕ</w:t>
      </w:r>
    </w:p>
    <w:p w:rsidR="00900033" w:rsidRPr="00437F93" w:rsidRDefault="00900033" w:rsidP="00900033">
      <w:pPr>
        <w:spacing w:after="0" w:line="240" w:lineRule="auto"/>
        <w:jc w:val="center"/>
        <w:rPr>
          <w:rFonts w:ascii="Times New Roman" w:hAnsi="Times New Roman"/>
          <w:b/>
        </w:rPr>
      </w:pPr>
    </w:p>
    <w:p w:rsidR="00900033" w:rsidRPr="00437F93" w:rsidRDefault="00900033" w:rsidP="00900033">
      <w:pPr>
        <w:spacing w:after="0" w:line="240" w:lineRule="auto"/>
        <w:jc w:val="center"/>
        <w:rPr>
          <w:rFonts w:ascii="Times New Roman" w:hAnsi="Times New Roman"/>
        </w:rPr>
      </w:pPr>
      <w:r w:rsidRPr="00437F93">
        <w:rPr>
          <w:rFonts w:ascii="Times New Roman" w:hAnsi="Times New Roman"/>
        </w:rPr>
        <w:t>от 26.05.2021 № 63</w:t>
      </w:r>
    </w:p>
    <w:p w:rsidR="00900033" w:rsidRPr="00437F93" w:rsidRDefault="00900033" w:rsidP="00900033">
      <w:pPr>
        <w:spacing w:after="0" w:line="240" w:lineRule="auto"/>
        <w:rPr>
          <w:rFonts w:ascii="Times New Roman" w:hAnsi="Times New Roman"/>
        </w:rPr>
      </w:pPr>
    </w:p>
    <w:p w:rsidR="00900033" w:rsidRPr="00437F93" w:rsidRDefault="00900033" w:rsidP="00900033">
      <w:pPr>
        <w:spacing w:after="0" w:line="240" w:lineRule="auto"/>
        <w:ind w:firstLine="567"/>
        <w:jc w:val="center"/>
        <w:rPr>
          <w:rFonts w:ascii="Times New Roman" w:hAnsi="Times New Roman"/>
        </w:rPr>
      </w:pPr>
      <w:r w:rsidRPr="00437F93">
        <w:rPr>
          <w:rFonts w:ascii="Times New Roman" w:hAnsi="Times New Roman"/>
        </w:rPr>
        <w:t xml:space="preserve">О внесении изменений в постановление администрации Пятилетского сельсовета Черепановского района Новосибирской области от 27.08.2018      № 104 «Об утверждении административного регламента предоставления муниципальной услуги по изменению </w:t>
      </w:r>
      <w:proofErr w:type="gramStart"/>
      <w:r w:rsidRPr="00437F93">
        <w:rPr>
          <w:rFonts w:ascii="Times New Roman" w:hAnsi="Times New Roman"/>
        </w:rPr>
        <w:t>договора социального найма жилого помещения муниципального жилищного фонда социального использования</w:t>
      </w:r>
      <w:proofErr w:type="gramEnd"/>
      <w:r w:rsidRPr="00437F93">
        <w:rPr>
          <w:rFonts w:ascii="Times New Roman" w:hAnsi="Times New Roman"/>
        </w:rPr>
        <w:t>»</w:t>
      </w:r>
    </w:p>
    <w:p w:rsidR="00900033" w:rsidRPr="00437F93" w:rsidRDefault="00900033" w:rsidP="00900033">
      <w:pPr>
        <w:spacing w:after="0" w:line="240" w:lineRule="auto"/>
        <w:ind w:firstLine="567"/>
        <w:jc w:val="center"/>
        <w:rPr>
          <w:rFonts w:ascii="Times New Roman" w:hAnsi="Times New Roman"/>
        </w:rPr>
      </w:pPr>
    </w:p>
    <w:p w:rsidR="00900033" w:rsidRPr="00437F93" w:rsidRDefault="00900033" w:rsidP="00900033">
      <w:pPr>
        <w:spacing w:after="0" w:line="240" w:lineRule="auto"/>
        <w:ind w:firstLine="709"/>
        <w:jc w:val="both"/>
        <w:rPr>
          <w:rFonts w:ascii="Times New Roman" w:hAnsi="Times New Roman"/>
        </w:rPr>
      </w:pPr>
      <w:r w:rsidRPr="00437F93">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p>
    <w:p w:rsidR="00900033" w:rsidRPr="00437F93" w:rsidRDefault="00900033" w:rsidP="00437F93">
      <w:pPr>
        <w:spacing w:after="0" w:line="240" w:lineRule="auto"/>
        <w:ind w:firstLine="709"/>
        <w:jc w:val="both"/>
        <w:rPr>
          <w:rFonts w:ascii="Times New Roman" w:hAnsi="Times New Roman"/>
          <w:b/>
        </w:rPr>
      </w:pPr>
      <w:r w:rsidRPr="00437F93">
        <w:rPr>
          <w:rFonts w:ascii="Times New Roman" w:hAnsi="Times New Roman"/>
          <w:b/>
        </w:rPr>
        <w:t>ПОСТАНОВЛЯЕТ:</w:t>
      </w:r>
    </w:p>
    <w:p w:rsidR="00900033" w:rsidRPr="00437F93" w:rsidRDefault="00900033" w:rsidP="00900033">
      <w:pPr>
        <w:numPr>
          <w:ilvl w:val="0"/>
          <w:numId w:val="12"/>
        </w:numPr>
        <w:spacing w:after="0" w:line="240" w:lineRule="auto"/>
        <w:ind w:left="0" w:firstLine="709"/>
        <w:jc w:val="both"/>
        <w:rPr>
          <w:rFonts w:ascii="Times New Roman" w:hAnsi="Times New Roman"/>
        </w:rPr>
      </w:pPr>
      <w:r w:rsidRPr="00437F93">
        <w:rPr>
          <w:rFonts w:ascii="Times New Roman" w:hAnsi="Times New Roman"/>
        </w:rPr>
        <w:t>Внести в постановление администрации Пятилетского сельсовета Черепановского района Новосибирской области от 27.08.2018 № 104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следующие изменения:</w:t>
      </w:r>
    </w:p>
    <w:p w:rsidR="00900033" w:rsidRPr="00437F93" w:rsidRDefault="00900033" w:rsidP="00900033">
      <w:pPr>
        <w:numPr>
          <w:ilvl w:val="1"/>
          <w:numId w:val="12"/>
        </w:numPr>
        <w:spacing w:after="0" w:line="240" w:lineRule="auto"/>
        <w:ind w:left="0" w:firstLine="709"/>
        <w:jc w:val="both"/>
        <w:rPr>
          <w:rFonts w:ascii="Times New Roman" w:hAnsi="Times New Roman"/>
        </w:rPr>
      </w:pPr>
      <w:r w:rsidRPr="00437F93">
        <w:rPr>
          <w:rFonts w:ascii="Times New Roman" w:hAnsi="Times New Roman"/>
        </w:rPr>
        <w:t xml:space="preserve">В административный регламент предоставления муниципальной услуги по изменению </w:t>
      </w:r>
      <w:proofErr w:type="gramStart"/>
      <w:r w:rsidRPr="00437F93">
        <w:rPr>
          <w:rFonts w:ascii="Times New Roman" w:hAnsi="Times New Roman"/>
        </w:rPr>
        <w:t>договора социального найма жилого помещения муниципального жилищного фонда социального использования</w:t>
      </w:r>
      <w:proofErr w:type="gramEnd"/>
      <w:r w:rsidRPr="00437F93">
        <w:rPr>
          <w:rFonts w:ascii="Times New Roman" w:hAnsi="Times New Roman"/>
        </w:rPr>
        <w:t>:</w:t>
      </w:r>
    </w:p>
    <w:p w:rsidR="00900033" w:rsidRPr="00437F93" w:rsidRDefault="00900033" w:rsidP="00900033">
      <w:pPr>
        <w:numPr>
          <w:ilvl w:val="2"/>
          <w:numId w:val="12"/>
        </w:numPr>
        <w:tabs>
          <w:tab w:val="left" w:pos="1701"/>
        </w:tabs>
        <w:spacing w:after="0" w:line="240" w:lineRule="auto"/>
        <w:ind w:left="0" w:firstLine="709"/>
        <w:jc w:val="both"/>
        <w:rPr>
          <w:rFonts w:ascii="Times New Roman" w:hAnsi="Times New Roman"/>
        </w:rPr>
      </w:pPr>
      <w:r w:rsidRPr="00437F93">
        <w:rPr>
          <w:rFonts w:ascii="Times New Roman" w:hAnsi="Times New Roman"/>
        </w:rPr>
        <w:t>В пункте 2.6 слова «свидетельства о государственной регистрации актов гражданского состояния (в случае изменения фамилии, имени, отчества, места или даты рождения заявителя и (или) членов его семьи, смерти членов семьи заявителя)</w:t>
      </w:r>
      <w:proofErr w:type="gramStart"/>
      <w:r w:rsidRPr="00437F93">
        <w:rPr>
          <w:rFonts w:ascii="Times New Roman" w:hAnsi="Times New Roman"/>
        </w:rPr>
        <w:t>;»</w:t>
      </w:r>
      <w:proofErr w:type="gramEnd"/>
      <w:r w:rsidRPr="00437F93">
        <w:rPr>
          <w:rFonts w:ascii="Times New Roman" w:hAnsi="Times New Roman"/>
        </w:rPr>
        <w:t xml:space="preserve"> исключить;</w:t>
      </w:r>
    </w:p>
    <w:p w:rsidR="00900033" w:rsidRPr="00437F93" w:rsidRDefault="00900033" w:rsidP="00900033">
      <w:pPr>
        <w:numPr>
          <w:ilvl w:val="2"/>
          <w:numId w:val="12"/>
        </w:numPr>
        <w:tabs>
          <w:tab w:val="left" w:pos="1701"/>
        </w:tabs>
        <w:spacing w:after="0" w:line="240" w:lineRule="auto"/>
        <w:ind w:left="0" w:firstLine="709"/>
        <w:jc w:val="both"/>
        <w:rPr>
          <w:rFonts w:ascii="Times New Roman" w:hAnsi="Times New Roman"/>
        </w:rPr>
      </w:pPr>
      <w:r w:rsidRPr="00437F93">
        <w:rPr>
          <w:rFonts w:ascii="Times New Roman" w:hAnsi="Times New Roman"/>
        </w:rPr>
        <w:t>В пункте 2.6.1 слова «свидетельства о государственной регистрации актов гражданского состояния (в случае изменения фамилии, имени, отчества, места или даты рождения заявителя и (или) членов его семьи, смерти членов семьи заявителя)</w:t>
      </w:r>
      <w:proofErr w:type="gramStart"/>
      <w:r w:rsidRPr="00437F93">
        <w:rPr>
          <w:rFonts w:ascii="Times New Roman" w:hAnsi="Times New Roman"/>
        </w:rPr>
        <w:t>;»</w:t>
      </w:r>
      <w:proofErr w:type="gramEnd"/>
      <w:r w:rsidRPr="00437F93">
        <w:rPr>
          <w:rFonts w:ascii="Times New Roman" w:hAnsi="Times New Roman"/>
        </w:rPr>
        <w:t xml:space="preserve"> исключить;</w:t>
      </w:r>
    </w:p>
    <w:p w:rsidR="00900033" w:rsidRPr="00437F93" w:rsidRDefault="00900033" w:rsidP="00900033">
      <w:pPr>
        <w:numPr>
          <w:ilvl w:val="2"/>
          <w:numId w:val="12"/>
        </w:numPr>
        <w:tabs>
          <w:tab w:val="left" w:pos="1701"/>
        </w:tabs>
        <w:spacing w:after="0" w:line="240" w:lineRule="auto"/>
        <w:ind w:left="0" w:firstLine="709"/>
        <w:jc w:val="both"/>
        <w:rPr>
          <w:rFonts w:ascii="Times New Roman" w:hAnsi="Times New Roman"/>
        </w:rPr>
      </w:pPr>
      <w:r w:rsidRPr="00437F93">
        <w:rPr>
          <w:rFonts w:ascii="Times New Roman" w:hAnsi="Times New Roman"/>
        </w:rPr>
        <w:t>Пункт 2.7 после слов «на жилое помещение» дополнить словами «; - свидетельства о государственной регистрации актов гражданского состояния (в случае изменения фамилии, имени, отчества, места или даты рождения заявителя и (или) членов его семьи, смерти членов семьи заявителя)».</w:t>
      </w:r>
    </w:p>
    <w:p w:rsidR="00900033" w:rsidRPr="00437F93" w:rsidRDefault="00900033" w:rsidP="00900033">
      <w:pPr>
        <w:spacing w:after="0" w:line="240" w:lineRule="auto"/>
        <w:ind w:firstLine="709"/>
        <w:contextualSpacing/>
        <w:jc w:val="both"/>
        <w:rPr>
          <w:rFonts w:ascii="Times New Roman" w:hAnsi="Times New Roman"/>
        </w:rPr>
      </w:pPr>
      <w:r w:rsidRPr="00437F93">
        <w:rPr>
          <w:rFonts w:ascii="Times New Roman" w:hAnsi="Times New Roman"/>
          <w:color w:val="000000"/>
        </w:rPr>
        <w:t xml:space="preserve">2. </w:t>
      </w:r>
      <w:r w:rsidRPr="00437F93">
        <w:rPr>
          <w:rFonts w:ascii="Times New Roman" w:hAnsi="Times New Roman"/>
        </w:rPr>
        <w:t xml:space="preserve">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900033" w:rsidRPr="00437F93" w:rsidRDefault="00900033" w:rsidP="00900033">
      <w:pPr>
        <w:spacing w:after="0" w:line="240" w:lineRule="auto"/>
        <w:jc w:val="both"/>
        <w:rPr>
          <w:rFonts w:ascii="Times New Roman" w:hAnsi="Times New Roman"/>
        </w:rPr>
      </w:pPr>
    </w:p>
    <w:p w:rsidR="00900033" w:rsidRPr="00437F93" w:rsidRDefault="00900033" w:rsidP="00900033">
      <w:pPr>
        <w:spacing w:after="0" w:line="240" w:lineRule="auto"/>
        <w:jc w:val="both"/>
        <w:rPr>
          <w:rFonts w:ascii="Times New Roman" w:hAnsi="Times New Roman"/>
        </w:rPr>
      </w:pPr>
    </w:p>
    <w:p w:rsidR="00900033" w:rsidRPr="00437F93" w:rsidRDefault="00900033" w:rsidP="00900033">
      <w:pPr>
        <w:spacing w:after="0" w:line="240" w:lineRule="auto"/>
        <w:rPr>
          <w:rFonts w:ascii="Times New Roman" w:hAnsi="Times New Roman"/>
        </w:rPr>
      </w:pPr>
      <w:r w:rsidRPr="00437F93">
        <w:rPr>
          <w:rFonts w:ascii="Times New Roman" w:hAnsi="Times New Roman"/>
        </w:rPr>
        <w:t>Глава Пятилетского сельсовета</w:t>
      </w:r>
    </w:p>
    <w:p w:rsidR="00900033" w:rsidRPr="00437F93" w:rsidRDefault="00900033" w:rsidP="00900033">
      <w:pPr>
        <w:spacing w:after="0" w:line="240" w:lineRule="auto"/>
        <w:jc w:val="both"/>
        <w:rPr>
          <w:rFonts w:ascii="Times New Roman" w:hAnsi="Times New Roman"/>
        </w:rPr>
      </w:pPr>
      <w:r w:rsidRPr="00437F93">
        <w:rPr>
          <w:rFonts w:ascii="Times New Roman" w:hAnsi="Times New Roman"/>
        </w:rPr>
        <w:t xml:space="preserve">Черепановского района </w:t>
      </w:r>
    </w:p>
    <w:p w:rsidR="00900033" w:rsidRPr="00437F93" w:rsidRDefault="00900033" w:rsidP="00900033">
      <w:pPr>
        <w:spacing w:after="0" w:line="240" w:lineRule="auto"/>
        <w:jc w:val="both"/>
        <w:rPr>
          <w:rFonts w:ascii="Times New Roman" w:hAnsi="Times New Roman"/>
        </w:rPr>
      </w:pPr>
      <w:r w:rsidRPr="00437F93">
        <w:rPr>
          <w:rFonts w:ascii="Times New Roman" w:hAnsi="Times New Roman"/>
        </w:rPr>
        <w:t xml:space="preserve">Новосибирской области                                                                 Ю.В. Яковлева </w:t>
      </w:r>
    </w:p>
    <w:p w:rsidR="00437F93" w:rsidRPr="00437F93" w:rsidRDefault="00437F93" w:rsidP="00900033">
      <w:pPr>
        <w:tabs>
          <w:tab w:val="left" w:pos="2254"/>
        </w:tabs>
        <w:spacing w:after="0" w:line="240" w:lineRule="auto"/>
        <w:jc w:val="right"/>
        <w:rPr>
          <w:rFonts w:ascii="Times New Roman" w:eastAsia="Times New Roman" w:hAnsi="Times New Roman"/>
          <w:b/>
          <w:i/>
          <w:lang w:eastAsia="ru-RU"/>
        </w:rPr>
      </w:pPr>
    </w:p>
    <w:p w:rsidR="00437F93" w:rsidRPr="00437F93" w:rsidRDefault="00437F93" w:rsidP="00437F93">
      <w:pPr>
        <w:spacing w:after="0" w:line="240" w:lineRule="auto"/>
        <w:jc w:val="center"/>
        <w:rPr>
          <w:rFonts w:ascii="Times New Roman" w:hAnsi="Times New Roman"/>
          <w:b/>
        </w:rPr>
      </w:pPr>
      <w:r w:rsidRPr="00437F93">
        <w:rPr>
          <w:rFonts w:ascii="Times New Roman" w:hAnsi="Times New Roman"/>
          <w:b/>
        </w:rPr>
        <w:t>АДМИНИСТРАЦИЯ ПЯТИЛЕТСКОГО СЕЛЬСОВЕТА</w:t>
      </w:r>
    </w:p>
    <w:p w:rsidR="00437F93" w:rsidRPr="00437F93" w:rsidRDefault="00437F93" w:rsidP="00437F93">
      <w:pPr>
        <w:spacing w:after="0" w:line="240" w:lineRule="auto"/>
        <w:jc w:val="center"/>
        <w:rPr>
          <w:rFonts w:ascii="Times New Roman" w:hAnsi="Times New Roman"/>
          <w:b/>
        </w:rPr>
      </w:pPr>
      <w:r w:rsidRPr="00437F93">
        <w:rPr>
          <w:rFonts w:ascii="Times New Roman" w:hAnsi="Times New Roman"/>
          <w:b/>
        </w:rPr>
        <w:t xml:space="preserve"> ЧЕРЕПАНОВСКОГО РАЙОНА</w:t>
      </w:r>
    </w:p>
    <w:p w:rsidR="00437F93" w:rsidRPr="00437F93" w:rsidRDefault="00437F93" w:rsidP="00437F93">
      <w:pPr>
        <w:spacing w:after="0" w:line="240" w:lineRule="auto"/>
        <w:jc w:val="center"/>
        <w:rPr>
          <w:rFonts w:ascii="Times New Roman" w:hAnsi="Times New Roman"/>
          <w:b/>
        </w:rPr>
      </w:pPr>
      <w:r w:rsidRPr="00437F93">
        <w:rPr>
          <w:rFonts w:ascii="Times New Roman" w:hAnsi="Times New Roman"/>
          <w:b/>
        </w:rPr>
        <w:t>НОВОСИБИРСКОЙ ОБЛАСТИ</w:t>
      </w:r>
    </w:p>
    <w:p w:rsidR="00437F93" w:rsidRPr="00437F93" w:rsidRDefault="00437F93" w:rsidP="00437F93">
      <w:pPr>
        <w:spacing w:after="0" w:line="240" w:lineRule="auto"/>
        <w:jc w:val="center"/>
        <w:rPr>
          <w:rFonts w:ascii="Times New Roman" w:hAnsi="Times New Roman"/>
          <w:b/>
        </w:rPr>
      </w:pPr>
    </w:p>
    <w:p w:rsidR="00437F93" w:rsidRPr="00437F93" w:rsidRDefault="00437F93" w:rsidP="00437F93">
      <w:pPr>
        <w:spacing w:after="0" w:line="240" w:lineRule="auto"/>
        <w:rPr>
          <w:rFonts w:ascii="Times New Roman" w:hAnsi="Times New Roman"/>
          <w:b/>
        </w:rPr>
      </w:pPr>
    </w:p>
    <w:p w:rsidR="00437F93" w:rsidRPr="00437F93" w:rsidRDefault="00437F93" w:rsidP="00437F93">
      <w:pPr>
        <w:spacing w:after="0" w:line="240" w:lineRule="auto"/>
        <w:jc w:val="center"/>
        <w:rPr>
          <w:rFonts w:ascii="Times New Roman" w:hAnsi="Times New Roman"/>
          <w:b/>
        </w:rPr>
      </w:pPr>
      <w:r w:rsidRPr="00437F93">
        <w:rPr>
          <w:rFonts w:ascii="Times New Roman" w:hAnsi="Times New Roman"/>
          <w:b/>
        </w:rPr>
        <w:t>ПОСТАНОВЛЕНИЕ</w:t>
      </w:r>
    </w:p>
    <w:p w:rsidR="00437F93" w:rsidRPr="00437F93" w:rsidRDefault="00437F93" w:rsidP="00437F93">
      <w:pPr>
        <w:spacing w:after="0" w:line="240" w:lineRule="auto"/>
        <w:jc w:val="center"/>
        <w:rPr>
          <w:rFonts w:ascii="Times New Roman" w:hAnsi="Times New Roman"/>
          <w:b/>
        </w:rPr>
      </w:pPr>
    </w:p>
    <w:p w:rsidR="00437F93" w:rsidRPr="00437F93" w:rsidRDefault="00437F93" w:rsidP="00437F93">
      <w:pPr>
        <w:spacing w:after="0" w:line="240" w:lineRule="auto"/>
        <w:jc w:val="center"/>
        <w:rPr>
          <w:rFonts w:ascii="Times New Roman" w:hAnsi="Times New Roman"/>
        </w:rPr>
      </w:pPr>
      <w:r w:rsidRPr="00437F93">
        <w:rPr>
          <w:rFonts w:ascii="Times New Roman" w:hAnsi="Times New Roman"/>
        </w:rPr>
        <w:t xml:space="preserve">от 26.05.2021 № 64  </w:t>
      </w:r>
    </w:p>
    <w:p w:rsidR="00437F93" w:rsidRPr="00437F93" w:rsidRDefault="00437F93" w:rsidP="00437F93">
      <w:pPr>
        <w:spacing w:after="0" w:line="240" w:lineRule="auto"/>
        <w:rPr>
          <w:rFonts w:ascii="Times New Roman" w:hAnsi="Times New Roman"/>
        </w:rPr>
      </w:pPr>
    </w:p>
    <w:p w:rsidR="00437F93" w:rsidRPr="00437F93" w:rsidRDefault="00437F93" w:rsidP="00437F93">
      <w:pPr>
        <w:spacing w:after="0" w:line="240" w:lineRule="auto"/>
        <w:jc w:val="center"/>
        <w:rPr>
          <w:rFonts w:ascii="Times New Roman" w:hAnsi="Times New Roman"/>
        </w:rPr>
      </w:pPr>
      <w:r w:rsidRPr="00437F93">
        <w:rPr>
          <w:rFonts w:ascii="Times New Roman" w:hAnsi="Times New Roman"/>
        </w:rPr>
        <w:t>О проведении месячника безопасности людей на водных объектах Пятилетского сельсовета Черепановского района Новосибирской области в период купального сезона 2021 года с 24 мая по 12 сентября</w:t>
      </w:r>
    </w:p>
    <w:p w:rsidR="00437F93" w:rsidRPr="00437F93" w:rsidRDefault="00437F93" w:rsidP="00437F93">
      <w:pPr>
        <w:spacing w:after="0" w:line="240" w:lineRule="auto"/>
        <w:jc w:val="center"/>
        <w:rPr>
          <w:rFonts w:ascii="Times New Roman" w:hAnsi="Times New Roman"/>
        </w:rPr>
      </w:pPr>
    </w:p>
    <w:p w:rsidR="00437F93" w:rsidRPr="00437F93" w:rsidRDefault="00437F93" w:rsidP="00437F93">
      <w:pPr>
        <w:suppressAutoHyphens/>
        <w:spacing w:after="0" w:line="240" w:lineRule="auto"/>
        <w:jc w:val="both"/>
        <w:rPr>
          <w:rFonts w:ascii="Times New Roman" w:hAnsi="Times New Roman"/>
          <w:bCs/>
        </w:rPr>
      </w:pPr>
      <w:r w:rsidRPr="00437F93">
        <w:rPr>
          <w:rFonts w:ascii="Times New Roman" w:hAnsi="Times New Roman"/>
        </w:rPr>
        <w:tab/>
        <w:t xml:space="preserve">В целях исполнения постановления администрации Черепановского района  Новосибирской области  от  24.05.2021 № 454 « О проведении месячника  безопасности  людей на водных объектах Черепановского района  в период  купального сезона 2021 года с 24 мая по 12 сентября». </w:t>
      </w:r>
      <w:proofErr w:type="gramStart"/>
      <w:r w:rsidRPr="00437F93">
        <w:rPr>
          <w:rFonts w:ascii="Times New Roman" w:hAnsi="Times New Roman"/>
        </w:rPr>
        <w:t xml:space="preserve">В целях осуществления контроля за выполнением мероприятий по обеспечению безопасности людей на воде на водных объектах, охране их жизни и здоровья, недопущения происшествий, несчастных случаев, гибели и травматизма людей на водных объектах </w:t>
      </w:r>
      <w:r w:rsidRPr="00437F93">
        <w:rPr>
          <w:rFonts w:ascii="Times New Roman" w:hAnsi="Times New Roman"/>
          <w:bCs/>
        </w:rPr>
        <w:t xml:space="preserve">в период купального сезона 2021 года, с 24 мая по 12 сентября,  спланировано проведение </w:t>
      </w:r>
      <w:r w:rsidRPr="00437F93">
        <w:rPr>
          <w:rFonts w:ascii="Times New Roman" w:hAnsi="Times New Roman"/>
          <w:bCs/>
        </w:rPr>
        <w:lastRenderedPageBreak/>
        <w:t>Месячника безопасности  людей на водных объектах Пятилетского сельсовета  Черепановского района Новосибирской области.</w:t>
      </w:r>
      <w:proofErr w:type="gramEnd"/>
    </w:p>
    <w:p w:rsidR="00437F93" w:rsidRPr="00437F93" w:rsidRDefault="00437F93" w:rsidP="00437F93">
      <w:pPr>
        <w:spacing w:after="0" w:line="240" w:lineRule="auto"/>
        <w:ind w:firstLine="708"/>
        <w:jc w:val="both"/>
        <w:rPr>
          <w:rFonts w:ascii="Times New Roman" w:hAnsi="Times New Roman"/>
        </w:rPr>
      </w:pPr>
      <w:r w:rsidRPr="00437F93">
        <w:rPr>
          <w:rFonts w:ascii="Times New Roman" w:hAnsi="Times New Roman"/>
          <w:bCs/>
        </w:rPr>
        <w:t>В целях качественного выполнения мероприятий « Плана проведения Месячника безопасности людей на водных  объектах</w:t>
      </w:r>
      <w:r w:rsidRPr="00437F93">
        <w:rPr>
          <w:rFonts w:ascii="Times New Roman" w:hAnsi="Times New Roman"/>
        </w:rPr>
        <w:t xml:space="preserve"> Пятилетского сельсовета Черепановского района  Новосибирской области в период купального сезона 2021 года, </w:t>
      </w:r>
      <w:r w:rsidRPr="00437F93">
        <w:rPr>
          <w:rFonts w:ascii="Times New Roman" w:hAnsi="Times New Roman"/>
          <w:bCs/>
        </w:rPr>
        <w:t xml:space="preserve"> администрация Пятилетского сельсовета Черепановского района Новосибирской области, </w:t>
      </w:r>
    </w:p>
    <w:p w:rsidR="00437F93" w:rsidRPr="00437F93" w:rsidRDefault="00437F93" w:rsidP="00437F93">
      <w:pPr>
        <w:suppressAutoHyphens/>
        <w:spacing w:after="0" w:line="240" w:lineRule="auto"/>
        <w:jc w:val="both"/>
        <w:rPr>
          <w:rFonts w:ascii="Times New Roman" w:hAnsi="Times New Roman"/>
        </w:rPr>
      </w:pPr>
      <w:r w:rsidRPr="00437F93">
        <w:rPr>
          <w:rFonts w:ascii="Times New Roman" w:hAnsi="Times New Roman"/>
          <w:bCs/>
        </w:rPr>
        <w:t>ПОСТАНОВЛЯЕТ:</w:t>
      </w:r>
    </w:p>
    <w:p w:rsidR="00437F93" w:rsidRPr="00437F93" w:rsidRDefault="00437F93" w:rsidP="00437F93">
      <w:pPr>
        <w:tabs>
          <w:tab w:val="left" w:pos="-5520"/>
        </w:tabs>
        <w:spacing w:after="0" w:line="240" w:lineRule="auto"/>
        <w:jc w:val="both"/>
        <w:rPr>
          <w:rFonts w:ascii="Times New Roman" w:hAnsi="Times New Roman"/>
        </w:rPr>
      </w:pPr>
      <w:r w:rsidRPr="00437F93">
        <w:rPr>
          <w:rFonts w:ascii="Times New Roman" w:hAnsi="Times New Roman"/>
        </w:rPr>
        <w:tab/>
        <w:t xml:space="preserve">1. Утвердить прилагаемый План проведения месячника безопасности людей на водных объектах  Пятилетского сельсовета Черепановского района  Новосибирской области в период  купального  сезона  2021 года </w:t>
      </w:r>
      <w:proofErr w:type="gramStart"/>
      <w:r w:rsidRPr="00437F93">
        <w:rPr>
          <w:rFonts w:ascii="Times New Roman" w:hAnsi="Times New Roman"/>
        </w:rPr>
        <w:t xml:space="preserve">( </w:t>
      </w:r>
      <w:proofErr w:type="gramEnd"/>
      <w:r w:rsidRPr="00437F93">
        <w:rPr>
          <w:rFonts w:ascii="Times New Roman" w:hAnsi="Times New Roman"/>
        </w:rPr>
        <w:t>с 24 мая по 12 сентября 2021 года).</w:t>
      </w:r>
    </w:p>
    <w:p w:rsidR="00437F93" w:rsidRPr="00437F93" w:rsidRDefault="00437F93" w:rsidP="00437F93">
      <w:pPr>
        <w:tabs>
          <w:tab w:val="left" w:pos="2340"/>
        </w:tabs>
        <w:spacing w:after="0" w:line="240" w:lineRule="auto"/>
        <w:ind w:firstLine="708"/>
        <w:jc w:val="both"/>
        <w:rPr>
          <w:rFonts w:ascii="Times New Roman" w:hAnsi="Times New Roman"/>
        </w:rPr>
      </w:pPr>
      <w:r w:rsidRPr="00437F93">
        <w:rPr>
          <w:rFonts w:ascii="Times New Roman" w:hAnsi="Times New Roman"/>
        </w:rPr>
        <w:t>2. Главе Пятилетского сельсовета Черепановского района Новосибирской области  Яковлевой Ю.</w:t>
      </w:r>
      <w:proofErr w:type="gramStart"/>
      <w:r w:rsidRPr="00437F93">
        <w:rPr>
          <w:rFonts w:ascii="Times New Roman" w:hAnsi="Times New Roman"/>
        </w:rPr>
        <w:t>В</w:t>
      </w:r>
      <w:proofErr w:type="gramEnd"/>
      <w:r w:rsidRPr="00437F93">
        <w:rPr>
          <w:rFonts w:ascii="Times New Roman" w:hAnsi="Times New Roman"/>
        </w:rPr>
        <w:t>:</w:t>
      </w:r>
    </w:p>
    <w:p w:rsidR="00437F93" w:rsidRPr="00437F93" w:rsidRDefault="00437F93" w:rsidP="00437F93">
      <w:pPr>
        <w:suppressAutoHyphens/>
        <w:spacing w:after="0" w:line="240" w:lineRule="auto"/>
        <w:jc w:val="both"/>
        <w:rPr>
          <w:rFonts w:ascii="Times New Roman" w:hAnsi="Times New Roman"/>
          <w:bCs/>
        </w:rPr>
      </w:pPr>
      <w:r w:rsidRPr="00437F93">
        <w:rPr>
          <w:rFonts w:ascii="Times New Roman" w:hAnsi="Times New Roman"/>
        </w:rPr>
        <w:t xml:space="preserve">      </w:t>
      </w:r>
      <w:r w:rsidRPr="00437F93">
        <w:rPr>
          <w:rFonts w:ascii="Times New Roman" w:hAnsi="Times New Roman"/>
        </w:rPr>
        <w:tab/>
        <w:t xml:space="preserve">2.1. принять необходимые меры по недопущению происшествий, несчастных случаев, гибели и травматизма людей на водных объектах муниципального образования </w:t>
      </w:r>
      <w:r w:rsidRPr="00437F93">
        <w:rPr>
          <w:rFonts w:ascii="Times New Roman" w:hAnsi="Times New Roman"/>
          <w:bCs/>
        </w:rPr>
        <w:t>в период купального сезона 2021 года;</w:t>
      </w:r>
    </w:p>
    <w:p w:rsidR="00437F93" w:rsidRPr="00437F93" w:rsidRDefault="00437F93" w:rsidP="00437F93">
      <w:pPr>
        <w:spacing w:after="0" w:line="240" w:lineRule="auto"/>
        <w:jc w:val="both"/>
        <w:rPr>
          <w:rFonts w:ascii="Times New Roman" w:hAnsi="Times New Roman"/>
        </w:rPr>
      </w:pPr>
      <w:r w:rsidRPr="00437F93">
        <w:rPr>
          <w:rFonts w:ascii="Times New Roman" w:hAnsi="Times New Roman"/>
        </w:rPr>
        <w:t xml:space="preserve">      </w:t>
      </w:r>
      <w:r w:rsidRPr="00437F93">
        <w:rPr>
          <w:rFonts w:ascii="Times New Roman" w:hAnsi="Times New Roman"/>
        </w:rPr>
        <w:tab/>
        <w:t>2.2. организовать  проведение  месячника безопасности  людей на водных объектах в Пятилетском сельсовете Черепановского района Новосибирской области  в период с 24 мая по 12 сентября 2021 года;</w:t>
      </w:r>
    </w:p>
    <w:p w:rsidR="00437F93" w:rsidRPr="00437F93" w:rsidRDefault="00437F93" w:rsidP="00437F93">
      <w:pPr>
        <w:spacing w:after="0" w:line="240" w:lineRule="auto"/>
        <w:jc w:val="both"/>
        <w:rPr>
          <w:rFonts w:ascii="Times New Roman" w:hAnsi="Times New Roman"/>
        </w:rPr>
      </w:pPr>
      <w:r w:rsidRPr="00437F93">
        <w:rPr>
          <w:rFonts w:ascii="Times New Roman" w:hAnsi="Times New Roman"/>
        </w:rPr>
        <w:tab/>
        <w:t xml:space="preserve">2.3 в срок  до 28.05.2021  принять  оперативные меры  по недопущению происшествий  на водных объектах </w:t>
      </w:r>
      <w:proofErr w:type="gramStart"/>
      <w:r w:rsidRPr="00437F93">
        <w:rPr>
          <w:rFonts w:ascii="Times New Roman" w:hAnsi="Times New Roman"/>
        </w:rPr>
        <w:t xml:space="preserve">( </w:t>
      </w:r>
      <w:proofErr w:type="gramEnd"/>
      <w:r w:rsidRPr="00437F93">
        <w:rPr>
          <w:rFonts w:ascii="Times New Roman" w:hAnsi="Times New Roman"/>
        </w:rPr>
        <w:t>в том числе  с детьми);</w:t>
      </w:r>
    </w:p>
    <w:p w:rsidR="00437F93" w:rsidRPr="00437F93" w:rsidRDefault="00437F93" w:rsidP="00437F93">
      <w:pPr>
        <w:spacing w:after="0" w:line="240" w:lineRule="auto"/>
        <w:jc w:val="both"/>
        <w:rPr>
          <w:rFonts w:ascii="Times New Roman" w:hAnsi="Times New Roman"/>
        </w:rPr>
      </w:pPr>
      <w:r w:rsidRPr="00437F93">
        <w:rPr>
          <w:rFonts w:ascii="Times New Roman" w:hAnsi="Times New Roman"/>
        </w:rPr>
        <w:t xml:space="preserve">         2.4. организовать комплекс  мероприятий, направленных на недопущение купания в местах неорганизованного отдыха людей на водных объектах  Пятилетского сельсовета Черепановского района Новосибирской области с установкой  информационных  щитов  и знаков  безопасности « Купание запрещено»;</w:t>
      </w:r>
    </w:p>
    <w:p w:rsidR="00437F93" w:rsidRPr="00437F93" w:rsidRDefault="00437F93" w:rsidP="00437F93">
      <w:pPr>
        <w:spacing w:after="0" w:line="240" w:lineRule="auto"/>
        <w:ind w:firstLine="708"/>
        <w:jc w:val="both"/>
        <w:rPr>
          <w:rFonts w:ascii="Times New Roman" w:hAnsi="Times New Roman"/>
        </w:rPr>
      </w:pPr>
      <w:r w:rsidRPr="00437F93">
        <w:rPr>
          <w:rFonts w:ascii="Times New Roman" w:hAnsi="Times New Roman"/>
        </w:rPr>
        <w:t>2.5. организовать подготовку  и размещение дополнительной информации по вопросам безопасности на водных  объектах через средства  массовой  информации, а также на сайтах и в  печатных  изданиях Пятилетского сельсовета Черепановского района Новосибирской области.</w:t>
      </w:r>
    </w:p>
    <w:p w:rsidR="00437F93" w:rsidRPr="00437F93" w:rsidRDefault="00437F93" w:rsidP="00437F93">
      <w:pPr>
        <w:spacing w:after="0" w:line="240" w:lineRule="auto"/>
        <w:ind w:firstLine="708"/>
        <w:jc w:val="both"/>
        <w:rPr>
          <w:rFonts w:ascii="Times New Roman" w:hAnsi="Times New Roman"/>
        </w:rPr>
      </w:pPr>
      <w:proofErr w:type="gramStart"/>
      <w:r w:rsidRPr="00437F93">
        <w:rPr>
          <w:rFonts w:ascii="Times New Roman" w:hAnsi="Times New Roman"/>
        </w:rPr>
        <w:t>2.6 организовать  еженедельное проведение необходимых  профилактических  и предупредительных мероприятий, направленных на недопущение гибели   и травматизма  людей на водных объектах, охране  их жизни  и здоровья (подготовка  и распространение  плакатов, памяток, листовок, показ учебных фильмов, подготовка статей (выступлений) в средствах массовой  информации, в печатных и интернет изданиях Пятилетского сельсовета Черепановского района Новосибирской области.</w:t>
      </w:r>
      <w:proofErr w:type="gramEnd"/>
    </w:p>
    <w:p w:rsidR="00437F93" w:rsidRPr="00437F93" w:rsidRDefault="00437F93" w:rsidP="00437F93">
      <w:pPr>
        <w:spacing w:after="0" w:line="240" w:lineRule="auto"/>
        <w:ind w:firstLine="708"/>
        <w:jc w:val="both"/>
        <w:rPr>
          <w:rFonts w:ascii="Times New Roman" w:hAnsi="Times New Roman"/>
        </w:rPr>
      </w:pPr>
      <w:r w:rsidRPr="00437F93">
        <w:rPr>
          <w:rFonts w:ascii="Times New Roman" w:hAnsi="Times New Roman"/>
        </w:rPr>
        <w:t xml:space="preserve">2.7. организовать постоянную работу старост  населенных пунктов  по проведению  разъяснительной  и профилактической работы  с жителями населенных пунктов по правилам поведения  людей на водных объектах;  </w:t>
      </w:r>
    </w:p>
    <w:p w:rsidR="00437F93" w:rsidRPr="00437F93" w:rsidRDefault="00437F93" w:rsidP="00437F93">
      <w:pPr>
        <w:spacing w:after="0" w:line="240" w:lineRule="auto"/>
        <w:ind w:firstLine="708"/>
        <w:jc w:val="both"/>
        <w:rPr>
          <w:rFonts w:ascii="Times New Roman" w:hAnsi="Times New Roman"/>
        </w:rPr>
      </w:pPr>
      <w:r w:rsidRPr="00437F93">
        <w:rPr>
          <w:rFonts w:ascii="Times New Roman" w:hAnsi="Times New Roman"/>
        </w:rPr>
        <w:t xml:space="preserve"> 3</w:t>
      </w:r>
      <w:r w:rsidRPr="00437F93">
        <w:rPr>
          <w:rStyle w:val="af3"/>
          <w:rFonts w:ascii="Times New Roman" w:hAnsi="Times New Roman"/>
        </w:rPr>
        <w:t xml:space="preserve">. </w:t>
      </w:r>
      <w:proofErr w:type="gramStart"/>
      <w:r w:rsidRPr="00437F93">
        <w:rPr>
          <w:rFonts w:ascii="Times New Roman" w:hAnsi="Times New Roman"/>
        </w:rPr>
        <w:t>Контроль за</w:t>
      </w:r>
      <w:proofErr w:type="gramEnd"/>
      <w:r w:rsidRPr="00437F93">
        <w:rPr>
          <w:rFonts w:ascii="Times New Roman" w:hAnsi="Times New Roman"/>
        </w:rPr>
        <w:t xml:space="preserve"> исполнением постановления возложить на главу Пятилетского сельсовета Черепановского района Новосибирской области Яковлеву Ю.В.</w:t>
      </w:r>
    </w:p>
    <w:p w:rsidR="00437F93" w:rsidRPr="00437F93" w:rsidRDefault="00437F93" w:rsidP="00437F93">
      <w:pPr>
        <w:spacing w:after="0" w:line="240" w:lineRule="auto"/>
        <w:ind w:firstLine="708"/>
        <w:jc w:val="both"/>
        <w:rPr>
          <w:rFonts w:ascii="Times New Roman" w:hAnsi="Times New Roman"/>
        </w:rPr>
      </w:pPr>
    </w:p>
    <w:p w:rsidR="00437F93" w:rsidRPr="00437F93" w:rsidRDefault="00437F93" w:rsidP="00437F93">
      <w:pPr>
        <w:spacing w:after="0" w:line="240" w:lineRule="auto"/>
        <w:ind w:firstLine="708"/>
        <w:jc w:val="both"/>
        <w:rPr>
          <w:rFonts w:ascii="Times New Roman" w:hAnsi="Times New Roman"/>
        </w:rPr>
      </w:pPr>
    </w:p>
    <w:p w:rsidR="00437F93" w:rsidRPr="00437F93" w:rsidRDefault="00437F93" w:rsidP="00437F93">
      <w:pPr>
        <w:spacing w:after="0" w:line="240" w:lineRule="auto"/>
        <w:jc w:val="both"/>
        <w:rPr>
          <w:rFonts w:ascii="Times New Roman" w:hAnsi="Times New Roman"/>
        </w:rPr>
      </w:pPr>
      <w:r w:rsidRPr="00437F93">
        <w:rPr>
          <w:rFonts w:ascii="Times New Roman" w:hAnsi="Times New Roman"/>
        </w:rPr>
        <w:t>Глава Пятилетского сельсовета</w:t>
      </w:r>
    </w:p>
    <w:p w:rsidR="00437F93" w:rsidRPr="00437F93" w:rsidRDefault="00437F93" w:rsidP="00437F93">
      <w:pPr>
        <w:spacing w:after="0" w:line="240" w:lineRule="auto"/>
        <w:jc w:val="both"/>
        <w:rPr>
          <w:rFonts w:ascii="Times New Roman" w:hAnsi="Times New Roman"/>
        </w:rPr>
      </w:pPr>
      <w:r w:rsidRPr="00437F93">
        <w:rPr>
          <w:rFonts w:ascii="Times New Roman" w:hAnsi="Times New Roman"/>
        </w:rPr>
        <w:t xml:space="preserve">Черепановского района </w:t>
      </w:r>
    </w:p>
    <w:p w:rsidR="00437F93" w:rsidRPr="00437F93" w:rsidRDefault="00437F93" w:rsidP="00437F93">
      <w:pPr>
        <w:spacing w:after="0" w:line="240" w:lineRule="auto"/>
        <w:jc w:val="both"/>
        <w:rPr>
          <w:rFonts w:ascii="Times New Roman" w:hAnsi="Times New Roman"/>
        </w:rPr>
      </w:pPr>
      <w:r w:rsidRPr="00437F93">
        <w:rPr>
          <w:rFonts w:ascii="Times New Roman" w:hAnsi="Times New Roman"/>
        </w:rPr>
        <w:t>Новосибирской области</w:t>
      </w:r>
      <w:r w:rsidRPr="00437F93">
        <w:rPr>
          <w:rFonts w:ascii="Times New Roman" w:hAnsi="Times New Roman"/>
        </w:rPr>
        <w:tab/>
        <w:t xml:space="preserve">                                                        Ю.В. Яковлева</w:t>
      </w:r>
    </w:p>
    <w:p w:rsidR="00900033" w:rsidRPr="00437F93" w:rsidRDefault="00900033" w:rsidP="00437F93">
      <w:pPr>
        <w:ind w:firstLine="708"/>
        <w:rPr>
          <w:rFonts w:ascii="Times New Roman" w:eastAsia="Times New Roman" w:hAnsi="Times New Roman"/>
          <w:lang w:eastAsia="ru-RU"/>
        </w:rPr>
      </w:pPr>
    </w:p>
    <w:p w:rsidR="00437F93" w:rsidRPr="00437F93" w:rsidRDefault="00437F93" w:rsidP="00437F93">
      <w:pPr>
        <w:ind w:firstLine="708"/>
        <w:rPr>
          <w:rFonts w:ascii="Times New Roman" w:eastAsia="Times New Roman" w:hAnsi="Times New Roman"/>
          <w:lang w:eastAsia="ru-RU"/>
        </w:rPr>
      </w:pPr>
    </w:p>
    <w:p w:rsidR="00437F93" w:rsidRPr="00437F93" w:rsidRDefault="00437F93" w:rsidP="00437F93">
      <w:pPr>
        <w:ind w:firstLine="708"/>
        <w:rPr>
          <w:rFonts w:ascii="Times New Roman" w:eastAsia="Times New Roman" w:hAnsi="Times New Roman"/>
          <w:lang w:eastAsia="ru-RU"/>
        </w:rPr>
      </w:pPr>
    </w:p>
    <w:p w:rsidR="00437F93" w:rsidRPr="00437F93" w:rsidRDefault="00437F93" w:rsidP="00437F93">
      <w:pPr>
        <w:ind w:firstLine="708"/>
        <w:rPr>
          <w:rFonts w:ascii="Times New Roman" w:eastAsia="Times New Roman" w:hAnsi="Times New Roman"/>
          <w:lang w:eastAsia="ru-RU"/>
        </w:rPr>
      </w:pPr>
    </w:p>
    <w:p w:rsidR="00437F93" w:rsidRPr="00437F93" w:rsidRDefault="00437F93" w:rsidP="00437F93">
      <w:pPr>
        <w:ind w:firstLine="708"/>
        <w:rPr>
          <w:rFonts w:ascii="Times New Roman" w:eastAsia="Times New Roman" w:hAnsi="Times New Roman"/>
          <w:lang w:eastAsia="ru-RU"/>
        </w:rPr>
      </w:pPr>
    </w:p>
    <w:p w:rsidR="00437F93" w:rsidRPr="00437F93" w:rsidRDefault="00437F93" w:rsidP="00437F93">
      <w:pPr>
        <w:ind w:firstLine="708"/>
        <w:rPr>
          <w:rFonts w:ascii="Times New Roman" w:eastAsia="Times New Roman" w:hAnsi="Times New Roman"/>
          <w:lang w:eastAsia="ru-RU"/>
        </w:rPr>
      </w:pPr>
    </w:p>
    <w:p w:rsidR="00437F93" w:rsidRPr="00437F93" w:rsidRDefault="00437F93" w:rsidP="00437F93">
      <w:pPr>
        <w:rPr>
          <w:rFonts w:ascii="Times New Roman" w:eastAsia="Times New Roman" w:hAnsi="Times New Roman"/>
          <w:lang w:eastAsia="ru-RU"/>
        </w:rPr>
        <w:sectPr w:rsidR="00437F93" w:rsidRPr="00437F93" w:rsidSect="006860BF">
          <w:footerReference w:type="default" r:id="rId18"/>
          <w:pgSz w:w="11906" w:h="16838"/>
          <w:pgMar w:top="567"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W w:w="15348" w:type="dxa"/>
        <w:tblLook w:val="01E0" w:firstRow="1" w:lastRow="1" w:firstColumn="1" w:lastColumn="1" w:noHBand="0" w:noVBand="0"/>
      </w:tblPr>
      <w:tblGrid>
        <w:gridCol w:w="9828"/>
        <w:gridCol w:w="5520"/>
      </w:tblGrid>
      <w:tr w:rsidR="00437F93" w:rsidRPr="00437F93" w:rsidTr="00C34778">
        <w:tc>
          <w:tcPr>
            <w:tcW w:w="9828" w:type="dxa"/>
            <w:shd w:val="clear" w:color="auto" w:fill="auto"/>
          </w:tcPr>
          <w:p w:rsidR="00437F93" w:rsidRPr="00437F93" w:rsidRDefault="00437F93" w:rsidP="00437F93">
            <w:pPr>
              <w:spacing w:after="0"/>
              <w:jc w:val="both"/>
              <w:rPr>
                <w:rFonts w:ascii="Times New Roman" w:hAnsi="Times New Roman"/>
              </w:rPr>
            </w:pPr>
          </w:p>
        </w:tc>
        <w:tc>
          <w:tcPr>
            <w:tcW w:w="5520" w:type="dxa"/>
            <w:shd w:val="clear" w:color="auto" w:fill="auto"/>
          </w:tcPr>
          <w:p w:rsidR="00437F93" w:rsidRPr="00437F93" w:rsidRDefault="00437F93" w:rsidP="00437F93">
            <w:pPr>
              <w:spacing w:after="0"/>
              <w:jc w:val="both"/>
              <w:rPr>
                <w:rFonts w:ascii="Times New Roman" w:hAnsi="Times New Roman"/>
              </w:rPr>
            </w:pPr>
            <w:r w:rsidRPr="00437F93">
              <w:rPr>
                <w:rFonts w:ascii="Times New Roman" w:hAnsi="Times New Roman"/>
              </w:rPr>
              <w:t xml:space="preserve">Приложение </w:t>
            </w:r>
          </w:p>
          <w:p w:rsidR="00437F93" w:rsidRPr="00437F93" w:rsidRDefault="00437F93" w:rsidP="00437F93">
            <w:pPr>
              <w:spacing w:after="0"/>
              <w:rPr>
                <w:rFonts w:ascii="Times New Roman" w:hAnsi="Times New Roman"/>
              </w:rPr>
            </w:pPr>
            <w:r w:rsidRPr="00437F93">
              <w:rPr>
                <w:rFonts w:ascii="Times New Roman" w:hAnsi="Times New Roman"/>
              </w:rPr>
              <w:t xml:space="preserve">к постановлению администрации </w:t>
            </w:r>
          </w:p>
          <w:p w:rsidR="00437F93" w:rsidRPr="00437F93" w:rsidRDefault="00437F93" w:rsidP="00437F93">
            <w:pPr>
              <w:spacing w:after="0"/>
              <w:rPr>
                <w:rFonts w:ascii="Times New Roman" w:hAnsi="Times New Roman"/>
              </w:rPr>
            </w:pPr>
            <w:r w:rsidRPr="00437F93">
              <w:rPr>
                <w:rFonts w:ascii="Times New Roman" w:hAnsi="Times New Roman"/>
              </w:rPr>
              <w:t>Пятилетского сельсовета Черепановского района Новосибирской области  № 64</w:t>
            </w:r>
          </w:p>
          <w:p w:rsidR="00437F93" w:rsidRPr="00437F93" w:rsidRDefault="00437F93" w:rsidP="00437F93">
            <w:pPr>
              <w:spacing w:after="0"/>
              <w:rPr>
                <w:rFonts w:ascii="Times New Roman" w:hAnsi="Times New Roman"/>
              </w:rPr>
            </w:pPr>
            <w:r w:rsidRPr="00437F93">
              <w:rPr>
                <w:rFonts w:ascii="Times New Roman" w:hAnsi="Times New Roman"/>
              </w:rPr>
              <w:t>от 26.05.2021</w:t>
            </w:r>
          </w:p>
        </w:tc>
      </w:tr>
    </w:tbl>
    <w:p w:rsidR="00437F93" w:rsidRPr="00437F93" w:rsidRDefault="00437F93" w:rsidP="00437F93">
      <w:pPr>
        <w:spacing w:after="0"/>
        <w:jc w:val="both"/>
        <w:rPr>
          <w:rFonts w:ascii="Times New Roman" w:hAnsi="Times New Roman"/>
        </w:rPr>
      </w:pPr>
    </w:p>
    <w:p w:rsidR="00437F93" w:rsidRPr="00437F93" w:rsidRDefault="00437F93" w:rsidP="00437F93">
      <w:pPr>
        <w:spacing w:after="0"/>
        <w:jc w:val="center"/>
        <w:rPr>
          <w:rFonts w:ascii="Times New Roman" w:hAnsi="Times New Roman"/>
        </w:rPr>
      </w:pPr>
      <w:r w:rsidRPr="00437F93">
        <w:rPr>
          <w:rFonts w:ascii="Times New Roman" w:hAnsi="Times New Roman"/>
        </w:rPr>
        <w:t>ПЛАН</w:t>
      </w:r>
    </w:p>
    <w:p w:rsidR="00437F93" w:rsidRPr="00437F93" w:rsidRDefault="00437F93" w:rsidP="00437F93">
      <w:pPr>
        <w:tabs>
          <w:tab w:val="left" w:pos="-5520"/>
        </w:tabs>
        <w:spacing w:after="0"/>
        <w:jc w:val="center"/>
        <w:rPr>
          <w:rFonts w:ascii="Times New Roman" w:hAnsi="Times New Roman"/>
        </w:rPr>
      </w:pPr>
      <w:r w:rsidRPr="00437F93">
        <w:rPr>
          <w:rFonts w:ascii="Times New Roman" w:hAnsi="Times New Roman"/>
        </w:rPr>
        <w:t xml:space="preserve">проведения месячника безопасности людей на водных объектах  Пятилетского сельсовета Черепановского района  Новосибирской области в период  купального  сезона  2021 года </w:t>
      </w:r>
      <w:proofErr w:type="gramStart"/>
      <w:r w:rsidRPr="00437F93">
        <w:rPr>
          <w:rFonts w:ascii="Times New Roman" w:hAnsi="Times New Roman"/>
        </w:rPr>
        <w:t xml:space="preserve">( </w:t>
      </w:r>
      <w:proofErr w:type="gramEnd"/>
      <w:r w:rsidRPr="00437F93">
        <w:rPr>
          <w:rFonts w:ascii="Times New Roman" w:hAnsi="Times New Roman"/>
        </w:rPr>
        <w:t>с 24 мая по 12 сентября 2021 года).</w:t>
      </w:r>
    </w:p>
    <w:p w:rsidR="00437F93" w:rsidRPr="00437F93" w:rsidRDefault="00437F93" w:rsidP="00437F93">
      <w:pPr>
        <w:spacing w:after="0"/>
        <w:jc w:val="both"/>
        <w:rPr>
          <w:rFonts w:ascii="Times New Roman" w:hAnsi="Times New Roman"/>
        </w:rPr>
      </w:pPr>
    </w:p>
    <w:tbl>
      <w:tblPr>
        <w:tblW w:w="15471" w:type="dxa"/>
        <w:jc w:val="center"/>
        <w:tblInd w:w="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8082"/>
        <w:gridCol w:w="1440"/>
        <w:gridCol w:w="2095"/>
        <w:gridCol w:w="1843"/>
        <w:gridCol w:w="1436"/>
      </w:tblGrid>
      <w:tr w:rsidR="00437F93" w:rsidRPr="00437F93" w:rsidTr="00C34778">
        <w:trPr>
          <w:trHeight w:val="761"/>
          <w:tblHeader/>
          <w:jc w:val="center"/>
        </w:trPr>
        <w:tc>
          <w:tcPr>
            <w:tcW w:w="575" w:type="dxa"/>
            <w:vAlign w:val="center"/>
          </w:tcPr>
          <w:p w:rsidR="00437F93" w:rsidRPr="00437F93" w:rsidRDefault="00437F93" w:rsidP="00437F93">
            <w:pPr>
              <w:spacing w:after="0"/>
              <w:ind w:left="-65"/>
              <w:jc w:val="center"/>
              <w:rPr>
                <w:rFonts w:ascii="Times New Roman" w:hAnsi="Times New Roman"/>
              </w:rPr>
            </w:pPr>
            <w:r w:rsidRPr="00437F93">
              <w:rPr>
                <w:rFonts w:ascii="Times New Roman" w:hAnsi="Times New Roman"/>
              </w:rPr>
              <w:t>№</w:t>
            </w:r>
          </w:p>
          <w:p w:rsidR="00437F93" w:rsidRPr="00437F93" w:rsidRDefault="00437F93" w:rsidP="00437F93">
            <w:pPr>
              <w:spacing w:after="0"/>
              <w:ind w:left="-65"/>
              <w:jc w:val="center"/>
              <w:rPr>
                <w:rFonts w:ascii="Times New Roman" w:hAnsi="Times New Roman"/>
              </w:rPr>
            </w:pPr>
            <w:proofErr w:type="gramStart"/>
            <w:r w:rsidRPr="00437F93">
              <w:rPr>
                <w:rFonts w:ascii="Times New Roman" w:hAnsi="Times New Roman"/>
              </w:rPr>
              <w:t>п</w:t>
            </w:r>
            <w:proofErr w:type="gramEnd"/>
            <w:r w:rsidRPr="00437F93">
              <w:rPr>
                <w:rFonts w:ascii="Times New Roman" w:hAnsi="Times New Roman"/>
              </w:rPr>
              <w:t>/п</w:t>
            </w:r>
          </w:p>
        </w:tc>
        <w:tc>
          <w:tcPr>
            <w:tcW w:w="8082" w:type="dxa"/>
            <w:vAlign w:val="center"/>
          </w:tcPr>
          <w:p w:rsidR="00437F93" w:rsidRPr="00437F93" w:rsidRDefault="00437F93" w:rsidP="00437F93">
            <w:pPr>
              <w:spacing w:after="0"/>
              <w:jc w:val="center"/>
              <w:rPr>
                <w:rFonts w:ascii="Times New Roman" w:hAnsi="Times New Roman"/>
              </w:rPr>
            </w:pPr>
            <w:r w:rsidRPr="00437F93">
              <w:rPr>
                <w:rFonts w:ascii="Times New Roman" w:hAnsi="Times New Roman"/>
              </w:rPr>
              <w:t>Наименование проводимых мероприятий</w:t>
            </w:r>
          </w:p>
        </w:tc>
        <w:tc>
          <w:tcPr>
            <w:tcW w:w="1440" w:type="dxa"/>
            <w:vAlign w:val="center"/>
          </w:tcPr>
          <w:p w:rsidR="00437F93" w:rsidRPr="00437F93" w:rsidRDefault="00437F93" w:rsidP="00437F93">
            <w:pPr>
              <w:spacing w:after="0"/>
              <w:jc w:val="center"/>
              <w:rPr>
                <w:rFonts w:ascii="Times New Roman" w:hAnsi="Times New Roman"/>
              </w:rPr>
            </w:pPr>
            <w:r w:rsidRPr="00437F93">
              <w:rPr>
                <w:rFonts w:ascii="Times New Roman" w:hAnsi="Times New Roman"/>
              </w:rPr>
              <w:t>Срок</w:t>
            </w:r>
          </w:p>
          <w:p w:rsidR="00437F93" w:rsidRPr="00437F93" w:rsidRDefault="00437F93" w:rsidP="00437F93">
            <w:pPr>
              <w:spacing w:after="0"/>
              <w:jc w:val="center"/>
              <w:rPr>
                <w:rFonts w:ascii="Times New Roman" w:hAnsi="Times New Roman"/>
              </w:rPr>
            </w:pPr>
            <w:r w:rsidRPr="00437F93">
              <w:rPr>
                <w:rFonts w:ascii="Times New Roman" w:hAnsi="Times New Roman"/>
              </w:rPr>
              <w:t>исполнен.</w:t>
            </w:r>
          </w:p>
        </w:tc>
        <w:tc>
          <w:tcPr>
            <w:tcW w:w="2095" w:type="dxa"/>
            <w:vAlign w:val="center"/>
          </w:tcPr>
          <w:p w:rsidR="00437F93" w:rsidRPr="00437F93" w:rsidRDefault="00437F93" w:rsidP="00437F93">
            <w:pPr>
              <w:spacing w:after="0"/>
              <w:ind w:left="-108" w:right="-108"/>
              <w:jc w:val="center"/>
              <w:rPr>
                <w:rFonts w:ascii="Times New Roman" w:hAnsi="Times New Roman"/>
              </w:rPr>
            </w:pPr>
            <w:r w:rsidRPr="00437F93">
              <w:rPr>
                <w:rFonts w:ascii="Times New Roman" w:hAnsi="Times New Roman"/>
              </w:rPr>
              <w:t>Ответственные</w:t>
            </w:r>
          </w:p>
          <w:p w:rsidR="00437F93" w:rsidRPr="00437F93" w:rsidRDefault="00437F93" w:rsidP="00437F93">
            <w:pPr>
              <w:spacing w:after="0"/>
              <w:ind w:left="-108" w:right="-108"/>
              <w:jc w:val="center"/>
              <w:rPr>
                <w:rFonts w:ascii="Times New Roman" w:hAnsi="Times New Roman"/>
              </w:rPr>
            </w:pPr>
            <w:r w:rsidRPr="00437F93">
              <w:rPr>
                <w:rFonts w:ascii="Times New Roman" w:hAnsi="Times New Roman"/>
              </w:rPr>
              <w:t>исполнители</w:t>
            </w:r>
          </w:p>
        </w:tc>
        <w:tc>
          <w:tcPr>
            <w:tcW w:w="1843" w:type="dxa"/>
            <w:vAlign w:val="center"/>
          </w:tcPr>
          <w:p w:rsidR="00437F93" w:rsidRPr="00437F93" w:rsidRDefault="00437F93" w:rsidP="00437F93">
            <w:pPr>
              <w:spacing w:after="0"/>
              <w:jc w:val="center"/>
              <w:rPr>
                <w:rFonts w:ascii="Times New Roman" w:hAnsi="Times New Roman"/>
              </w:rPr>
            </w:pPr>
            <w:r w:rsidRPr="00437F93">
              <w:rPr>
                <w:rFonts w:ascii="Times New Roman" w:hAnsi="Times New Roman"/>
              </w:rPr>
              <w:t>Кто</w:t>
            </w:r>
          </w:p>
          <w:p w:rsidR="00437F93" w:rsidRPr="00437F93" w:rsidRDefault="00437F93" w:rsidP="00437F93">
            <w:pPr>
              <w:spacing w:after="0"/>
              <w:ind w:left="-108" w:right="-108"/>
              <w:jc w:val="center"/>
              <w:rPr>
                <w:rFonts w:ascii="Times New Roman" w:hAnsi="Times New Roman"/>
              </w:rPr>
            </w:pPr>
            <w:r w:rsidRPr="00437F93">
              <w:rPr>
                <w:rFonts w:ascii="Times New Roman" w:hAnsi="Times New Roman"/>
              </w:rPr>
              <w:t>контролирует</w:t>
            </w:r>
          </w:p>
        </w:tc>
        <w:tc>
          <w:tcPr>
            <w:tcW w:w="1436" w:type="dxa"/>
            <w:vAlign w:val="center"/>
          </w:tcPr>
          <w:p w:rsidR="00437F93" w:rsidRPr="00437F93" w:rsidRDefault="00437F93" w:rsidP="00437F93">
            <w:pPr>
              <w:spacing w:after="0"/>
              <w:ind w:left="-64"/>
              <w:jc w:val="center"/>
              <w:rPr>
                <w:rFonts w:ascii="Times New Roman" w:hAnsi="Times New Roman"/>
              </w:rPr>
            </w:pPr>
            <w:r w:rsidRPr="00437F93">
              <w:rPr>
                <w:rFonts w:ascii="Times New Roman" w:hAnsi="Times New Roman"/>
              </w:rPr>
              <w:t>Отметка о выполнении</w:t>
            </w:r>
          </w:p>
        </w:tc>
      </w:tr>
      <w:tr w:rsidR="00437F93" w:rsidRPr="00437F93" w:rsidTr="00C34778">
        <w:trPr>
          <w:cantSplit/>
          <w:trHeight w:val="397"/>
          <w:jc w:val="center"/>
        </w:trPr>
        <w:tc>
          <w:tcPr>
            <w:tcW w:w="15471" w:type="dxa"/>
            <w:gridSpan w:val="6"/>
            <w:vAlign w:val="center"/>
          </w:tcPr>
          <w:p w:rsidR="00437F93" w:rsidRPr="00437F93" w:rsidRDefault="00437F93" w:rsidP="00437F93">
            <w:pPr>
              <w:spacing w:after="0"/>
              <w:jc w:val="both"/>
              <w:rPr>
                <w:rFonts w:ascii="Times New Roman" w:hAnsi="Times New Roman"/>
                <w:b/>
              </w:rPr>
            </w:pPr>
            <w:r w:rsidRPr="00437F93">
              <w:rPr>
                <w:rFonts w:ascii="Times New Roman" w:hAnsi="Times New Roman"/>
                <w:b/>
                <w:lang w:val="en-US"/>
              </w:rPr>
              <w:t>I</w:t>
            </w:r>
            <w:r w:rsidRPr="00437F93">
              <w:rPr>
                <w:rFonts w:ascii="Times New Roman" w:hAnsi="Times New Roman"/>
                <w:b/>
              </w:rPr>
              <w:t>. Мероприятия, проводимые до начала проведения месячника безопасности людей на водных объектах</w:t>
            </w: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1.</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 xml:space="preserve">Разработка проекта постановления «О проведении месячника безопасности людей на водных объектах Пятилетского сельсовета Черепановского района в период купального сезона 2021 года». </w:t>
            </w:r>
          </w:p>
        </w:tc>
        <w:tc>
          <w:tcPr>
            <w:tcW w:w="1440" w:type="dxa"/>
          </w:tcPr>
          <w:p w:rsidR="00437F93" w:rsidRPr="00437F93" w:rsidRDefault="00437F93" w:rsidP="00437F93">
            <w:pPr>
              <w:spacing w:after="0"/>
              <w:jc w:val="both"/>
              <w:rPr>
                <w:rFonts w:ascii="Times New Roman" w:hAnsi="Times New Roman"/>
              </w:rPr>
            </w:pPr>
            <w:r w:rsidRPr="00437F93">
              <w:rPr>
                <w:rFonts w:ascii="Times New Roman" w:hAnsi="Times New Roman"/>
              </w:rPr>
              <w:t>До 24  мая</w:t>
            </w:r>
          </w:p>
          <w:p w:rsidR="00437F93" w:rsidRPr="00437F93" w:rsidRDefault="00437F93" w:rsidP="00437F93">
            <w:pPr>
              <w:spacing w:after="0"/>
              <w:jc w:val="both"/>
              <w:rPr>
                <w:rFonts w:ascii="Times New Roman" w:hAnsi="Times New Roman"/>
              </w:rPr>
            </w:pPr>
          </w:p>
        </w:tc>
        <w:tc>
          <w:tcPr>
            <w:tcW w:w="2095" w:type="dxa"/>
          </w:tcPr>
          <w:p w:rsidR="00437F93" w:rsidRPr="00437F93" w:rsidRDefault="00437F93" w:rsidP="00437F93">
            <w:pPr>
              <w:spacing w:after="0"/>
              <w:jc w:val="both"/>
              <w:rPr>
                <w:rFonts w:ascii="Times New Roman" w:hAnsi="Times New Roman"/>
              </w:rPr>
            </w:pPr>
            <w:r w:rsidRPr="00437F93">
              <w:rPr>
                <w:rFonts w:ascii="Times New Roman" w:hAnsi="Times New Roman"/>
              </w:rPr>
              <w:t>Специалист администрации Пятилетского сельсовета</w:t>
            </w:r>
          </w:p>
        </w:tc>
        <w:tc>
          <w:tcPr>
            <w:tcW w:w="1843" w:type="dxa"/>
          </w:tcPr>
          <w:p w:rsidR="00437F93" w:rsidRPr="00437F93" w:rsidRDefault="00437F93" w:rsidP="00437F93">
            <w:pPr>
              <w:spacing w:after="0"/>
              <w:jc w:val="both"/>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both"/>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2.</w:t>
            </w:r>
          </w:p>
        </w:tc>
        <w:tc>
          <w:tcPr>
            <w:tcW w:w="8082" w:type="dxa"/>
          </w:tcPr>
          <w:p w:rsidR="00437F93" w:rsidRPr="00437F93" w:rsidRDefault="00437F93" w:rsidP="00437F93">
            <w:pPr>
              <w:spacing w:after="0"/>
              <w:ind w:right="178"/>
              <w:jc w:val="both"/>
              <w:rPr>
                <w:rFonts w:ascii="Times New Roman" w:hAnsi="Times New Roman"/>
                <w:snapToGrid w:val="0"/>
              </w:rPr>
            </w:pPr>
            <w:r w:rsidRPr="00437F93">
              <w:rPr>
                <w:rFonts w:ascii="Times New Roman" w:hAnsi="Times New Roman"/>
              </w:rPr>
              <w:t xml:space="preserve">Разработка </w:t>
            </w:r>
            <w:proofErr w:type="gramStart"/>
            <w:r w:rsidRPr="00437F93">
              <w:rPr>
                <w:rFonts w:ascii="Times New Roman" w:hAnsi="Times New Roman"/>
              </w:rPr>
              <w:t>проекта Плана проведения месячника безопасности людей</w:t>
            </w:r>
            <w:proofErr w:type="gramEnd"/>
            <w:r w:rsidRPr="00437F93">
              <w:rPr>
                <w:rFonts w:ascii="Times New Roman" w:hAnsi="Times New Roman"/>
              </w:rPr>
              <w:t xml:space="preserve"> на водных объектах Пятилетского сельсовета  Черепановского района в период купального сезона 2021  года.</w:t>
            </w:r>
          </w:p>
        </w:tc>
        <w:tc>
          <w:tcPr>
            <w:tcW w:w="1440" w:type="dxa"/>
          </w:tcPr>
          <w:p w:rsidR="00437F93" w:rsidRPr="00437F93" w:rsidRDefault="00437F93" w:rsidP="00437F93">
            <w:pPr>
              <w:spacing w:after="0"/>
              <w:jc w:val="both"/>
              <w:rPr>
                <w:rFonts w:ascii="Times New Roman" w:hAnsi="Times New Roman"/>
              </w:rPr>
            </w:pPr>
            <w:r w:rsidRPr="00437F93">
              <w:rPr>
                <w:rFonts w:ascii="Times New Roman" w:hAnsi="Times New Roman"/>
              </w:rPr>
              <w:t>до 24   мая</w:t>
            </w:r>
          </w:p>
          <w:p w:rsidR="00437F93" w:rsidRPr="00437F93" w:rsidRDefault="00437F93" w:rsidP="00437F93">
            <w:pPr>
              <w:spacing w:after="0"/>
              <w:jc w:val="both"/>
              <w:rPr>
                <w:rFonts w:ascii="Times New Roman" w:hAnsi="Times New Roman"/>
              </w:rPr>
            </w:pPr>
          </w:p>
        </w:tc>
        <w:tc>
          <w:tcPr>
            <w:tcW w:w="2095" w:type="dxa"/>
          </w:tcPr>
          <w:p w:rsidR="00437F93" w:rsidRPr="00437F93" w:rsidRDefault="00437F93" w:rsidP="00437F93">
            <w:pPr>
              <w:spacing w:after="0"/>
              <w:jc w:val="both"/>
              <w:rPr>
                <w:rFonts w:ascii="Times New Roman" w:hAnsi="Times New Roman"/>
              </w:rPr>
            </w:pPr>
            <w:r w:rsidRPr="00437F93">
              <w:rPr>
                <w:rFonts w:ascii="Times New Roman" w:hAnsi="Times New Roman"/>
              </w:rPr>
              <w:t>Специалист администрации Пятилетского сельсовета</w:t>
            </w:r>
          </w:p>
        </w:tc>
        <w:tc>
          <w:tcPr>
            <w:tcW w:w="1843" w:type="dxa"/>
          </w:tcPr>
          <w:p w:rsidR="00437F93" w:rsidRPr="00437F93" w:rsidRDefault="00437F93" w:rsidP="00437F93">
            <w:pPr>
              <w:spacing w:after="0"/>
              <w:jc w:val="both"/>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both"/>
              <w:rPr>
                <w:rFonts w:ascii="Times New Roman" w:hAnsi="Times New Roman"/>
              </w:rPr>
            </w:pPr>
          </w:p>
        </w:tc>
      </w:tr>
      <w:tr w:rsidR="00437F93" w:rsidRPr="00437F93" w:rsidTr="00C34778">
        <w:trPr>
          <w:cantSplit/>
          <w:trHeight w:val="77"/>
          <w:jc w:val="center"/>
        </w:trPr>
        <w:tc>
          <w:tcPr>
            <w:tcW w:w="15471" w:type="dxa"/>
            <w:gridSpan w:val="6"/>
          </w:tcPr>
          <w:p w:rsidR="00437F93" w:rsidRPr="00437F93" w:rsidRDefault="00437F93" w:rsidP="00437F93">
            <w:pPr>
              <w:spacing w:after="0"/>
              <w:jc w:val="both"/>
              <w:rPr>
                <w:rFonts w:ascii="Times New Roman" w:hAnsi="Times New Roman"/>
                <w:b/>
              </w:rPr>
            </w:pPr>
            <w:r w:rsidRPr="00437F93">
              <w:rPr>
                <w:rFonts w:ascii="Times New Roman" w:hAnsi="Times New Roman"/>
                <w:b/>
                <w:lang w:val="en-US"/>
              </w:rPr>
              <w:t>II</w:t>
            </w:r>
            <w:r w:rsidRPr="00437F93">
              <w:rPr>
                <w:rFonts w:ascii="Times New Roman" w:hAnsi="Times New Roman"/>
                <w:b/>
              </w:rPr>
              <w:t>. Мероприятия, проводимые в ходе проведения месячника безопасности людей на водных объектах</w:t>
            </w: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1.</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Проведение заседания комиссии по предупреждению и ликвидации чрезвычайных ситуаций, и обеспечению пожарной безопасности. Выработка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в период купального сезона 2021 года.</w:t>
            </w:r>
          </w:p>
        </w:tc>
        <w:tc>
          <w:tcPr>
            <w:tcW w:w="1440" w:type="dxa"/>
          </w:tcPr>
          <w:p w:rsidR="00437F93" w:rsidRPr="00437F93" w:rsidRDefault="00437F93" w:rsidP="00437F93">
            <w:pPr>
              <w:spacing w:after="0"/>
              <w:jc w:val="both"/>
              <w:rPr>
                <w:rFonts w:ascii="Times New Roman" w:hAnsi="Times New Roman"/>
              </w:rPr>
            </w:pPr>
            <w:r w:rsidRPr="00437F93">
              <w:rPr>
                <w:rFonts w:ascii="Times New Roman" w:hAnsi="Times New Roman"/>
              </w:rPr>
              <w:t>до 31 мая</w:t>
            </w:r>
          </w:p>
        </w:tc>
        <w:tc>
          <w:tcPr>
            <w:tcW w:w="2095" w:type="dxa"/>
          </w:tcPr>
          <w:p w:rsidR="00437F93" w:rsidRPr="00437F93" w:rsidRDefault="00437F93" w:rsidP="00437F93">
            <w:pPr>
              <w:spacing w:after="0"/>
              <w:jc w:val="both"/>
              <w:rPr>
                <w:rFonts w:ascii="Times New Roman" w:hAnsi="Times New Roman"/>
              </w:rPr>
            </w:pPr>
            <w:r w:rsidRPr="00437F93">
              <w:rPr>
                <w:rFonts w:ascii="Times New Roman" w:hAnsi="Times New Roman"/>
              </w:rPr>
              <w:t>Глава Пятилетского сельсовета</w:t>
            </w:r>
          </w:p>
        </w:tc>
        <w:tc>
          <w:tcPr>
            <w:tcW w:w="1843" w:type="dxa"/>
          </w:tcPr>
          <w:p w:rsidR="00437F93" w:rsidRPr="00437F93" w:rsidRDefault="00437F93" w:rsidP="00437F93">
            <w:pPr>
              <w:spacing w:after="0"/>
              <w:jc w:val="both"/>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both"/>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2.</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Проведение уточнения Реестра пляжей и мест массового (неорганизованного) отдыха людей на водных объектах муниципального образования  по состоянию на 1 января 2021 года.</w:t>
            </w:r>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Май</w:t>
            </w:r>
          </w:p>
          <w:p w:rsidR="00437F93" w:rsidRPr="00437F93" w:rsidRDefault="00437F93" w:rsidP="00437F93">
            <w:pPr>
              <w:spacing w:after="0"/>
              <w:jc w:val="both"/>
              <w:rPr>
                <w:rFonts w:ascii="Times New Roman" w:hAnsi="Times New Roman"/>
              </w:rPr>
            </w:pPr>
          </w:p>
        </w:tc>
        <w:tc>
          <w:tcPr>
            <w:tcW w:w="2095" w:type="dxa"/>
          </w:tcPr>
          <w:p w:rsidR="00437F93" w:rsidRPr="00437F93" w:rsidRDefault="00437F93" w:rsidP="00437F93">
            <w:pPr>
              <w:spacing w:after="0"/>
              <w:jc w:val="both"/>
              <w:rPr>
                <w:rFonts w:ascii="Times New Roman" w:hAnsi="Times New Roman"/>
              </w:rPr>
            </w:pPr>
            <w:r w:rsidRPr="00437F93">
              <w:rPr>
                <w:rFonts w:ascii="Times New Roman" w:hAnsi="Times New Roman"/>
              </w:rPr>
              <w:t>Глава Пятилетского сельсовета</w:t>
            </w:r>
          </w:p>
        </w:tc>
        <w:tc>
          <w:tcPr>
            <w:tcW w:w="1843" w:type="dxa"/>
          </w:tcPr>
          <w:p w:rsidR="00437F93" w:rsidRPr="00437F93" w:rsidRDefault="00437F93" w:rsidP="00437F93">
            <w:pPr>
              <w:spacing w:after="0"/>
              <w:jc w:val="both"/>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both"/>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3.</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Выставление запрещающих знаков «Купание запрещено» в местах массового (неорганизованного) отдыха людей на водных объектах муниципального образования</w:t>
            </w:r>
            <w:proofErr w:type="gramStart"/>
            <w:r w:rsidRPr="00437F93">
              <w:rPr>
                <w:rFonts w:ascii="Times New Roman" w:hAnsi="Times New Roman"/>
              </w:rPr>
              <w:t xml:space="preserve"> .</w:t>
            </w:r>
            <w:proofErr w:type="gramEnd"/>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до начала купального сезона</w:t>
            </w:r>
          </w:p>
        </w:tc>
        <w:tc>
          <w:tcPr>
            <w:tcW w:w="2095" w:type="dxa"/>
          </w:tcPr>
          <w:p w:rsidR="00437F93" w:rsidRPr="00437F93" w:rsidRDefault="00437F93" w:rsidP="00437F93">
            <w:pPr>
              <w:spacing w:after="0"/>
              <w:rPr>
                <w:rFonts w:ascii="Times New Roman" w:hAnsi="Times New Roman"/>
              </w:rPr>
            </w:pPr>
            <w:r w:rsidRPr="00437F93">
              <w:rPr>
                <w:rFonts w:ascii="Times New Roman" w:hAnsi="Times New Roman"/>
              </w:rPr>
              <w:t>Глава Пятилетского сельсовета</w:t>
            </w:r>
          </w:p>
        </w:tc>
        <w:tc>
          <w:tcPr>
            <w:tcW w:w="1843" w:type="dxa"/>
          </w:tcPr>
          <w:p w:rsidR="00437F93" w:rsidRPr="00437F93" w:rsidRDefault="00437F93" w:rsidP="00437F93">
            <w:pPr>
              <w:spacing w:after="0"/>
              <w:jc w:val="both"/>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both"/>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lastRenderedPageBreak/>
              <w:t>4.</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Проведение информирования населения муниципального образования о правилах безопасного поведения (отдыха) людей на пляжах и в местах массового (неорганизованного) отдыха людей на водных объектах муниципального  образования в средствах массовой информации.</w:t>
            </w:r>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май-август</w:t>
            </w:r>
          </w:p>
        </w:tc>
        <w:tc>
          <w:tcPr>
            <w:tcW w:w="2095" w:type="dxa"/>
          </w:tcPr>
          <w:p w:rsidR="00437F93" w:rsidRPr="00437F93" w:rsidRDefault="00437F93" w:rsidP="00437F93">
            <w:pPr>
              <w:spacing w:after="0"/>
              <w:rPr>
                <w:rFonts w:ascii="Times New Roman" w:hAnsi="Times New Roman"/>
              </w:rPr>
            </w:pPr>
            <w:r w:rsidRPr="00437F93">
              <w:rPr>
                <w:rFonts w:ascii="Times New Roman" w:hAnsi="Times New Roman"/>
              </w:rPr>
              <w:t>Глава Пятилетского сельсовета</w:t>
            </w:r>
          </w:p>
        </w:tc>
        <w:tc>
          <w:tcPr>
            <w:tcW w:w="1843" w:type="dxa"/>
          </w:tcPr>
          <w:p w:rsidR="00437F93" w:rsidRPr="00437F93" w:rsidRDefault="00437F93" w:rsidP="00437F93">
            <w:pPr>
              <w:spacing w:after="0"/>
              <w:ind w:left="-250"/>
              <w:jc w:val="center"/>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center"/>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5.</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 xml:space="preserve">Проведение совместных выездов (рейдов) представителей администраций района, сотрудников  полиции ОМВД России по </w:t>
            </w:r>
            <w:proofErr w:type="spellStart"/>
            <w:r w:rsidRPr="00437F93">
              <w:rPr>
                <w:rFonts w:ascii="Times New Roman" w:hAnsi="Times New Roman"/>
              </w:rPr>
              <w:t>Черепановскому</w:t>
            </w:r>
            <w:proofErr w:type="spellEnd"/>
            <w:r w:rsidRPr="00437F93">
              <w:rPr>
                <w:rFonts w:ascii="Times New Roman" w:hAnsi="Times New Roman"/>
              </w:rPr>
              <w:t xml:space="preserve"> району, по проверке мест массового  </w:t>
            </w:r>
          </w:p>
          <w:p w:rsidR="00437F93" w:rsidRPr="00437F93" w:rsidRDefault="00437F93" w:rsidP="00437F93">
            <w:pPr>
              <w:spacing w:after="0"/>
              <w:jc w:val="both"/>
              <w:rPr>
                <w:rFonts w:ascii="Times New Roman" w:hAnsi="Times New Roman"/>
              </w:rPr>
            </w:pPr>
            <w:r w:rsidRPr="00437F93">
              <w:rPr>
                <w:rFonts w:ascii="Times New Roman" w:hAnsi="Times New Roman"/>
              </w:rPr>
              <w:t>( неорганизованного</w:t>
            </w:r>
            <w:proofErr w:type="gramStart"/>
            <w:r w:rsidRPr="00437F93">
              <w:rPr>
                <w:rFonts w:ascii="Times New Roman" w:hAnsi="Times New Roman"/>
              </w:rPr>
              <w:t xml:space="preserve"> )</w:t>
            </w:r>
            <w:proofErr w:type="gramEnd"/>
            <w:r w:rsidRPr="00437F93">
              <w:rPr>
                <w:rFonts w:ascii="Times New Roman" w:hAnsi="Times New Roman"/>
              </w:rPr>
              <w:t xml:space="preserve"> отдыха  людей на водных  объектах. </w:t>
            </w:r>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май-август</w:t>
            </w:r>
          </w:p>
        </w:tc>
        <w:tc>
          <w:tcPr>
            <w:tcW w:w="2095" w:type="dxa"/>
          </w:tcPr>
          <w:p w:rsidR="00437F93" w:rsidRPr="00437F93" w:rsidRDefault="00437F93" w:rsidP="00437F93">
            <w:pPr>
              <w:spacing w:after="0"/>
              <w:rPr>
                <w:rFonts w:ascii="Times New Roman" w:hAnsi="Times New Roman"/>
              </w:rPr>
            </w:pPr>
            <w:r w:rsidRPr="00437F93">
              <w:rPr>
                <w:rFonts w:ascii="Times New Roman" w:hAnsi="Times New Roman"/>
              </w:rPr>
              <w:t>Глава Пятилетского сельсовета</w:t>
            </w:r>
          </w:p>
        </w:tc>
        <w:tc>
          <w:tcPr>
            <w:tcW w:w="1843" w:type="dxa"/>
          </w:tcPr>
          <w:p w:rsidR="00437F93" w:rsidRPr="00437F93" w:rsidRDefault="00437F93" w:rsidP="00437F93">
            <w:pPr>
              <w:spacing w:after="0"/>
              <w:jc w:val="center"/>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center"/>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6.</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Освещение в средствах массовой информации о мероприятиях, проводимых в ходе проведения месячника безопасности людей на водных объектах  в Пятилетском  сельсовете Черепановского района в период купального сезона 2021 года.</w:t>
            </w:r>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Ежемесячно</w:t>
            </w:r>
          </w:p>
          <w:p w:rsidR="00437F93" w:rsidRPr="00437F93" w:rsidRDefault="00437F93" w:rsidP="00437F93">
            <w:pPr>
              <w:spacing w:after="0"/>
              <w:jc w:val="center"/>
              <w:rPr>
                <w:rFonts w:ascii="Times New Roman" w:hAnsi="Times New Roman"/>
              </w:rPr>
            </w:pPr>
            <w:r w:rsidRPr="00437F93">
              <w:rPr>
                <w:rFonts w:ascii="Times New Roman" w:hAnsi="Times New Roman"/>
              </w:rPr>
              <w:t>(с 24 мая по 12 сентября)</w:t>
            </w:r>
          </w:p>
        </w:tc>
        <w:tc>
          <w:tcPr>
            <w:tcW w:w="2095" w:type="dxa"/>
          </w:tcPr>
          <w:p w:rsidR="00437F93" w:rsidRPr="00437F93" w:rsidRDefault="00437F93" w:rsidP="00437F93">
            <w:pPr>
              <w:spacing w:after="0"/>
              <w:rPr>
                <w:rFonts w:ascii="Times New Roman" w:hAnsi="Times New Roman"/>
              </w:rPr>
            </w:pPr>
            <w:r w:rsidRPr="00437F93">
              <w:rPr>
                <w:rFonts w:ascii="Times New Roman" w:hAnsi="Times New Roman"/>
              </w:rPr>
              <w:t>Глава Пятилетского сельсовета</w:t>
            </w:r>
          </w:p>
          <w:p w:rsidR="00437F93" w:rsidRPr="00437F93" w:rsidRDefault="00437F93" w:rsidP="00437F93">
            <w:pPr>
              <w:spacing w:after="0"/>
              <w:jc w:val="center"/>
              <w:rPr>
                <w:rFonts w:ascii="Times New Roman" w:hAnsi="Times New Roman"/>
              </w:rPr>
            </w:pPr>
          </w:p>
        </w:tc>
        <w:tc>
          <w:tcPr>
            <w:tcW w:w="1843" w:type="dxa"/>
          </w:tcPr>
          <w:p w:rsidR="00437F93" w:rsidRPr="00437F93" w:rsidRDefault="00437F93" w:rsidP="00437F93">
            <w:pPr>
              <w:spacing w:after="0"/>
              <w:jc w:val="center"/>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center"/>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7.</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Организация работы по созданию пляжей (мест массового организованного отдыха людей на воде) в местах массового (неорганизованного) отдыха людей на водных объектах муниципального образования в целях недопущения несчастных случаев и происшествий, гибели и травматизма людей в период купального сезона 2021 года.</w:t>
            </w:r>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июнь-август</w:t>
            </w:r>
          </w:p>
          <w:p w:rsidR="00437F93" w:rsidRPr="00437F93" w:rsidRDefault="00437F93" w:rsidP="00437F93">
            <w:pPr>
              <w:spacing w:after="0"/>
              <w:jc w:val="center"/>
              <w:rPr>
                <w:rFonts w:ascii="Times New Roman" w:hAnsi="Times New Roman"/>
              </w:rPr>
            </w:pPr>
          </w:p>
        </w:tc>
        <w:tc>
          <w:tcPr>
            <w:tcW w:w="2095" w:type="dxa"/>
          </w:tcPr>
          <w:p w:rsidR="00437F93" w:rsidRPr="00437F93" w:rsidRDefault="00437F93" w:rsidP="00437F93">
            <w:pPr>
              <w:spacing w:after="0"/>
              <w:rPr>
                <w:rFonts w:ascii="Times New Roman" w:hAnsi="Times New Roman"/>
              </w:rPr>
            </w:pPr>
            <w:r w:rsidRPr="00437F93">
              <w:rPr>
                <w:rFonts w:ascii="Times New Roman" w:hAnsi="Times New Roman"/>
              </w:rPr>
              <w:t xml:space="preserve"> Глава Пятилетского сельсовета</w:t>
            </w:r>
          </w:p>
          <w:p w:rsidR="00437F93" w:rsidRPr="00437F93" w:rsidRDefault="00437F93" w:rsidP="00437F93">
            <w:pPr>
              <w:spacing w:after="0"/>
              <w:jc w:val="center"/>
              <w:rPr>
                <w:rFonts w:ascii="Times New Roman" w:hAnsi="Times New Roman"/>
              </w:rPr>
            </w:pPr>
          </w:p>
        </w:tc>
        <w:tc>
          <w:tcPr>
            <w:tcW w:w="1843" w:type="dxa"/>
          </w:tcPr>
          <w:p w:rsidR="00437F93" w:rsidRPr="00437F93" w:rsidRDefault="00437F93" w:rsidP="00437F93">
            <w:pPr>
              <w:spacing w:after="0"/>
              <w:jc w:val="center"/>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center"/>
              <w:rPr>
                <w:rFonts w:ascii="Times New Roman" w:hAnsi="Times New Roman"/>
              </w:rPr>
            </w:pP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8.</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Организация распространения тематических материалов по предупреждению несчастных случаев на водных объектах (плакаты, памятки, листовки, статьи в печатных СМИ, видео - фильмы) в местах массового отдыха людей на воде, в детских оздоровительных лагерях, санаториях (базах отдыха) в период купального сезона.</w:t>
            </w:r>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До 1 июня</w:t>
            </w:r>
          </w:p>
        </w:tc>
        <w:tc>
          <w:tcPr>
            <w:tcW w:w="2095" w:type="dxa"/>
          </w:tcPr>
          <w:p w:rsidR="00437F93" w:rsidRPr="00437F93" w:rsidRDefault="00437F93" w:rsidP="00437F93">
            <w:pPr>
              <w:spacing w:after="0"/>
              <w:rPr>
                <w:rFonts w:ascii="Times New Roman" w:hAnsi="Times New Roman"/>
              </w:rPr>
            </w:pPr>
            <w:r w:rsidRPr="00437F93">
              <w:rPr>
                <w:rFonts w:ascii="Times New Roman" w:hAnsi="Times New Roman"/>
              </w:rPr>
              <w:t xml:space="preserve">Глава Пятилетского сельсовета </w:t>
            </w:r>
          </w:p>
          <w:p w:rsidR="00437F93" w:rsidRPr="00437F93" w:rsidRDefault="00437F93" w:rsidP="00437F93">
            <w:pPr>
              <w:spacing w:after="0"/>
              <w:jc w:val="center"/>
              <w:rPr>
                <w:rFonts w:ascii="Times New Roman" w:hAnsi="Times New Roman"/>
              </w:rPr>
            </w:pPr>
          </w:p>
        </w:tc>
        <w:tc>
          <w:tcPr>
            <w:tcW w:w="1843" w:type="dxa"/>
          </w:tcPr>
          <w:p w:rsidR="00437F93" w:rsidRPr="00437F93" w:rsidRDefault="00437F93" w:rsidP="00437F93">
            <w:pPr>
              <w:spacing w:after="0"/>
              <w:jc w:val="center"/>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center"/>
              <w:rPr>
                <w:rFonts w:ascii="Times New Roman" w:hAnsi="Times New Roman"/>
              </w:rPr>
            </w:pPr>
          </w:p>
        </w:tc>
      </w:tr>
      <w:tr w:rsidR="00437F93" w:rsidRPr="00437F93" w:rsidTr="00C34778">
        <w:trPr>
          <w:cantSplit/>
          <w:trHeight w:val="77"/>
          <w:jc w:val="center"/>
        </w:trPr>
        <w:tc>
          <w:tcPr>
            <w:tcW w:w="15471" w:type="dxa"/>
            <w:gridSpan w:val="6"/>
          </w:tcPr>
          <w:p w:rsidR="00437F93" w:rsidRPr="00437F93" w:rsidRDefault="00437F93" w:rsidP="00437F93">
            <w:pPr>
              <w:spacing w:after="0"/>
              <w:jc w:val="center"/>
              <w:rPr>
                <w:rFonts w:ascii="Times New Roman" w:hAnsi="Times New Roman"/>
                <w:b/>
              </w:rPr>
            </w:pPr>
            <w:r w:rsidRPr="00437F93">
              <w:rPr>
                <w:rFonts w:ascii="Times New Roman" w:hAnsi="Times New Roman"/>
                <w:b/>
                <w:lang w:val="en-US"/>
              </w:rPr>
              <w:t>III</w:t>
            </w:r>
            <w:r w:rsidRPr="00437F93">
              <w:rPr>
                <w:rFonts w:ascii="Times New Roman" w:hAnsi="Times New Roman"/>
                <w:b/>
              </w:rPr>
              <w:t>. Мероприятия, проводимые по окончанию проведения месячника безопасности людей на водных объектах</w:t>
            </w:r>
          </w:p>
        </w:tc>
      </w:tr>
      <w:tr w:rsidR="00437F93" w:rsidRPr="00437F93" w:rsidTr="00C34778">
        <w:trPr>
          <w:cantSplit/>
          <w:trHeight w:val="77"/>
          <w:jc w:val="center"/>
        </w:trPr>
        <w:tc>
          <w:tcPr>
            <w:tcW w:w="575" w:type="dxa"/>
          </w:tcPr>
          <w:p w:rsidR="00437F93" w:rsidRPr="00437F93" w:rsidRDefault="00437F93" w:rsidP="00437F93">
            <w:pPr>
              <w:spacing w:after="0"/>
              <w:jc w:val="both"/>
              <w:rPr>
                <w:rFonts w:ascii="Times New Roman" w:hAnsi="Times New Roman"/>
              </w:rPr>
            </w:pPr>
            <w:r w:rsidRPr="00437F93">
              <w:rPr>
                <w:rFonts w:ascii="Times New Roman" w:hAnsi="Times New Roman"/>
              </w:rPr>
              <w:t>1.</w:t>
            </w:r>
          </w:p>
        </w:tc>
        <w:tc>
          <w:tcPr>
            <w:tcW w:w="8082" w:type="dxa"/>
          </w:tcPr>
          <w:p w:rsidR="00437F93" w:rsidRPr="00437F93" w:rsidRDefault="00437F93" w:rsidP="00437F93">
            <w:pPr>
              <w:spacing w:after="0"/>
              <w:jc w:val="both"/>
              <w:rPr>
                <w:rFonts w:ascii="Times New Roman" w:hAnsi="Times New Roman"/>
              </w:rPr>
            </w:pPr>
            <w:r w:rsidRPr="00437F93">
              <w:rPr>
                <w:rFonts w:ascii="Times New Roman" w:hAnsi="Times New Roman"/>
              </w:rPr>
              <w:t xml:space="preserve">Представление отчета  по итогам </w:t>
            </w:r>
            <w:proofErr w:type="gramStart"/>
            <w:r w:rsidRPr="00437F93">
              <w:rPr>
                <w:rFonts w:ascii="Times New Roman" w:hAnsi="Times New Roman"/>
              </w:rPr>
              <w:t>выполнения мероприятий месячника безопасности людей</w:t>
            </w:r>
            <w:proofErr w:type="gramEnd"/>
            <w:r w:rsidRPr="00437F93">
              <w:rPr>
                <w:rFonts w:ascii="Times New Roman" w:hAnsi="Times New Roman"/>
              </w:rPr>
              <w:t xml:space="preserve"> на водных объектах на территории Пятилетского сельсовета  Черепановского  района  в период купального сезона 2021 года.</w:t>
            </w:r>
          </w:p>
        </w:tc>
        <w:tc>
          <w:tcPr>
            <w:tcW w:w="1440" w:type="dxa"/>
          </w:tcPr>
          <w:p w:rsidR="00437F93" w:rsidRPr="00437F93" w:rsidRDefault="00437F93" w:rsidP="00437F93">
            <w:pPr>
              <w:spacing w:after="0"/>
              <w:jc w:val="center"/>
              <w:rPr>
                <w:rFonts w:ascii="Times New Roman" w:hAnsi="Times New Roman"/>
              </w:rPr>
            </w:pPr>
            <w:r w:rsidRPr="00437F93">
              <w:rPr>
                <w:rFonts w:ascii="Times New Roman" w:hAnsi="Times New Roman"/>
              </w:rPr>
              <w:t>До 12 сентября</w:t>
            </w:r>
          </w:p>
          <w:p w:rsidR="00437F93" w:rsidRPr="00437F93" w:rsidRDefault="00437F93" w:rsidP="00437F93">
            <w:pPr>
              <w:spacing w:after="0"/>
              <w:jc w:val="center"/>
              <w:rPr>
                <w:rFonts w:ascii="Times New Roman" w:hAnsi="Times New Roman"/>
              </w:rPr>
            </w:pPr>
          </w:p>
        </w:tc>
        <w:tc>
          <w:tcPr>
            <w:tcW w:w="2095" w:type="dxa"/>
          </w:tcPr>
          <w:p w:rsidR="00437F93" w:rsidRPr="00437F93" w:rsidRDefault="00437F93" w:rsidP="00437F93">
            <w:pPr>
              <w:spacing w:after="0"/>
              <w:rPr>
                <w:rFonts w:ascii="Times New Roman" w:hAnsi="Times New Roman"/>
              </w:rPr>
            </w:pPr>
            <w:r w:rsidRPr="00437F93">
              <w:rPr>
                <w:rFonts w:ascii="Times New Roman" w:hAnsi="Times New Roman"/>
              </w:rPr>
              <w:t>Глава Пятилетского сельсовета</w:t>
            </w:r>
          </w:p>
        </w:tc>
        <w:tc>
          <w:tcPr>
            <w:tcW w:w="1843" w:type="dxa"/>
          </w:tcPr>
          <w:p w:rsidR="00437F93" w:rsidRPr="00437F93" w:rsidRDefault="00437F93" w:rsidP="00437F93">
            <w:pPr>
              <w:spacing w:after="0"/>
              <w:jc w:val="center"/>
              <w:rPr>
                <w:rFonts w:ascii="Times New Roman" w:hAnsi="Times New Roman"/>
              </w:rPr>
            </w:pPr>
            <w:r w:rsidRPr="00437F93">
              <w:rPr>
                <w:rFonts w:ascii="Times New Roman" w:hAnsi="Times New Roman"/>
              </w:rPr>
              <w:t>Председатель КЧС</w:t>
            </w:r>
          </w:p>
        </w:tc>
        <w:tc>
          <w:tcPr>
            <w:tcW w:w="1436" w:type="dxa"/>
          </w:tcPr>
          <w:p w:rsidR="00437F93" w:rsidRPr="00437F93" w:rsidRDefault="00437F93" w:rsidP="00437F93">
            <w:pPr>
              <w:spacing w:after="0"/>
              <w:jc w:val="center"/>
              <w:rPr>
                <w:rFonts w:ascii="Times New Roman" w:hAnsi="Times New Roman"/>
              </w:rPr>
            </w:pPr>
          </w:p>
        </w:tc>
      </w:tr>
    </w:tbl>
    <w:p w:rsidR="00437F93" w:rsidRPr="00437F93" w:rsidRDefault="00437F93" w:rsidP="00437F93">
      <w:pPr>
        <w:jc w:val="both"/>
      </w:pPr>
    </w:p>
    <w:tbl>
      <w:tblPr>
        <w:tblpPr w:leftFromText="180" w:rightFromText="180" w:bottomFromText="200" w:vertAnchor="text" w:horzAnchor="page" w:tblpX="1742" w:tblpY="65"/>
        <w:tblOverlap w:val="never"/>
        <w:tblW w:w="1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245"/>
        <w:gridCol w:w="3443"/>
      </w:tblGrid>
      <w:tr w:rsidR="00437F93" w:rsidRPr="00437F93" w:rsidTr="00437F93">
        <w:trPr>
          <w:trHeight w:val="1266"/>
        </w:trPr>
        <w:tc>
          <w:tcPr>
            <w:tcW w:w="3929" w:type="dxa"/>
            <w:tcBorders>
              <w:top w:val="single" w:sz="4" w:space="0" w:color="auto"/>
              <w:left w:val="single" w:sz="4" w:space="0" w:color="auto"/>
              <w:bottom w:val="single" w:sz="4" w:space="0" w:color="auto"/>
              <w:right w:val="single" w:sz="4" w:space="0" w:color="auto"/>
            </w:tcBorders>
          </w:tcPr>
          <w:p w:rsidR="00437F93" w:rsidRPr="00437F93" w:rsidRDefault="00437F93" w:rsidP="00437F93">
            <w:pPr>
              <w:tabs>
                <w:tab w:val="left" w:pos="2145"/>
                <w:tab w:val="center" w:pos="7285"/>
              </w:tabs>
              <w:spacing w:after="0" w:line="240" w:lineRule="auto"/>
              <w:rPr>
                <w:rFonts w:ascii="Times New Roman" w:hAnsi="Times New Roman"/>
              </w:rPr>
            </w:pPr>
            <w:r w:rsidRPr="00437F93">
              <w:rPr>
                <w:rFonts w:ascii="Times New Roman" w:hAnsi="Times New Roman"/>
              </w:rPr>
              <w:t xml:space="preserve">Редакционный совет: </w:t>
            </w:r>
          </w:p>
          <w:p w:rsidR="00437F93" w:rsidRPr="00437F93" w:rsidRDefault="00437F93" w:rsidP="00437F93">
            <w:pPr>
              <w:tabs>
                <w:tab w:val="left" w:pos="2145"/>
                <w:tab w:val="center" w:pos="7285"/>
              </w:tabs>
              <w:spacing w:after="0" w:line="240" w:lineRule="auto"/>
              <w:rPr>
                <w:rFonts w:ascii="Times New Roman" w:hAnsi="Times New Roman"/>
              </w:rPr>
            </w:pPr>
            <w:r w:rsidRPr="00437F93">
              <w:rPr>
                <w:rFonts w:ascii="Times New Roman" w:hAnsi="Times New Roman"/>
              </w:rPr>
              <w:t>Кислых О.Ф.</w:t>
            </w:r>
          </w:p>
          <w:p w:rsidR="00437F93" w:rsidRPr="00437F93" w:rsidRDefault="00437F93" w:rsidP="00437F93">
            <w:pPr>
              <w:tabs>
                <w:tab w:val="left" w:pos="2145"/>
                <w:tab w:val="center" w:pos="7285"/>
              </w:tabs>
              <w:spacing w:after="0" w:line="240" w:lineRule="auto"/>
              <w:rPr>
                <w:rFonts w:ascii="Times New Roman" w:hAnsi="Times New Roman"/>
              </w:rPr>
            </w:pPr>
            <w:r w:rsidRPr="00437F93">
              <w:rPr>
                <w:rFonts w:ascii="Times New Roman" w:hAnsi="Times New Roman"/>
              </w:rPr>
              <w:t>Чупина Е.А.</w:t>
            </w:r>
          </w:p>
          <w:p w:rsidR="00437F93" w:rsidRPr="00437F93" w:rsidRDefault="00437F93" w:rsidP="00437F93">
            <w:pPr>
              <w:tabs>
                <w:tab w:val="left" w:pos="2145"/>
                <w:tab w:val="center" w:pos="7285"/>
              </w:tabs>
              <w:spacing w:after="0" w:line="240" w:lineRule="auto"/>
              <w:rPr>
                <w:rFonts w:ascii="Times New Roman" w:hAnsi="Times New Roman"/>
              </w:rPr>
            </w:pPr>
            <w:r w:rsidRPr="00437F93">
              <w:rPr>
                <w:rFonts w:ascii="Times New Roman" w:hAnsi="Times New Roman"/>
              </w:rPr>
              <w:t>Бердышева Н.В.</w:t>
            </w:r>
          </w:p>
          <w:p w:rsidR="00437F93" w:rsidRPr="00437F93" w:rsidRDefault="00437F93" w:rsidP="00437F93">
            <w:pPr>
              <w:tabs>
                <w:tab w:val="left" w:pos="2145"/>
                <w:tab w:val="center" w:pos="7285"/>
              </w:tabs>
              <w:spacing w:after="0" w:line="240" w:lineRule="auto"/>
              <w:rPr>
                <w:rFonts w:ascii="Times New Roman" w:hAnsi="Times New Roman"/>
              </w:rPr>
            </w:pPr>
            <w:r w:rsidRPr="00437F93">
              <w:rPr>
                <w:rFonts w:ascii="Times New Roman" w:hAnsi="Times New Roman"/>
              </w:rPr>
              <w:t>Гришина О.Ю.</w:t>
            </w:r>
          </w:p>
        </w:tc>
        <w:tc>
          <w:tcPr>
            <w:tcW w:w="5245" w:type="dxa"/>
            <w:tcBorders>
              <w:top w:val="single" w:sz="4" w:space="0" w:color="auto"/>
              <w:left w:val="single" w:sz="4" w:space="0" w:color="auto"/>
              <w:bottom w:val="single" w:sz="4" w:space="0" w:color="auto"/>
              <w:right w:val="single" w:sz="4" w:space="0" w:color="auto"/>
            </w:tcBorders>
          </w:tcPr>
          <w:p w:rsidR="00437F93" w:rsidRPr="00437F93" w:rsidRDefault="00437F93" w:rsidP="00437F93">
            <w:pPr>
              <w:spacing w:after="0" w:line="240" w:lineRule="auto"/>
              <w:rPr>
                <w:rFonts w:ascii="Times New Roman" w:hAnsi="Times New Roman"/>
              </w:rPr>
            </w:pPr>
            <w:r w:rsidRPr="00437F93">
              <w:rPr>
                <w:rFonts w:ascii="Times New Roman" w:hAnsi="Times New Roman"/>
              </w:rPr>
              <w:t xml:space="preserve">Администрация Пятилетского сельсовета Черепановского района Новосибирской области, Совет депутатов Пятилетского сельсовета. </w:t>
            </w:r>
          </w:p>
          <w:p w:rsidR="00437F93" w:rsidRPr="00437F93" w:rsidRDefault="00437F93" w:rsidP="00437F93">
            <w:pPr>
              <w:spacing w:after="0" w:line="240" w:lineRule="auto"/>
              <w:rPr>
                <w:rFonts w:ascii="Times New Roman" w:hAnsi="Times New Roman"/>
              </w:rPr>
            </w:pPr>
            <w:r w:rsidRPr="00437F93">
              <w:rPr>
                <w:rFonts w:ascii="Times New Roman" w:hAnsi="Times New Roman"/>
              </w:rPr>
              <w:t xml:space="preserve">Пятилетка ул. Центральная 12 , </w:t>
            </w:r>
          </w:p>
          <w:p w:rsidR="00437F93" w:rsidRPr="00437F93" w:rsidRDefault="00437F93" w:rsidP="00437F93">
            <w:pPr>
              <w:spacing w:after="0" w:line="240" w:lineRule="auto"/>
              <w:rPr>
                <w:rFonts w:ascii="Times New Roman" w:hAnsi="Times New Roman"/>
              </w:rPr>
            </w:pPr>
            <w:r w:rsidRPr="00437F93">
              <w:rPr>
                <w:rFonts w:ascii="Times New Roman" w:hAnsi="Times New Roman"/>
              </w:rPr>
              <w:t>тел, факс 58-222</w:t>
            </w:r>
          </w:p>
        </w:tc>
        <w:tc>
          <w:tcPr>
            <w:tcW w:w="3443" w:type="dxa"/>
            <w:tcBorders>
              <w:top w:val="single" w:sz="4" w:space="0" w:color="auto"/>
              <w:left w:val="single" w:sz="4" w:space="0" w:color="auto"/>
              <w:bottom w:val="single" w:sz="4" w:space="0" w:color="auto"/>
              <w:right w:val="single" w:sz="4" w:space="0" w:color="auto"/>
            </w:tcBorders>
          </w:tcPr>
          <w:p w:rsidR="00437F93" w:rsidRPr="00437F93" w:rsidRDefault="00437F93" w:rsidP="00437F93">
            <w:pPr>
              <w:spacing w:after="0" w:line="240" w:lineRule="auto"/>
              <w:rPr>
                <w:rFonts w:ascii="Times New Roman" w:hAnsi="Times New Roman"/>
              </w:rPr>
            </w:pPr>
            <w:r w:rsidRPr="00437F93">
              <w:rPr>
                <w:rFonts w:ascii="Times New Roman" w:hAnsi="Times New Roman"/>
              </w:rPr>
              <w:t>Тираж 99 экземпляров</w:t>
            </w:r>
          </w:p>
          <w:p w:rsidR="00437F93" w:rsidRPr="00437F93" w:rsidRDefault="00437F93" w:rsidP="00437F93">
            <w:pPr>
              <w:spacing w:after="0" w:line="240" w:lineRule="auto"/>
              <w:rPr>
                <w:rFonts w:ascii="Times New Roman" w:hAnsi="Times New Roman"/>
              </w:rPr>
            </w:pPr>
          </w:p>
          <w:p w:rsidR="00437F93" w:rsidRPr="00437F93" w:rsidRDefault="00437F93" w:rsidP="00437F93">
            <w:pPr>
              <w:tabs>
                <w:tab w:val="left" w:pos="2145"/>
                <w:tab w:val="center" w:pos="7285"/>
              </w:tabs>
              <w:spacing w:after="0" w:line="240" w:lineRule="auto"/>
              <w:rPr>
                <w:rFonts w:ascii="Times New Roman" w:hAnsi="Times New Roman"/>
              </w:rPr>
            </w:pPr>
          </w:p>
        </w:tc>
      </w:tr>
    </w:tbl>
    <w:p w:rsidR="00437F93" w:rsidRPr="00437F93" w:rsidRDefault="00437F93" w:rsidP="00437F93">
      <w:pPr>
        <w:rPr>
          <w:rFonts w:ascii="Times New Roman" w:eastAsia="Times New Roman" w:hAnsi="Times New Roman"/>
          <w:lang w:eastAsia="ru-RU"/>
        </w:rPr>
        <w:sectPr w:rsidR="00437F93" w:rsidRPr="00437F93" w:rsidSect="00437F93">
          <w:pgSz w:w="16838" w:h="11906" w:orient="landscape"/>
          <w:pgMar w:top="567" w:right="567"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bookmarkStart w:id="0" w:name="_GoBack"/>
      <w:bookmarkEnd w:id="0"/>
    </w:p>
    <w:p w:rsidR="00437F93" w:rsidRPr="00437F93" w:rsidRDefault="00437F93" w:rsidP="00437F93">
      <w:pPr>
        <w:rPr>
          <w:rFonts w:ascii="Times New Roman" w:eastAsia="Times New Roman" w:hAnsi="Times New Roman"/>
          <w:lang w:eastAsia="ru-RU"/>
        </w:rPr>
      </w:pPr>
    </w:p>
    <w:sectPr w:rsidR="00437F93" w:rsidRPr="00437F93" w:rsidSect="00437F93">
      <w:pgSz w:w="11906" w:h="16838"/>
      <w:pgMar w:top="0"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0F" w:rsidRDefault="005C210F" w:rsidP="00523D35">
      <w:pPr>
        <w:spacing w:after="0" w:line="240" w:lineRule="auto"/>
      </w:pPr>
      <w:r>
        <w:separator/>
      </w:r>
    </w:p>
  </w:endnote>
  <w:endnote w:type="continuationSeparator" w:id="0">
    <w:p w:rsidR="005C210F" w:rsidRDefault="005C210F"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dobe Myungjo Std M">
    <w:panose1 w:val="00000000000000000000"/>
    <w:charset w:val="80"/>
    <w:family w:val="roman"/>
    <w:notTrueType/>
    <w:pitch w:val="variable"/>
    <w:sig w:usb0="800002A7" w:usb1="29D7FCFB"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437F93">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0F" w:rsidRDefault="005C210F" w:rsidP="00523D35">
      <w:pPr>
        <w:spacing w:after="0" w:line="240" w:lineRule="auto"/>
      </w:pPr>
      <w:r>
        <w:separator/>
      </w:r>
    </w:p>
  </w:footnote>
  <w:footnote w:type="continuationSeparator" w:id="0">
    <w:p w:rsidR="005C210F" w:rsidRDefault="005C210F"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FE320C"/>
    <w:multiLevelType w:val="hybridMultilevel"/>
    <w:tmpl w:val="861A382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F9D00BE"/>
    <w:multiLevelType w:val="hybridMultilevel"/>
    <w:tmpl w:val="51605D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764733"/>
    <w:multiLevelType w:val="hybridMultilevel"/>
    <w:tmpl w:val="53844D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8">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2">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6D0B080A"/>
    <w:multiLevelType w:val="hybridMultilevel"/>
    <w:tmpl w:val="476A010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7252324"/>
    <w:multiLevelType w:val="hybridMultilevel"/>
    <w:tmpl w:val="AA88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503EC"/>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4"/>
  </w:num>
  <w:num w:numId="3">
    <w:abstractNumId w:val="6"/>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6"/>
  </w:num>
  <w:num w:numId="14">
    <w:abstractNumId w:val="5"/>
  </w:num>
  <w:num w:numId="15">
    <w:abstractNumId w:val="1"/>
  </w:num>
  <w:num w:numId="16">
    <w:abstractNumId w:val="13"/>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73749"/>
    <w:rsid w:val="00097671"/>
    <w:rsid w:val="000C0F2B"/>
    <w:rsid w:val="000C5E1E"/>
    <w:rsid w:val="000D6D8C"/>
    <w:rsid w:val="000E5B0E"/>
    <w:rsid w:val="000E70C9"/>
    <w:rsid w:val="00107267"/>
    <w:rsid w:val="0011190C"/>
    <w:rsid w:val="00116A16"/>
    <w:rsid w:val="00177A6D"/>
    <w:rsid w:val="00182798"/>
    <w:rsid w:val="00183C4E"/>
    <w:rsid w:val="00192178"/>
    <w:rsid w:val="001B24C6"/>
    <w:rsid w:val="00224AB2"/>
    <w:rsid w:val="00226625"/>
    <w:rsid w:val="00235F1B"/>
    <w:rsid w:val="00243DD0"/>
    <w:rsid w:val="00280C79"/>
    <w:rsid w:val="002A3296"/>
    <w:rsid w:val="002A4BAB"/>
    <w:rsid w:val="002A6A77"/>
    <w:rsid w:val="002B4950"/>
    <w:rsid w:val="002D2389"/>
    <w:rsid w:val="002D555D"/>
    <w:rsid w:val="002F2BDA"/>
    <w:rsid w:val="00302246"/>
    <w:rsid w:val="003043E6"/>
    <w:rsid w:val="00307F0D"/>
    <w:rsid w:val="00313D4A"/>
    <w:rsid w:val="00323D8B"/>
    <w:rsid w:val="003413D8"/>
    <w:rsid w:val="00362CCC"/>
    <w:rsid w:val="003751A3"/>
    <w:rsid w:val="00377A37"/>
    <w:rsid w:val="00384F2D"/>
    <w:rsid w:val="003C5102"/>
    <w:rsid w:val="003C5162"/>
    <w:rsid w:val="003D02BF"/>
    <w:rsid w:val="003E3933"/>
    <w:rsid w:val="00407445"/>
    <w:rsid w:val="00414623"/>
    <w:rsid w:val="0042261E"/>
    <w:rsid w:val="0042480A"/>
    <w:rsid w:val="00431A26"/>
    <w:rsid w:val="00437F93"/>
    <w:rsid w:val="004509FF"/>
    <w:rsid w:val="0045463E"/>
    <w:rsid w:val="00462093"/>
    <w:rsid w:val="0047244B"/>
    <w:rsid w:val="00472E1A"/>
    <w:rsid w:val="004C6177"/>
    <w:rsid w:val="004D24A7"/>
    <w:rsid w:val="005124B3"/>
    <w:rsid w:val="00515413"/>
    <w:rsid w:val="00523D35"/>
    <w:rsid w:val="005376E1"/>
    <w:rsid w:val="00553721"/>
    <w:rsid w:val="00567AAD"/>
    <w:rsid w:val="005C210F"/>
    <w:rsid w:val="005E7C82"/>
    <w:rsid w:val="00605CA9"/>
    <w:rsid w:val="00623A4C"/>
    <w:rsid w:val="00634490"/>
    <w:rsid w:val="00634F9C"/>
    <w:rsid w:val="006548D2"/>
    <w:rsid w:val="00666EED"/>
    <w:rsid w:val="0067691B"/>
    <w:rsid w:val="00685716"/>
    <w:rsid w:val="006860BF"/>
    <w:rsid w:val="006D5E42"/>
    <w:rsid w:val="006E1C27"/>
    <w:rsid w:val="006E5506"/>
    <w:rsid w:val="006F7F7D"/>
    <w:rsid w:val="007004B9"/>
    <w:rsid w:val="00717DD7"/>
    <w:rsid w:val="00721330"/>
    <w:rsid w:val="00722CD8"/>
    <w:rsid w:val="00754314"/>
    <w:rsid w:val="00754A5D"/>
    <w:rsid w:val="007677C5"/>
    <w:rsid w:val="0077029E"/>
    <w:rsid w:val="00772D79"/>
    <w:rsid w:val="007817CB"/>
    <w:rsid w:val="007A013C"/>
    <w:rsid w:val="007C57AE"/>
    <w:rsid w:val="0081328E"/>
    <w:rsid w:val="00862831"/>
    <w:rsid w:val="00874E56"/>
    <w:rsid w:val="00882DBA"/>
    <w:rsid w:val="00897917"/>
    <w:rsid w:val="008A3B83"/>
    <w:rsid w:val="008A5112"/>
    <w:rsid w:val="008A6735"/>
    <w:rsid w:val="008C6E4D"/>
    <w:rsid w:val="008E285E"/>
    <w:rsid w:val="008F6E89"/>
    <w:rsid w:val="008F7008"/>
    <w:rsid w:val="00900033"/>
    <w:rsid w:val="009125BA"/>
    <w:rsid w:val="0092003E"/>
    <w:rsid w:val="009319EF"/>
    <w:rsid w:val="009646EE"/>
    <w:rsid w:val="00970A0C"/>
    <w:rsid w:val="009746B8"/>
    <w:rsid w:val="00980B4E"/>
    <w:rsid w:val="009A1050"/>
    <w:rsid w:val="009B5068"/>
    <w:rsid w:val="009B6924"/>
    <w:rsid w:val="009C105C"/>
    <w:rsid w:val="009C1D26"/>
    <w:rsid w:val="009C530C"/>
    <w:rsid w:val="00A0469F"/>
    <w:rsid w:val="00A069C3"/>
    <w:rsid w:val="00A20597"/>
    <w:rsid w:val="00A34E5F"/>
    <w:rsid w:val="00A75397"/>
    <w:rsid w:val="00A823D0"/>
    <w:rsid w:val="00A841A9"/>
    <w:rsid w:val="00A8575E"/>
    <w:rsid w:val="00AA333A"/>
    <w:rsid w:val="00AC2D0A"/>
    <w:rsid w:val="00AF3228"/>
    <w:rsid w:val="00B045AB"/>
    <w:rsid w:val="00B21D59"/>
    <w:rsid w:val="00B40514"/>
    <w:rsid w:val="00B502C1"/>
    <w:rsid w:val="00B711B4"/>
    <w:rsid w:val="00B748A9"/>
    <w:rsid w:val="00B902E3"/>
    <w:rsid w:val="00BB7DC5"/>
    <w:rsid w:val="00BD0A9D"/>
    <w:rsid w:val="00BD1619"/>
    <w:rsid w:val="00BD4188"/>
    <w:rsid w:val="00BD51C8"/>
    <w:rsid w:val="00BE3610"/>
    <w:rsid w:val="00BE4ED6"/>
    <w:rsid w:val="00BF1152"/>
    <w:rsid w:val="00BF6BB2"/>
    <w:rsid w:val="00C02B7C"/>
    <w:rsid w:val="00C073E4"/>
    <w:rsid w:val="00C26F69"/>
    <w:rsid w:val="00C341C5"/>
    <w:rsid w:val="00C47D71"/>
    <w:rsid w:val="00C56AF5"/>
    <w:rsid w:val="00C63AFB"/>
    <w:rsid w:val="00CB2623"/>
    <w:rsid w:val="00CB7F7D"/>
    <w:rsid w:val="00CC3631"/>
    <w:rsid w:val="00CC7DD8"/>
    <w:rsid w:val="00CD15E3"/>
    <w:rsid w:val="00D03414"/>
    <w:rsid w:val="00D053DE"/>
    <w:rsid w:val="00D23328"/>
    <w:rsid w:val="00D37B01"/>
    <w:rsid w:val="00D714BF"/>
    <w:rsid w:val="00D8083F"/>
    <w:rsid w:val="00D80CB2"/>
    <w:rsid w:val="00D83B1A"/>
    <w:rsid w:val="00D903C5"/>
    <w:rsid w:val="00DB3B44"/>
    <w:rsid w:val="00DC0CE5"/>
    <w:rsid w:val="00DE62F8"/>
    <w:rsid w:val="00E0265D"/>
    <w:rsid w:val="00E1749C"/>
    <w:rsid w:val="00E20F76"/>
    <w:rsid w:val="00E33482"/>
    <w:rsid w:val="00E51E21"/>
    <w:rsid w:val="00EB24E0"/>
    <w:rsid w:val="00EB6A94"/>
    <w:rsid w:val="00EB6C7A"/>
    <w:rsid w:val="00EC3B16"/>
    <w:rsid w:val="00ED22C7"/>
    <w:rsid w:val="00EF67E2"/>
    <w:rsid w:val="00F21420"/>
    <w:rsid w:val="00F55E42"/>
    <w:rsid w:val="00F57BFC"/>
    <w:rsid w:val="00F77DD6"/>
    <w:rsid w:val="00F955F3"/>
    <w:rsid w:val="00FA2148"/>
    <w:rsid w:val="00FC1600"/>
    <w:rsid w:val="00FC1D17"/>
    <w:rsid w:val="00FC2EB1"/>
    <w:rsid w:val="00FC52E7"/>
    <w:rsid w:val="00FE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character" w:styleId="af3">
    <w:name w:val="Strong"/>
    <w:qFormat/>
    <w:rsid w:val="00437F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character" w:styleId="af3">
    <w:name w:val="Strong"/>
    <w:qFormat/>
    <w:rsid w:val="00437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70609164">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3005577">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21149109">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12375160">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49210882">
      <w:bodyDiv w:val="1"/>
      <w:marLeft w:val="0"/>
      <w:marRight w:val="0"/>
      <w:marTop w:val="0"/>
      <w:marBottom w:val="0"/>
      <w:divBdr>
        <w:top w:val="none" w:sz="0" w:space="0" w:color="auto"/>
        <w:left w:val="none" w:sz="0" w:space="0" w:color="auto"/>
        <w:bottom w:val="none" w:sz="0" w:space="0" w:color="auto"/>
        <w:right w:val="none" w:sz="0" w:space="0" w:color="auto"/>
      </w:divBdr>
    </w:div>
    <w:div w:id="651712767">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80812864">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2738774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37101797">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00025234">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194464235">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70773870">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34722776">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47700375">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1378125">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35465610">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9197650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899516425">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15397219">
      <w:bodyDiv w:val="1"/>
      <w:marLeft w:val="0"/>
      <w:marRight w:val="0"/>
      <w:marTop w:val="0"/>
      <w:marBottom w:val="0"/>
      <w:divBdr>
        <w:top w:val="none" w:sz="0" w:space="0" w:color="auto"/>
        <w:left w:val="none" w:sz="0" w:space="0" w:color="auto"/>
        <w:bottom w:val="none" w:sz="0" w:space="0" w:color="auto"/>
        <w:right w:val="none" w:sz="0" w:space="0" w:color="auto"/>
      </w:divBdr>
    </w:div>
    <w:div w:id="2130008324">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kk.rosreest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gkipd.ru" TargetMode="External"/><Relationship Id="rId17" Type="http://schemas.openxmlformats.org/officeDocument/2006/relationships/hyperlink" Target="https://kadastr.ru/magazine/news/eksperty-kadastrovoy-palaty-po-novosibirskoy-oblasti-otvetyat-na-voprosy-ob-utochnenii-mestopolozhen/"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kk.rosreestr.ru/help/%D0%9F%D0%BE%D0%BB%D1%83%D1%87%D0%B5%D0%BD%D0%B8%D0%B5_%D1%81%D0%B2%D0%B5%D0%B4%D0%B5%D0%BD%D0%B8%D0%B9_%D0%BE_%D1%81%D0%B4%D0%B5%D0%BB%D0%BA%D0%B0%D1%85_%D1%81_%D0%BD%D0%B5%D0%B4%D0%B2%D0%B8%D0%B6%D0%B8%D0%BC%D0%BE%D1%81%D1%82%D1%8C%D1%8E.pdf" TargetMode="External"/><Relationship Id="rId5" Type="http://schemas.openxmlformats.org/officeDocument/2006/relationships/settings" Target="settings.xml"/><Relationship Id="rId15" Type="http://schemas.openxmlformats.org/officeDocument/2006/relationships/hyperlink" Target="https://rosreestr.gov.ru" TargetMode="External"/><Relationship Id="rId10" Type="http://schemas.openxmlformats.org/officeDocument/2006/relationships/hyperlink" Target="https://pkk.rosreestr.ru/portal/apps/Cascade/index.html?appid=833816ecb12741f09ffc1e49e789b89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41901/2dafcc9f8f2d8b800512e96ec8914d9155752f96/" TargetMode="External"/><Relationship Id="rId14" Type="http://schemas.openxmlformats.org/officeDocument/2006/relationships/hyperlink" Target="https://pkk.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9816-1BE7-44C4-BBEF-BA890CC8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4820</Words>
  <Characters>27475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2021-05-31T04:57:00Z</cp:lastPrinted>
  <dcterms:created xsi:type="dcterms:W3CDTF">2020-12-16T05:03:00Z</dcterms:created>
  <dcterms:modified xsi:type="dcterms:W3CDTF">2021-05-31T04:57:00Z</dcterms:modified>
</cp:coreProperties>
</file>