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1654F0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E94C0A">
        <w:rPr>
          <w:rFonts w:ascii="Times New Roman" w:hAnsi="Times New Roman"/>
          <w:b/>
          <w:u w:val="single"/>
        </w:rPr>
        <w:t>42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E94C0A">
        <w:rPr>
          <w:rFonts w:ascii="Times New Roman" w:hAnsi="Times New Roman"/>
        </w:rPr>
        <w:t>11</w:t>
      </w:r>
      <w:r w:rsidR="00EF67E2">
        <w:rPr>
          <w:rFonts w:ascii="Times New Roman" w:hAnsi="Times New Roman"/>
        </w:rPr>
        <w:t xml:space="preserve"> </w:t>
      </w:r>
      <w:r w:rsidR="00E94C0A">
        <w:rPr>
          <w:rFonts w:ascii="Times New Roman" w:hAnsi="Times New Roman"/>
        </w:rPr>
        <w:t>мая</w:t>
      </w:r>
      <w:r w:rsidR="000A75B6">
        <w:rPr>
          <w:rFonts w:ascii="Times New Roman" w:hAnsi="Times New Roman"/>
        </w:rPr>
        <w:t xml:space="preserve"> 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     </w:t>
      </w:r>
      <w:r w:rsidR="00472E1A">
        <w:rPr>
          <w:rFonts w:ascii="Times New Roman" w:hAnsi="Times New Roman"/>
        </w:rPr>
        <w:t xml:space="preserve"> </w:t>
      </w:r>
      <w:r w:rsidR="00E94C0A">
        <w:rPr>
          <w:rFonts w:ascii="Times New Roman" w:hAnsi="Times New Roman"/>
        </w:rPr>
        <w:t xml:space="preserve"> 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Pr="000A75B6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93BDF" w:rsidRDefault="00293BDF" w:rsidP="00293BDF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293BDF" w:rsidRDefault="00293BDF" w:rsidP="00293BDF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работы по </w:t>
      </w:r>
      <w:proofErr w:type="spellStart"/>
      <w:r>
        <w:rPr>
          <w:rFonts w:ascii="Times New Roman" w:hAnsi="Times New Roman"/>
          <w:b/>
          <w:i/>
        </w:rPr>
        <w:t>Черепановскому</w:t>
      </w:r>
      <w:proofErr w:type="spellEnd"/>
      <w:r>
        <w:rPr>
          <w:rFonts w:ascii="Times New Roman" w:hAnsi="Times New Roman"/>
          <w:b/>
          <w:i/>
        </w:rPr>
        <w:t xml:space="preserve"> и </w:t>
      </w:r>
      <w:proofErr w:type="spellStart"/>
      <w:r>
        <w:rPr>
          <w:rFonts w:ascii="Times New Roman" w:hAnsi="Times New Roman"/>
          <w:b/>
          <w:i/>
        </w:rPr>
        <w:t>Маслянинскому</w:t>
      </w:r>
      <w:proofErr w:type="spellEnd"/>
      <w:r>
        <w:rPr>
          <w:rFonts w:ascii="Times New Roman" w:hAnsi="Times New Roman"/>
          <w:b/>
          <w:i/>
        </w:rPr>
        <w:t xml:space="preserve"> районам </w:t>
      </w:r>
    </w:p>
    <w:p w:rsidR="00293BDF" w:rsidRDefault="00293BDF" w:rsidP="00293BDF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Новосибирской области информирует</w:t>
      </w:r>
    </w:p>
    <w:p w:rsidR="00E75AC0" w:rsidRDefault="00E75AC0" w:rsidP="00293BD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F5400" w:rsidRDefault="00E94C0A" w:rsidP="00E94C0A">
      <w:pPr>
        <w:spacing w:before="100" w:beforeAutospacing="1" w:after="21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 xml:space="preserve">В Новосибирской области экстренно созвали КЧС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в связи с неблагоприятной обстановкой с природными пожарами</w:t>
      </w:r>
    </w:p>
    <w:p w:rsidR="00E94C0A" w:rsidRDefault="00E94C0A" w:rsidP="00EF5400">
      <w:pPr>
        <w:spacing w:before="100" w:beforeAutospacing="1" w:after="21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06C5A">
        <w:rPr>
          <w:noProof/>
          <w:lang w:eastAsia="ru-RU"/>
        </w:rPr>
        <w:drawing>
          <wp:inline distT="0" distB="0" distL="0" distR="0">
            <wp:extent cx="2789628" cy="1860605"/>
            <wp:effectExtent l="0" t="0" r="0" b="6350"/>
            <wp:docPr id="1" name="Рисунок 1" descr="В Новосибирской области экстренно созвали КЧС в связи с неблагоприятной обстановкой с природными пож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Новосибирской области экстренно созвали КЧС в связи с неблагоприятной обстановкой с природными пожар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41" cy="18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0A" w:rsidRPr="00E94C0A" w:rsidRDefault="00E94C0A" w:rsidP="00E94C0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94C0A">
        <w:rPr>
          <w:rFonts w:ascii="Times New Roman" w:hAnsi="Times New Roman"/>
          <w:sz w:val="24"/>
          <w:szCs w:val="24"/>
          <w:lang w:eastAsia="ru-RU"/>
        </w:rPr>
        <w:t xml:space="preserve">08 мая 2021г. в Главном управлении МЧС России по Новосибирской области состоялось внеплановое заседание комиссии по предупреждению и ликвидации чрезвычайных ситуаций и обеспечению пожарной безопасности Правительства Новосибирской области под руководством Губернатора Андрея </w:t>
      </w:r>
      <w:proofErr w:type="spellStart"/>
      <w:r w:rsidRPr="00E94C0A">
        <w:rPr>
          <w:rFonts w:ascii="Times New Roman" w:hAnsi="Times New Roman"/>
          <w:sz w:val="24"/>
          <w:szCs w:val="24"/>
          <w:lang w:eastAsia="ru-RU"/>
        </w:rPr>
        <w:t>Травникова</w:t>
      </w:r>
      <w:proofErr w:type="spellEnd"/>
      <w:r w:rsidRPr="00E94C0A">
        <w:rPr>
          <w:rFonts w:ascii="Times New Roman" w:hAnsi="Times New Roman"/>
          <w:sz w:val="24"/>
          <w:szCs w:val="24"/>
          <w:lang w:eastAsia="ru-RU"/>
        </w:rPr>
        <w:t>. </w:t>
      </w:r>
      <w:hyperlink r:id="rId10" w:tgtFrame="_blank" w:history="1">
        <w:r w:rsidRPr="00E94C0A">
          <w:rPr>
            <w:rStyle w:val="ac"/>
            <w:rFonts w:ascii="Times New Roman" w:eastAsia="Times New Roman" w:hAnsi="Times New Roman"/>
            <w:bCs/>
            <w:color w:val="404040" w:themeColor="background1" w:themeShade="40"/>
            <w:sz w:val="24"/>
            <w:szCs w:val="24"/>
            <w:bdr w:val="none" w:sz="0" w:space="0" w:color="auto" w:frame="1"/>
          </w:rPr>
          <w:t>Ежедневные</w:t>
        </w:r>
      </w:hyperlink>
      <w:r w:rsidRPr="00E94C0A">
        <w:rPr>
          <w:rFonts w:ascii="Times New Roman" w:hAnsi="Times New Roman"/>
          <w:sz w:val="24"/>
          <w:szCs w:val="24"/>
          <w:lang w:eastAsia="ru-RU"/>
        </w:rPr>
        <w:t> природные пожары, увеличение термических точек вблизи населенных пунктов и принятие исчерпывающих мер предупредительного характера в преддверии трех праздничных дней стали поводом экстренного совещания.</w:t>
      </w:r>
    </w:p>
    <w:p w:rsidR="00E94C0A" w:rsidRPr="00E94C0A" w:rsidRDefault="00E94C0A" w:rsidP="00E94C0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94C0A">
        <w:rPr>
          <w:rFonts w:ascii="Times New Roman" w:hAnsi="Times New Roman"/>
          <w:sz w:val="24"/>
          <w:szCs w:val="24"/>
          <w:lang w:eastAsia="ru-RU"/>
        </w:rPr>
        <w:t xml:space="preserve">В своем докладе начальник Главного управления МЧС России по Новосибирской области генерал-лейтенант внутренней службы Виктор Орлов отметил ухудшение обстановки с термическими аномалиями. Только за сутки 7 мая по данным космического мониторинга зарегистрировано 332 термические точки, что по состоянию на 8 мая является рекордом за весь 2021 год. Всего в первую неделю мая зафиксировано </w:t>
      </w:r>
      <w:r w:rsidRPr="00E94C0A">
        <w:rPr>
          <w:rFonts w:ascii="Times New Roman" w:hAnsi="Times New Roman"/>
          <w:color w:val="808080" w:themeColor="background1" w:themeShade="80"/>
          <w:sz w:val="24"/>
          <w:szCs w:val="24"/>
          <w:lang w:eastAsia="ru-RU"/>
        </w:rPr>
        <w:t>797</w:t>
      </w:r>
      <w:r w:rsidRPr="00E94C0A">
        <w:rPr>
          <w:rFonts w:ascii="Times New Roman" w:hAnsi="Times New Roman"/>
          <w:sz w:val="24"/>
          <w:szCs w:val="24"/>
          <w:lang w:eastAsia="ru-RU"/>
        </w:rPr>
        <w:t xml:space="preserve"> термических точек.</w:t>
      </w:r>
    </w:p>
    <w:p w:rsidR="00E94C0A" w:rsidRPr="00E94C0A" w:rsidRDefault="00E94C0A" w:rsidP="00E94C0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94C0A">
        <w:rPr>
          <w:rFonts w:ascii="Times New Roman" w:hAnsi="Times New Roman"/>
          <w:sz w:val="24"/>
          <w:szCs w:val="24"/>
          <w:lang w:eastAsia="ru-RU"/>
        </w:rPr>
        <w:t xml:space="preserve">«По сравнению с 2020 годом количество горения травы и мусора сократилось на 35 процентов. Вместе с тем за первую неделю мая выезды всех видов пожарной охраны увеличились практически в четыре раза по сравнению с аналогичным периодом прошлого года. Это обусловлено тем, что по статистике пик </w:t>
      </w:r>
      <w:proofErr w:type="spellStart"/>
      <w:r w:rsidRPr="00E94C0A">
        <w:rPr>
          <w:rFonts w:ascii="Times New Roman" w:hAnsi="Times New Roman"/>
          <w:sz w:val="24"/>
          <w:szCs w:val="24"/>
          <w:lang w:eastAsia="ru-RU"/>
        </w:rPr>
        <w:t>горимости</w:t>
      </w:r>
      <w:proofErr w:type="spellEnd"/>
      <w:r w:rsidRPr="00E94C0A">
        <w:rPr>
          <w:rFonts w:ascii="Times New Roman" w:hAnsi="Times New Roman"/>
          <w:sz w:val="24"/>
          <w:szCs w:val="24"/>
          <w:lang w:eastAsia="ru-RU"/>
        </w:rPr>
        <w:t xml:space="preserve"> из года в год приходится на майские праздники, но в прошлом году такой пик произошел еще в апреле. В настоящее время ландшафтные пожары находятся под контролем и важно не допустить ухудшение ситуации, особенно перехода огня на поселения», - заявил Виктор Орлов.</w:t>
      </w:r>
    </w:p>
    <w:p w:rsidR="00E94C0A" w:rsidRPr="00E94C0A" w:rsidRDefault="00E94C0A" w:rsidP="00E94C0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94C0A">
        <w:rPr>
          <w:rFonts w:ascii="Times New Roman" w:hAnsi="Times New Roman"/>
          <w:sz w:val="24"/>
          <w:szCs w:val="24"/>
          <w:lang w:eastAsia="ru-RU"/>
        </w:rPr>
        <w:t xml:space="preserve">По состоянию на 09:00 8 мая зафиксировано 199 точек активного горения, из них наибольшее количество в Куйбышевском (35), Венгеровском (18), </w:t>
      </w:r>
      <w:proofErr w:type="spellStart"/>
      <w:r w:rsidRPr="00E94C0A">
        <w:rPr>
          <w:rFonts w:ascii="Times New Roman" w:hAnsi="Times New Roman"/>
          <w:sz w:val="24"/>
          <w:szCs w:val="24"/>
          <w:lang w:eastAsia="ru-RU"/>
        </w:rPr>
        <w:t>Каргатском</w:t>
      </w:r>
      <w:proofErr w:type="spellEnd"/>
      <w:r w:rsidRPr="00E94C0A">
        <w:rPr>
          <w:rFonts w:ascii="Times New Roman" w:hAnsi="Times New Roman"/>
          <w:sz w:val="24"/>
          <w:szCs w:val="24"/>
          <w:lang w:eastAsia="ru-RU"/>
        </w:rPr>
        <w:t xml:space="preserve"> (18), </w:t>
      </w:r>
      <w:proofErr w:type="spellStart"/>
      <w:r w:rsidRPr="00E94C0A">
        <w:rPr>
          <w:rFonts w:ascii="Times New Roman" w:hAnsi="Times New Roman"/>
          <w:sz w:val="24"/>
          <w:szCs w:val="24"/>
          <w:lang w:eastAsia="ru-RU"/>
        </w:rPr>
        <w:t>Усть-Таркском</w:t>
      </w:r>
      <w:proofErr w:type="spellEnd"/>
      <w:r w:rsidRPr="00E94C0A">
        <w:rPr>
          <w:rFonts w:ascii="Times New Roman" w:hAnsi="Times New Roman"/>
          <w:sz w:val="24"/>
          <w:szCs w:val="24"/>
          <w:lang w:eastAsia="ru-RU"/>
        </w:rPr>
        <w:t xml:space="preserve"> (13) районах. В видеорежиме главы муниципальных образований доложили о своих результатах </w:t>
      </w:r>
      <w:r w:rsidRPr="00E94C0A">
        <w:rPr>
          <w:rFonts w:ascii="Times New Roman" w:hAnsi="Times New Roman"/>
          <w:sz w:val="24"/>
          <w:szCs w:val="24"/>
          <w:lang w:eastAsia="ru-RU"/>
        </w:rPr>
        <w:lastRenderedPageBreak/>
        <w:t>предупредительной работы. Андрей Травников призвал дополнительно усилить работу и принять организационные меры по стабилизации обстановки.</w:t>
      </w:r>
    </w:p>
    <w:p w:rsidR="00E94C0A" w:rsidRPr="00E94C0A" w:rsidRDefault="00E94C0A" w:rsidP="00E94C0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94C0A">
        <w:rPr>
          <w:rFonts w:ascii="Times New Roman" w:hAnsi="Times New Roman"/>
          <w:sz w:val="24"/>
          <w:szCs w:val="24"/>
          <w:lang w:eastAsia="ru-RU"/>
        </w:rPr>
        <w:t xml:space="preserve">«На органах власти муниципальных образований лежит высокая ответственность за профилактику и ликвидацию природных пожаров. В настоящее время главная и не терпящая промедления цель муниципалитетов - усиление </w:t>
      </w:r>
      <w:proofErr w:type="gramStart"/>
      <w:r w:rsidRPr="00E94C0A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E94C0A">
        <w:rPr>
          <w:rFonts w:ascii="Times New Roman" w:hAnsi="Times New Roman"/>
          <w:sz w:val="24"/>
          <w:szCs w:val="24"/>
          <w:lang w:eastAsia="ru-RU"/>
        </w:rPr>
        <w:t xml:space="preserve"> подведомственными территориями для предотвращения возможных очагов возгораний. Ваша безоговорочная задача – ликвидировать все возгорания до конца сегодняшних суток», - дал поручение Губернатор Новосибирской области.</w:t>
      </w:r>
    </w:p>
    <w:p w:rsidR="00E94C0A" w:rsidRPr="00E94C0A" w:rsidRDefault="00E94C0A" w:rsidP="00E94C0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94C0A">
        <w:rPr>
          <w:rFonts w:ascii="Times New Roman" w:hAnsi="Times New Roman"/>
          <w:sz w:val="24"/>
          <w:szCs w:val="24"/>
          <w:lang w:eastAsia="ru-RU"/>
        </w:rPr>
        <w:t>В ходе заседания КЧС специалисты МЧС России отметили, что для снижения пожароопасной обстановки на территории региона приняты дополнительные повышенные меры пожарной безопасности, мобилизованы все силы и средства на тушение возгораний, увеличено число </w:t>
      </w:r>
      <w:r w:rsidRPr="00E94C0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патрулирований местности, в том числе с помощью беспилотных летательных аппаратов.</w:t>
      </w:r>
    </w:p>
    <w:p w:rsidR="00E94C0A" w:rsidRPr="00E94C0A" w:rsidRDefault="00E94C0A" w:rsidP="00E94C0A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94C0A">
        <w:rPr>
          <w:rFonts w:ascii="Times New Roman" w:hAnsi="Times New Roman"/>
          <w:sz w:val="24"/>
          <w:szCs w:val="24"/>
          <w:lang w:eastAsia="ru-RU"/>
        </w:rPr>
        <w:t>Так, Андрей Травников поддержал инициативу Главного управления МЧС России по Новосибирской области и поручил органам местного самоуправления и районным администрациям незамедлительно реагировать на возгорания, оперативно ликвидируя их имеющимися силами, усилить работу по информированию граждан, задействовать региональную систему оповещения населения, органам внутренних дел привлечь экипажи полиции с громкоговорящими устройствами, а также задействовать иные средства оповещения, включая СМС-оповещение.</w:t>
      </w:r>
      <w:proofErr w:type="gramEnd"/>
    </w:p>
    <w:p w:rsidR="00E94C0A" w:rsidRPr="00E94C0A" w:rsidRDefault="00E94C0A" w:rsidP="00E94C0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94C0A">
        <w:rPr>
          <w:rFonts w:ascii="Times New Roman" w:hAnsi="Times New Roman"/>
          <w:sz w:val="24"/>
          <w:szCs w:val="24"/>
          <w:lang w:eastAsia="ru-RU"/>
        </w:rPr>
        <w:t xml:space="preserve">«К сожалению, не все жители Новосибирской области осознали угрозу ситуации: количество возгораний, количество </w:t>
      </w:r>
      <w:proofErr w:type="spellStart"/>
      <w:r w:rsidRPr="00E94C0A">
        <w:rPr>
          <w:rFonts w:ascii="Times New Roman" w:hAnsi="Times New Roman"/>
          <w:sz w:val="24"/>
          <w:szCs w:val="24"/>
          <w:lang w:eastAsia="ru-RU"/>
        </w:rPr>
        <w:t>термоточек</w:t>
      </w:r>
      <w:proofErr w:type="spellEnd"/>
      <w:r w:rsidRPr="00E94C0A">
        <w:rPr>
          <w:rFonts w:ascii="Times New Roman" w:hAnsi="Times New Roman"/>
          <w:sz w:val="24"/>
          <w:szCs w:val="24"/>
          <w:lang w:eastAsia="ru-RU"/>
        </w:rPr>
        <w:t>, которые ежесуточно фиксируются, в регионе растет. Я обращаюсь еще раз ко всем</w:t>
      </w:r>
    </w:p>
    <w:p w:rsidR="00E94C0A" w:rsidRPr="00E94C0A" w:rsidRDefault="00E94C0A" w:rsidP="00E94C0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94C0A">
        <w:rPr>
          <w:rFonts w:ascii="Times New Roman" w:hAnsi="Times New Roman"/>
          <w:sz w:val="24"/>
          <w:szCs w:val="24"/>
          <w:lang w:eastAsia="ru-RU"/>
        </w:rPr>
        <w:t>С учетом продолжения майских праздников, сухой и ветреной погоды подразделения Главного управления МЧС России по Новосибирской области с 7 мая переведены на усиленный режим работы, введена в строй резервная техника. Также к уже усиленным противопожарным рейдам в садовых обществах и населенных пунктах организованы дополнительные патрули. Группировки из инспекторов государственного пожарного надзора, старост сельских поселений и представителей администраций, а также автомобильная техника до 10 мая включительно осуществляют работу по предупреждению возгораний, контролю и реагированию на пресечение нарушений требований пожарной безопасности во время действия </w:t>
      </w:r>
      <w:hyperlink r:id="rId11" w:tgtFrame="_blank" w:tooltip="особого пожароопасного режима" w:history="1">
        <w:r w:rsidRPr="00E94C0A">
          <w:rPr>
            <w:rStyle w:val="ac"/>
            <w:rFonts w:ascii="Times New Roman" w:eastAsia="Times New Roman" w:hAnsi="Times New Roman"/>
            <w:b/>
            <w:bCs/>
            <w:color w:val="276CC3"/>
            <w:sz w:val="24"/>
            <w:szCs w:val="24"/>
            <w:bdr w:val="none" w:sz="0" w:space="0" w:color="auto" w:frame="1"/>
          </w:rPr>
          <w:t>особого пожароопасного режима</w:t>
        </w:r>
      </w:hyperlink>
      <w:r w:rsidRPr="00E94C0A">
        <w:rPr>
          <w:rFonts w:ascii="Times New Roman" w:hAnsi="Times New Roman"/>
          <w:sz w:val="24"/>
          <w:szCs w:val="24"/>
          <w:lang w:eastAsia="ru-RU"/>
        </w:rPr>
        <w:t>, а также привлечению к ответственности нарушителей действующего законодательства.</w:t>
      </w:r>
    </w:p>
    <w:p w:rsidR="00862A30" w:rsidRPr="00862A30" w:rsidRDefault="00862A30" w:rsidP="00862A3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862A30">
        <w:rPr>
          <w:rFonts w:ascii="Times New Roman" w:hAnsi="Times New Roman"/>
          <w:b/>
          <w:sz w:val="27"/>
          <w:szCs w:val="27"/>
        </w:rPr>
        <w:t xml:space="preserve">ВНИМАНИЕ!!! </w:t>
      </w:r>
    </w:p>
    <w:p w:rsidR="00862A30" w:rsidRPr="00862A30" w:rsidRDefault="00862A30" w:rsidP="00862A3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862A30">
        <w:rPr>
          <w:rFonts w:ascii="Times New Roman" w:hAnsi="Times New Roman"/>
          <w:b/>
          <w:sz w:val="27"/>
          <w:szCs w:val="27"/>
        </w:rPr>
        <w:t>Особый противопожарный режим!</w:t>
      </w:r>
    </w:p>
    <w:p w:rsidR="00862A30" w:rsidRPr="00862A30" w:rsidRDefault="00862A30" w:rsidP="00862A30">
      <w:pPr>
        <w:spacing w:after="0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862A30" w:rsidRPr="00862A30" w:rsidRDefault="00862A30" w:rsidP="00862A30">
      <w:pPr>
        <w:spacing w:after="0" w:line="240" w:lineRule="auto"/>
        <w:ind w:left="142" w:right="-143"/>
        <w:jc w:val="both"/>
        <w:rPr>
          <w:rFonts w:ascii="Times New Roman" w:hAnsi="Times New Roman"/>
          <w:b/>
          <w:sz w:val="24"/>
          <w:szCs w:val="24"/>
        </w:rPr>
      </w:pPr>
      <w:r w:rsidRPr="00862A30">
        <w:rPr>
          <w:rFonts w:ascii="Times New Roman" w:hAnsi="Times New Roman"/>
          <w:sz w:val="24"/>
          <w:szCs w:val="24"/>
        </w:rPr>
        <w:t>В целях недопущения техногенных и ландшафтных пожаров на территории всей Новосибирской области и Черепановского района в частности в период «</w:t>
      </w:r>
      <w:r w:rsidRPr="00862A30">
        <w:rPr>
          <w:rFonts w:ascii="Times New Roman" w:hAnsi="Times New Roman"/>
          <w:b/>
          <w:sz w:val="24"/>
          <w:szCs w:val="24"/>
        </w:rPr>
        <w:t xml:space="preserve">ОСОБЫЙ ПРОТИВОПОЖАРНЫЙ РЕЖИМ» </w:t>
      </w:r>
      <w:r w:rsidRPr="00862A30">
        <w:rPr>
          <w:rFonts w:ascii="Times New Roman" w:hAnsi="Times New Roman"/>
          <w:sz w:val="24"/>
          <w:szCs w:val="24"/>
        </w:rPr>
        <w:t xml:space="preserve">действовавший с 30.04.2021 г. по 10.05.2021г. продлен до 17.05.2021г. </w:t>
      </w:r>
    </w:p>
    <w:p w:rsidR="00862A30" w:rsidRPr="00862A30" w:rsidRDefault="00862A30" w:rsidP="00862A30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szCs w:val="24"/>
        </w:rPr>
      </w:pPr>
    </w:p>
    <w:p w:rsidR="00862A30" w:rsidRPr="00862A30" w:rsidRDefault="00862A30" w:rsidP="00862A30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szCs w:val="24"/>
        </w:rPr>
      </w:pPr>
      <w:r w:rsidRPr="00862A30">
        <w:rPr>
          <w:rFonts w:ascii="Times New Roman" w:hAnsi="Times New Roman"/>
          <w:sz w:val="24"/>
          <w:szCs w:val="24"/>
        </w:rPr>
        <w:t xml:space="preserve">А это означает, что на любой территории, Черепановского района в этот период </w:t>
      </w:r>
      <w:r w:rsidRPr="00862A30">
        <w:rPr>
          <w:rFonts w:ascii="Times New Roman" w:hAnsi="Times New Roman"/>
          <w:b/>
          <w:sz w:val="24"/>
          <w:szCs w:val="24"/>
        </w:rPr>
        <w:t>ЗАПРЕЩАЕТСЯ</w:t>
      </w:r>
      <w:r w:rsidRPr="00862A30">
        <w:rPr>
          <w:rFonts w:ascii="Times New Roman" w:hAnsi="Times New Roman"/>
          <w:sz w:val="24"/>
          <w:szCs w:val="24"/>
        </w:rPr>
        <w:t>:</w:t>
      </w:r>
    </w:p>
    <w:p w:rsidR="00862A30" w:rsidRPr="00862A30" w:rsidRDefault="00862A30" w:rsidP="00862A30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szCs w:val="24"/>
        </w:rPr>
      </w:pPr>
      <w:r w:rsidRPr="00862A30">
        <w:rPr>
          <w:rFonts w:ascii="Times New Roman" w:hAnsi="Times New Roman"/>
          <w:sz w:val="24"/>
          <w:szCs w:val="24"/>
        </w:rPr>
        <w:t xml:space="preserve">- проводить любые виды огневых работ; </w:t>
      </w:r>
    </w:p>
    <w:p w:rsidR="00862A30" w:rsidRPr="00862A30" w:rsidRDefault="00862A30" w:rsidP="00862A30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szCs w:val="24"/>
        </w:rPr>
      </w:pPr>
      <w:r w:rsidRPr="00862A30">
        <w:rPr>
          <w:rFonts w:ascii="Times New Roman" w:hAnsi="Times New Roman"/>
          <w:sz w:val="24"/>
          <w:szCs w:val="24"/>
        </w:rPr>
        <w:t xml:space="preserve">- жечь костры; </w:t>
      </w:r>
    </w:p>
    <w:p w:rsidR="00862A30" w:rsidRPr="00862A30" w:rsidRDefault="00862A30" w:rsidP="00862A30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szCs w:val="24"/>
        </w:rPr>
      </w:pPr>
      <w:r w:rsidRPr="00862A30">
        <w:rPr>
          <w:rFonts w:ascii="Times New Roman" w:hAnsi="Times New Roman"/>
          <w:sz w:val="24"/>
          <w:szCs w:val="24"/>
        </w:rPr>
        <w:t>- сжигать сухую растительность;</w:t>
      </w:r>
    </w:p>
    <w:p w:rsidR="00862A30" w:rsidRPr="00862A30" w:rsidRDefault="00862A30" w:rsidP="00862A30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szCs w:val="24"/>
        </w:rPr>
      </w:pPr>
      <w:r w:rsidRPr="00862A30">
        <w:rPr>
          <w:rFonts w:ascii="Times New Roman" w:hAnsi="Times New Roman"/>
          <w:sz w:val="24"/>
          <w:szCs w:val="24"/>
        </w:rPr>
        <w:t>- сжигать пожнивные остатки и солому на землях сельскохозяйственного назначения;</w:t>
      </w:r>
    </w:p>
    <w:p w:rsidR="00862A30" w:rsidRPr="00862A30" w:rsidRDefault="00862A30" w:rsidP="00862A30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szCs w:val="24"/>
        </w:rPr>
      </w:pPr>
      <w:r w:rsidRPr="00862A30">
        <w:rPr>
          <w:rFonts w:ascii="Times New Roman" w:hAnsi="Times New Roman"/>
          <w:sz w:val="24"/>
          <w:szCs w:val="24"/>
        </w:rPr>
        <w:t>- разводить огонь в лесах;</w:t>
      </w:r>
    </w:p>
    <w:p w:rsidR="00862A30" w:rsidRPr="00862A30" w:rsidRDefault="00862A30" w:rsidP="00862A30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szCs w:val="24"/>
        </w:rPr>
      </w:pPr>
    </w:p>
    <w:p w:rsidR="00862A30" w:rsidRPr="00862A30" w:rsidRDefault="00862A30" w:rsidP="00862A30">
      <w:pPr>
        <w:spacing w:after="0" w:line="240" w:lineRule="auto"/>
        <w:ind w:left="142" w:right="-143"/>
        <w:jc w:val="both"/>
        <w:rPr>
          <w:rFonts w:ascii="Times New Roman" w:hAnsi="Times New Roman"/>
          <w:sz w:val="24"/>
          <w:szCs w:val="24"/>
        </w:rPr>
      </w:pPr>
      <w:r w:rsidRPr="00862A30">
        <w:rPr>
          <w:rFonts w:ascii="Times New Roman" w:hAnsi="Times New Roman"/>
          <w:sz w:val="24"/>
          <w:szCs w:val="24"/>
        </w:rPr>
        <w:t xml:space="preserve">За несоблюдение условий особого противопожарного режима, в соответствии с «Кодексом РФ об административных правонарушениях» предусмотрена ответственность </w:t>
      </w:r>
    </w:p>
    <w:p w:rsidR="00862A30" w:rsidRPr="00862A30" w:rsidRDefault="00862A30" w:rsidP="00862A30">
      <w:pPr>
        <w:spacing w:after="0" w:line="240" w:lineRule="auto"/>
        <w:ind w:left="142" w:right="-143"/>
        <w:jc w:val="both"/>
        <w:rPr>
          <w:rStyle w:val="blk"/>
          <w:sz w:val="24"/>
          <w:szCs w:val="24"/>
        </w:rPr>
      </w:pPr>
      <w:r w:rsidRPr="00862A30">
        <w:rPr>
          <w:rStyle w:val="blk"/>
          <w:rFonts w:ascii="Times New Roman" w:hAnsi="Times New Roman"/>
          <w:sz w:val="24"/>
          <w:szCs w:val="24"/>
        </w:rPr>
        <w:t xml:space="preserve">- на граждан: в размере от двух тысяч до четырех тысяч рублей; </w:t>
      </w:r>
    </w:p>
    <w:p w:rsidR="00862A30" w:rsidRPr="00862A30" w:rsidRDefault="00862A30" w:rsidP="00862A30">
      <w:pPr>
        <w:spacing w:after="0" w:line="240" w:lineRule="auto"/>
        <w:ind w:left="142" w:right="-143"/>
        <w:jc w:val="both"/>
        <w:rPr>
          <w:rStyle w:val="blk"/>
          <w:rFonts w:ascii="Times New Roman" w:hAnsi="Times New Roman"/>
          <w:sz w:val="24"/>
          <w:szCs w:val="24"/>
        </w:rPr>
      </w:pPr>
      <w:r w:rsidRPr="00862A30">
        <w:rPr>
          <w:rStyle w:val="blk"/>
          <w:rFonts w:ascii="Times New Roman" w:hAnsi="Times New Roman"/>
          <w:sz w:val="24"/>
          <w:szCs w:val="24"/>
        </w:rPr>
        <w:lastRenderedPageBreak/>
        <w:t xml:space="preserve">- на должностных лиц - от пятнадцати тысяч до тридцати тысяч рублей; </w:t>
      </w:r>
    </w:p>
    <w:p w:rsidR="00862A30" w:rsidRPr="00862A30" w:rsidRDefault="00862A30" w:rsidP="00862A30">
      <w:pPr>
        <w:spacing w:after="0" w:line="240" w:lineRule="auto"/>
        <w:ind w:left="142" w:right="-143"/>
        <w:jc w:val="both"/>
        <w:rPr>
          <w:rStyle w:val="blk"/>
          <w:rFonts w:ascii="Times New Roman" w:hAnsi="Times New Roman"/>
          <w:sz w:val="24"/>
          <w:szCs w:val="24"/>
        </w:rPr>
      </w:pPr>
      <w:r w:rsidRPr="00862A30">
        <w:rPr>
          <w:rStyle w:val="blk"/>
          <w:rFonts w:ascii="Times New Roman" w:hAnsi="Times New Roman"/>
          <w:sz w:val="24"/>
          <w:szCs w:val="24"/>
        </w:rPr>
        <w:t xml:space="preserve">- на лиц, осуществляющих предпринимательскую деятельность без образования юридического лица, - от тридцати тысяч до сорока тысяч рублей; </w:t>
      </w:r>
    </w:p>
    <w:p w:rsidR="00862A30" w:rsidRPr="00862A30" w:rsidRDefault="00862A30" w:rsidP="00862A30">
      <w:pPr>
        <w:spacing w:after="0" w:line="240" w:lineRule="auto"/>
        <w:ind w:left="142" w:right="-143"/>
        <w:jc w:val="both"/>
        <w:rPr>
          <w:rStyle w:val="blk"/>
          <w:rFonts w:ascii="Times New Roman" w:hAnsi="Times New Roman"/>
          <w:sz w:val="24"/>
          <w:szCs w:val="24"/>
        </w:rPr>
      </w:pPr>
      <w:r w:rsidRPr="00862A30">
        <w:rPr>
          <w:rStyle w:val="blk"/>
          <w:rFonts w:ascii="Times New Roman" w:hAnsi="Times New Roman"/>
          <w:sz w:val="24"/>
          <w:szCs w:val="24"/>
        </w:rPr>
        <w:t>- на юридических лиц - от двухсот тысяч до четырехсот тысяч рублей.</w:t>
      </w:r>
    </w:p>
    <w:p w:rsidR="00862A30" w:rsidRPr="00862A30" w:rsidRDefault="00862A30" w:rsidP="00862A30">
      <w:pPr>
        <w:spacing w:after="0" w:line="240" w:lineRule="auto"/>
        <w:ind w:left="142" w:right="-143"/>
        <w:jc w:val="both"/>
        <w:rPr>
          <w:rStyle w:val="blk"/>
          <w:rFonts w:ascii="Times New Roman" w:hAnsi="Times New Roman"/>
          <w:b/>
          <w:sz w:val="24"/>
          <w:szCs w:val="24"/>
        </w:rPr>
      </w:pPr>
    </w:p>
    <w:p w:rsidR="00862A30" w:rsidRPr="00862A30" w:rsidRDefault="00862A30" w:rsidP="00862A30">
      <w:pPr>
        <w:spacing w:after="0" w:line="240" w:lineRule="auto"/>
        <w:ind w:left="142" w:right="-143"/>
        <w:jc w:val="both"/>
        <w:rPr>
          <w:rStyle w:val="blk"/>
          <w:rFonts w:ascii="Times New Roman" w:hAnsi="Times New Roman"/>
          <w:b/>
          <w:sz w:val="24"/>
          <w:szCs w:val="24"/>
        </w:rPr>
      </w:pPr>
      <w:r w:rsidRPr="00862A30">
        <w:rPr>
          <w:rStyle w:val="blk"/>
          <w:rFonts w:ascii="Times New Roman" w:hAnsi="Times New Roman"/>
          <w:b/>
          <w:sz w:val="24"/>
          <w:szCs w:val="24"/>
        </w:rPr>
        <w:t xml:space="preserve">Телефон вызова пожарной охраны  101 </w:t>
      </w:r>
    </w:p>
    <w:p w:rsidR="00862A30" w:rsidRPr="00862A30" w:rsidRDefault="00862A30" w:rsidP="00862A30">
      <w:pPr>
        <w:spacing w:after="0" w:line="240" w:lineRule="auto"/>
        <w:ind w:left="-567" w:right="-143"/>
        <w:jc w:val="right"/>
        <w:rPr>
          <w:rStyle w:val="blk"/>
          <w:rFonts w:ascii="Times New Roman" w:hAnsi="Times New Roman"/>
          <w:sz w:val="24"/>
          <w:szCs w:val="24"/>
        </w:rPr>
      </w:pPr>
      <w:r w:rsidRPr="00862A30">
        <w:rPr>
          <w:rStyle w:val="blk"/>
          <w:rFonts w:ascii="Times New Roman" w:hAnsi="Times New Roman"/>
          <w:sz w:val="24"/>
          <w:szCs w:val="24"/>
        </w:rPr>
        <w:t>Главный государственный инспектор</w:t>
      </w:r>
    </w:p>
    <w:p w:rsidR="00862A30" w:rsidRPr="00862A30" w:rsidRDefault="00862A30" w:rsidP="00862A30">
      <w:pPr>
        <w:spacing w:after="0" w:line="240" w:lineRule="auto"/>
        <w:ind w:left="-567" w:right="-143"/>
        <w:jc w:val="right"/>
        <w:rPr>
          <w:rStyle w:val="blk"/>
          <w:rFonts w:ascii="Times New Roman" w:hAnsi="Times New Roman"/>
          <w:sz w:val="24"/>
          <w:szCs w:val="24"/>
        </w:rPr>
      </w:pPr>
      <w:r w:rsidRPr="00862A30">
        <w:rPr>
          <w:rStyle w:val="blk"/>
          <w:rFonts w:ascii="Times New Roman" w:hAnsi="Times New Roman"/>
          <w:sz w:val="24"/>
          <w:szCs w:val="24"/>
        </w:rPr>
        <w:t xml:space="preserve">Черепановского и </w:t>
      </w:r>
      <w:proofErr w:type="spellStart"/>
      <w:r w:rsidRPr="00862A30">
        <w:rPr>
          <w:rStyle w:val="blk"/>
          <w:rFonts w:ascii="Times New Roman" w:hAnsi="Times New Roman"/>
          <w:sz w:val="24"/>
          <w:szCs w:val="24"/>
        </w:rPr>
        <w:t>Маслянинского</w:t>
      </w:r>
      <w:proofErr w:type="spellEnd"/>
      <w:r w:rsidRPr="00862A30">
        <w:rPr>
          <w:rStyle w:val="blk"/>
          <w:rFonts w:ascii="Times New Roman" w:hAnsi="Times New Roman"/>
          <w:sz w:val="24"/>
          <w:szCs w:val="24"/>
        </w:rPr>
        <w:t xml:space="preserve"> районов</w:t>
      </w:r>
    </w:p>
    <w:p w:rsidR="00862A30" w:rsidRPr="00862A30" w:rsidRDefault="00862A30" w:rsidP="00862A30">
      <w:pPr>
        <w:spacing w:after="0" w:line="240" w:lineRule="auto"/>
        <w:ind w:left="-567" w:right="-143"/>
        <w:jc w:val="right"/>
        <w:rPr>
          <w:rStyle w:val="blk"/>
          <w:rFonts w:ascii="Times New Roman" w:hAnsi="Times New Roman"/>
          <w:sz w:val="24"/>
          <w:szCs w:val="24"/>
        </w:rPr>
      </w:pPr>
      <w:r w:rsidRPr="00862A30">
        <w:rPr>
          <w:rStyle w:val="blk"/>
          <w:rFonts w:ascii="Times New Roman" w:hAnsi="Times New Roman"/>
          <w:sz w:val="24"/>
          <w:szCs w:val="24"/>
        </w:rPr>
        <w:t>по пожарному надзору</w:t>
      </w:r>
    </w:p>
    <w:p w:rsidR="00862A30" w:rsidRPr="00862A30" w:rsidRDefault="00862A30" w:rsidP="00862A30">
      <w:pPr>
        <w:spacing w:after="0"/>
        <w:ind w:left="-567" w:right="-143"/>
        <w:jc w:val="right"/>
        <w:rPr>
          <w:rFonts w:asciiTheme="minorHAnsi" w:hAnsiTheme="minorHAnsi" w:cstheme="minorBidi"/>
          <w:sz w:val="24"/>
          <w:szCs w:val="24"/>
        </w:rPr>
      </w:pPr>
      <w:proofErr w:type="spellStart"/>
      <w:r w:rsidRPr="00862A30">
        <w:rPr>
          <w:rFonts w:ascii="Times New Roman" w:hAnsi="Times New Roman"/>
          <w:sz w:val="24"/>
          <w:szCs w:val="24"/>
        </w:rPr>
        <w:t>Кудаспаев</w:t>
      </w:r>
      <w:proofErr w:type="spellEnd"/>
      <w:r w:rsidRPr="00862A30">
        <w:rPr>
          <w:rFonts w:ascii="Times New Roman" w:hAnsi="Times New Roman"/>
          <w:sz w:val="24"/>
          <w:szCs w:val="24"/>
        </w:rPr>
        <w:t xml:space="preserve"> Д.А.</w:t>
      </w:r>
    </w:p>
    <w:p w:rsidR="00E94C0A" w:rsidRPr="00E94C0A" w:rsidRDefault="00E94C0A" w:rsidP="00E94C0A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313D4A" w:rsidRPr="00E94C0A" w:rsidRDefault="00313D4A" w:rsidP="00E75AC0">
      <w:pPr>
        <w:tabs>
          <w:tab w:val="left" w:pos="2254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5400" w:rsidRDefault="00EF5400" w:rsidP="00E75A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5400" w:rsidRPr="00E75AC0" w:rsidRDefault="00EF5400" w:rsidP="00E75A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AC0" w:rsidRPr="00E75AC0" w:rsidRDefault="00E75AC0" w:rsidP="00E75A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6259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4860"/>
        <w:gridCol w:w="3126"/>
      </w:tblGrid>
      <w:tr w:rsidR="00862A30" w:rsidRPr="001977FE" w:rsidTr="00862A30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30" w:rsidRPr="009319EF" w:rsidRDefault="00862A30" w:rsidP="00862A30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862A30" w:rsidRPr="009319EF" w:rsidRDefault="00862A30" w:rsidP="00862A3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862A30" w:rsidRPr="009319EF" w:rsidRDefault="00862A30" w:rsidP="00862A3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862A30" w:rsidRPr="009319EF" w:rsidRDefault="00862A30" w:rsidP="00862A3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862A30" w:rsidRPr="009319EF" w:rsidRDefault="00862A30" w:rsidP="00862A3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30" w:rsidRPr="009319EF" w:rsidRDefault="00862A30" w:rsidP="00862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862A30" w:rsidRPr="009319EF" w:rsidRDefault="00862A30" w:rsidP="00862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862A30" w:rsidRPr="009319EF" w:rsidRDefault="00862A30" w:rsidP="00862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30" w:rsidRPr="009319EF" w:rsidRDefault="00862A30" w:rsidP="00862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862A30" w:rsidRPr="009319EF" w:rsidRDefault="00862A30" w:rsidP="00862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2A30" w:rsidRPr="009319EF" w:rsidRDefault="00862A30" w:rsidP="00862A3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5AC0" w:rsidRPr="00E75AC0" w:rsidRDefault="00E75AC0" w:rsidP="00E75AC0">
      <w:pPr>
        <w:tabs>
          <w:tab w:val="left" w:pos="296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E75AC0" w:rsidRPr="00E75AC0" w:rsidSect="000B5962">
      <w:footerReference w:type="default" r:id="rId12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F0" w:rsidRDefault="001654F0" w:rsidP="00523D35">
      <w:pPr>
        <w:spacing w:after="0" w:line="240" w:lineRule="auto"/>
      </w:pPr>
      <w:r>
        <w:separator/>
      </w:r>
    </w:p>
  </w:endnote>
  <w:endnote w:type="continuationSeparator" w:id="0">
    <w:p w:rsidR="001654F0" w:rsidRDefault="001654F0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A30">
          <w:rPr>
            <w:noProof/>
          </w:rPr>
          <w:t>2</w:t>
        </w:r>
        <w:r>
          <w:fldChar w:fldCharType="end"/>
        </w:r>
      </w:p>
    </w:sdtContent>
  </w:sdt>
  <w:p w:rsidR="00DB147B" w:rsidRDefault="00DB1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F0" w:rsidRDefault="001654F0" w:rsidP="00523D35">
      <w:pPr>
        <w:spacing w:after="0" w:line="240" w:lineRule="auto"/>
      </w:pPr>
      <w:r>
        <w:separator/>
      </w:r>
    </w:p>
  </w:footnote>
  <w:footnote w:type="continuationSeparator" w:id="0">
    <w:p w:rsidR="001654F0" w:rsidRDefault="001654F0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654F0"/>
    <w:rsid w:val="00177A6D"/>
    <w:rsid w:val="00182798"/>
    <w:rsid w:val="00183C4E"/>
    <w:rsid w:val="00192178"/>
    <w:rsid w:val="00206C5A"/>
    <w:rsid w:val="00224AB2"/>
    <w:rsid w:val="00226625"/>
    <w:rsid w:val="00274629"/>
    <w:rsid w:val="00280C79"/>
    <w:rsid w:val="00293BDF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6DD"/>
    <w:rsid w:val="00323D8B"/>
    <w:rsid w:val="003259B1"/>
    <w:rsid w:val="003413D8"/>
    <w:rsid w:val="003600CA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376E1"/>
    <w:rsid w:val="00553721"/>
    <w:rsid w:val="00567AAD"/>
    <w:rsid w:val="00587237"/>
    <w:rsid w:val="00605CA9"/>
    <w:rsid w:val="00623A4C"/>
    <w:rsid w:val="00634490"/>
    <w:rsid w:val="00634F9C"/>
    <w:rsid w:val="006548D2"/>
    <w:rsid w:val="00666EED"/>
    <w:rsid w:val="00685716"/>
    <w:rsid w:val="006A7714"/>
    <w:rsid w:val="006D5E42"/>
    <w:rsid w:val="006E1C27"/>
    <w:rsid w:val="006F250C"/>
    <w:rsid w:val="006F76ED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40E37"/>
    <w:rsid w:val="00862831"/>
    <w:rsid w:val="00862A30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B53F3"/>
    <w:rsid w:val="00AC2D0A"/>
    <w:rsid w:val="00AF3228"/>
    <w:rsid w:val="00AF5CA4"/>
    <w:rsid w:val="00B045AB"/>
    <w:rsid w:val="00B11731"/>
    <w:rsid w:val="00B25164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E62F8"/>
    <w:rsid w:val="00E0265D"/>
    <w:rsid w:val="00E1749C"/>
    <w:rsid w:val="00E20F76"/>
    <w:rsid w:val="00E33482"/>
    <w:rsid w:val="00E51E21"/>
    <w:rsid w:val="00E75AC0"/>
    <w:rsid w:val="00E94C0A"/>
    <w:rsid w:val="00EB24E0"/>
    <w:rsid w:val="00EB6A94"/>
    <w:rsid w:val="00EB6C7A"/>
    <w:rsid w:val="00EC3B16"/>
    <w:rsid w:val="00ED22C7"/>
    <w:rsid w:val="00EF5400"/>
    <w:rsid w:val="00EF67E2"/>
    <w:rsid w:val="00EF7675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54.mchs.gov.ru/deyatelnost/press-centr/novosti/444816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54.mchs.gov.ru/deyatelnost/press-centr/novosti/44549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5E4A-90FC-49BC-A673-F6208DCC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2021-05-11T10:24:00Z</cp:lastPrinted>
  <dcterms:created xsi:type="dcterms:W3CDTF">2020-12-16T05:03:00Z</dcterms:created>
  <dcterms:modified xsi:type="dcterms:W3CDTF">2021-05-11T10:24:00Z</dcterms:modified>
</cp:coreProperties>
</file>