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E4B62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0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44FB9">
        <w:rPr>
          <w:rFonts w:ascii="Times New Roman" w:hAnsi="Times New Roman"/>
          <w:b/>
          <w:u w:val="single"/>
        </w:rPr>
        <w:t>7</w:t>
      </w:r>
      <w:r w:rsidR="009175CC">
        <w:rPr>
          <w:rFonts w:ascii="Times New Roman" w:hAnsi="Times New Roman"/>
          <w:b/>
          <w:u w:val="single"/>
        </w:rPr>
        <w:t>5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9175CC">
        <w:rPr>
          <w:rFonts w:ascii="Times New Roman" w:hAnsi="Times New Roman"/>
        </w:rPr>
        <w:t>27</w:t>
      </w:r>
      <w:r w:rsidR="00E667D8">
        <w:rPr>
          <w:rFonts w:ascii="Times New Roman" w:hAnsi="Times New Roman"/>
        </w:rPr>
        <w:t xml:space="preserve"> </w:t>
      </w:r>
      <w:r w:rsidR="00F44FB9">
        <w:rPr>
          <w:rFonts w:ascii="Times New Roman" w:hAnsi="Times New Roman"/>
        </w:rPr>
        <w:t>августа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Пресс-служба Кадастровой палаты </w:t>
      </w:r>
      <w:proofErr w:type="gramStart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</w:t>
      </w:r>
      <w:proofErr w:type="gramEnd"/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900033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Новосибирской области информирует</w:t>
      </w:r>
    </w:p>
    <w:p w:rsidR="00900033" w:rsidRDefault="00900033" w:rsidP="009000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5CC">
        <w:rPr>
          <w:rFonts w:ascii="Times New Roman" w:hAnsi="Times New Roman"/>
          <w:b/>
          <w:sz w:val="24"/>
          <w:szCs w:val="24"/>
        </w:rPr>
        <w:t>В региональной Кадастровой палате пройдёт горячая линия об уточнении местоположения границ земельных участков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75CC">
        <w:rPr>
          <w:rFonts w:ascii="Times New Roman" w:hAnsi="Times New Roman"/>
          <w:b/>
          <w:sz w:val="24"/>
          <w:szCs w:val="24"/>
        </w:rPr>
        <w:t xml:space="preserve">В Кадастровой палате по Новосибирской области пройдёт телефонное консультирование, посвященное вопросам </w:t>
      </w:r>
      <w:r w:rsidRPr="009175CC">
        <w:rPr>
          <w:rFonts w:ascii="Times New Roman" w:eastAsia="Times New Roman" w:hAnsi="Times New Roman"/>
          <w:b/>
          <w:sz w:val="24"/>
          <w:szCs w:val="24"/>
        </w:rPr>
        <w:t>уточнения местоположения границ земельных участков, в том числе при исправлении реестровых ошибок.</w:t>
      </w:r>
      <w:r w:rsidRPr="009175CC">
        <w:rPr>
          <w:rFonts w:ascii="Times New Roman" w:hAnsi="Times New Roman"/>
          <w:b/>
          <w:sz w:val="24"/>
          <w:szCs w:val="24"/>
        </w:rPr>
        <w:t xml:space="preserve">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5CC">
        <w:rPr>
          <w:rFonts w:ascii="Times New Roman" w:hAnsi="Times New Roman"/>
          <w:sz w:val="24"/>
          <w:szCs w:val="24"/>
        </w:rPr>
        <w:t xml:space="preserve">Согласно действующему законодательству процедура установления границ земельного участка не является обязательной. При этом установленные границы земельного участка могут стать защитой от юридических проблем, например, от споров с соседями смежных земельных участков. Кроме того, наличие установленных границ даёт возможность беспрепятственно совершать с участком любые операции и сделки.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5CC">
        <w:rPr>
          <w:rFonts w:ascii="Times New Roman" w:hAnsi="Times New Roman"/>
          <w:sz w:val="24"/>
          <w:szCs w:val="24"/>
        </w:rPr>
        <w:t xml:space="preserve">Уточнение границ поможет исправить возможные ошибки, в том числе в сведениях о фактически используемой площади, которая может отличаться от указанной в сведениях Единого государственного реестра недвижимости. Ошибочные сведения о площади участка могут стать причиной неверного определения его кадастровой стоимости.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75CC">
        <w:rPr>
          <w:rFonts w:ascii="Times New Roman" w:eastAsia="Times New Roman" w:hAnsi="Times New Roman"/>
          <w:sz w:val="24"/>
          <w:szCs w:val="24"/>
        </w:rPr>
        <w:t>Телефонное консультирование проведут</w:t>
      </w:r>
      <w:r w:rsidRPr="009175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75CC">
        <w:rPr>
          <w:rFonts w:ascii="Times New Roman" w:eastAsia="Times New Roman" w:hAnsi="Times New Roman"/>
          <w:sz w:val="24"/>
          <w:szCs w:val="24"/>
        </w:rPr>
        <w:t xml:space="preserve">начальник отдела по учёту земельных участков Кадастровой палаты по Новосибирской области Дина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</w:rPr>
        <w:t>Надеева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</w:rPr>
        <w:t xml:space="preserve"> и заместитель начальника отдела Галина Косяк. Все желающие смогут задать вопросы по теме горячей линии в среду, </w:t>
      </w:r>
      <w:r w:rsidRPr="009175CC">
        <w:rPr>
          <w:rFonts w:ascii="Times New Roman" w:eastAsia="Times New Roman" w:hAnsi="Times New Roman"/>
          <w:b/>
          <w:sz w:val="24"/>
          <w:szCs w:val="24"/>
        </w:rPr>
        <w:t>1 сентября</w:t>
      </w:r>
      <w:r w:rsidRPr="009175C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175CC">
        <w:rPr>
          <w:rFonts w:ascii="Times New Roman" w:eastAsia="Times New Roman" w:hAnsi="Times New Roman"/>
          <w:b/>
          <w:sz w:val="24"/>
          <w:szCs w:val="24"/>
        </w:rPr>
        <w:t>с 10.00 до 12.00</w:t>
      </w:r>
      <w:r w:rsidRPr="009175CC">
        <w:rPr>
          <w:rFonts w:ascii="Times New Roman" w:eastAsia="Times New Roman" w:hAnsi="Times New Roman"/>
          <w:sz w:val="24"/>
          <w:szCs w:val="24"/>
        </w:rPr>
        <w:t xml:space="preserve"> по телефону: </w:t>
      </w:r>
      <w:r w:rsidRPr="009175CC">
        <w:rPr>
          <w:rFonts w:ascii="Times New Roman" w:eastAsia="Times New Roman" w:hAnsi="Times New Roman"/>
          <w:b/>
          <w:sz w:val="24"/>
          <w:szCs w:val="24"/>
        </w:rPr>
        <w:t>8 (383) 349-95-69, доб. 2223</w:t>
      </w:r>
      <w:r w:rsidRPr="009175CC">
        <w:rPr>
          <w:rFonts w:ascii="Times New Roman" w:eastAsia="Times New Roman" w:hAnsi="Times New Roman"/>
          <w:sz w:val="24"/>
          <w:szCs w:val="24"/>
        </w:rPr>
        <w:t xml:space="preserve"> (Дина Юрьевна), </w:t>
      </w:r>
      <w:r w:rsidRPr="009175CC">
        <w:rPr>
          <w:rFonts w:ascii="Times New Roman" w:eastAsia="Times New Roman" w:hAnsi="Times New Roman"/>
          <w:b/>
          <w:sz w:val="24"/>
          <w:szCs w:val="24"/>
        </w:rPr>
        <w:t>доб. 2201</w:t>
      </w:r>
      <w:r w:rsidRPr="009175CC">
        <w:rPr>
          <w:rFonts w:ascii="Times New Roman" w:eastAsia="Times New Roman" w:hAnsi="Times New Roman"/>
          <w:sz w:val="24"/>
          <w:szCs w:val="24"/>
        </w:rPr>
        <w:t xml:space="preserve"> (Галина Аркадьевна). </w:t>
      </w:r>
    </w:p>
    <w:p w:rsidR="009175CC" w:rsidRDefault="009175CC" w:rsidP="009175CC">
      <w:pPr>
        <w:spacing w:after="0" w:line="240" w:lineRule="auto"/>
        <w:jc w:val="right"/>
        <w:rPr>
          <w:rFonts w:ascii="Times New Roman" w:hAnsi="Times New Roman"/>
          <w:b/>
          <w:sz w:val="24"/>
          <w:szCs w:val="27"/>
        </w:rPr>
      </w:pPr>
      <w:r w:rsidRPr="009175CC">
        <w:rPr>
          <w:rFonts w:ascii="Times New Roman" w:hAnsi="Times New Roman"/>
          <w:b/>
          <w:sz w:val="24"/>
          <w:szCs w:val="27"/>
        </w:rPr>
        <w:t xml:space="preserve">Управление </w:t>
      </w:r>
      <w:proofErr w:type="spellStart"/>
      <w:r w:rsidRPr="009175CC">
        <w:rPr>
          <w:rFonts w:ascii="Times New Roman" w:hAnsi="Times New Roman"/>
          <w:b/>
          <w:sz w:val="24"/>
          <w:szCs w:val="27"/>
        </w:rPr>
        <w:t>Росреестра</w:t>
      </w:r>
      <w:proofErr w:type="spellEnd"/>
      <w:r w:rsidRPr="009175CC">
        <w:rPr>
          <w:rFonts w:ascii="Times New Roman" w:hAnsi="Times New Roman"/>
          <w:b/>
          <w:sz w:val="24"/>
          <w:szCs w:val="27"/>
        </w:rPr>
        <w:t xml:space="preserve"> </w:t>
      </w:r>
      <w:proofErr w:type="gramStart"/>
      <w:r w:rsidRPr="009175CC">
        <w:rPr>
          <w:rFonts w:ascii="Times New Roman" w:hAnsi="Times New Roman"/>
          <w:b/>
          <w:sz w:val="24"/>
          <w:szCs w:val="27"/>
        </w:rPr>
        <w:t>по</w:t>
      </w:r>
      <w:proofErr w:type="gramEnd"/>
      <w:r w:rsidRPr="009175CC">
        <w:rPr>
          <w:rFonts w:ascii="Times New Roman" w:hAnsi="Times New Roman"/>
          <w:b/>
          <w:sz w:val="24"/>
          <w:szCs w:val="27"/>
        </w:rPr>
        <w:t xml:space="preserve"> </w:t>
      </w:r>
    </w:p>
    <w:p w:rsidR="00F44FB9" w:rsidRDefault="009175CC" w:rsidP="009175CC">
      <w:pPr>
        <w:spacing w:after="0" w:line="240" w:lineRule="auto"/>
        <w:jc w:val="right"/>
        <w:rPr>
          <w:rFonts w:ascii="Times New Roman" w:hAnsi="Times New Roman"/>
          <w:b/>
          <w:sz w:val="24"/>
          <w:szCs w:val="27"/>
        </w:rPr>
      </w:pPr>
      <w:r w:rsidRPr="009175CC">
        <w:rPr>
          <w:rFonts w:ascii="Times New Roman" w:hAnsi="Times New Roman"/>
          <w:b/>
          <w:sz w:val="24"/>
          <w:szCs w:val="27"/>
        </w:rPr>
        <w:t xml:space="preserve">Новосибирской области информирует </w:t>
      </w:r>
    </w:p>
    <w:p w:rsidR="009175CC" w:rsidRDefault="009175CC" w:rsidP="0091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u w:val="single"/>
        </w:rPr>
      </w:pPr>
      <w:r w:rsidRPr="009175CC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Число ипотечных сделок в Новосибирской области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продолжает расти с каждым годом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За семь месяцев 2021 года в Новосибирской области зарегистрировано 60,5 тысяч всех ипотечных сделок, почти половина из них в электронном виде. По сравнению с аналогичным периодом прошлого года увеличение составило более 50%.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июля текущего года </w:t>
      </w:r>
      <w:proofErr w:type="gram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новосибирский</w:t>
      </w:r>
      <w:proofErr w:type="gram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зарегистрировал свыше 9 тыс. ипотечных сделок, увеличение июльского показателя прошлого года составило 10%.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Реализуемые государственные программы ипотечного кредитования поддержали доступность жилья в регионе. В течение всего периода их действия в Новосибирской области зарегистрировано почти 8,5 тысяч таких ипотек.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В мае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запущен</w:t>
      </w:r>
      <w:proofErr w:type="gram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онлайн-сервис</w:t>
        </w:r>
      </w:hyperlink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аналитике рынка недвижимости. С его помощью можно получить информацию о количестве сделок с недвижимостью в субъектах Российской Федерации и федеральных округах. Сведения доступны поквартально, а также в целом за год</w:t>
      </w:r>
    </w:p>
    <w:p w:rsidR="009175CC" w:rsidRPr="009175CC" w:rsidRDefault="009175CC" w:rsidP="009175CC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proofErr w:type="gramStart"/>
      <w:r w:rsidRPr="009175CC">
        <w:rPr>
          <w:rFonts w:ascii="Times New Roman" w:hAnsi="Times New Roman"/>
          <w:b/>
          <w:color w:val="000000"/>
          <w:sz w:val="24"/>
          <w:szCs w:val="24"/>
          <w:lang w:eastAsia="sk-SK"/>
        </w:rPr>
        <w:t>Региональный</w:t>
      </w:r>
      <w:proofErr w:type="gramEnd"/>
      <w:r w:rsidRPr="009175C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Pr="009175CC">
        <w:rPr>
          <w:rFonts w:ascii="Times New Roman" w:hAnsi="Times New Roman"/>
          <w:b/>
          <w:color w:val="000000"/>
          <w:sz w:val="24"/>
          <w:szCs w:val="24"/>
          <w:lang w:eastAsia="sk-SK"/>
        </w:rPr>
        <w:t>Росреестр</w:t>
      </w:r>
      <w:proofErr w:type="spellEnd"/>
      <w:r w:rsidRPr="009175C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разъяснил, почему не стоит затягивать с регистрацией недвижимости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нужна регистрация прав на объекты недвижимости? Нельзя ли обойтись без неё? Таким вопросом часто задаются собственники, полагая, что факт регистрации нужен только для сбора налогов и контроля государства сферы недвижимого имущества.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заместитель руководителя Управления </w:t>
      </w:r>
      <w:proofErr w:type="spellStart"/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Новосибирской области</w:t>
      </w: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отметила ряд причин, по которым правообладателям земли, домов, зданий, помещений необходимо зарегистрировать используемые ими объекты.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правилам Гражданского кодекса право на недвижимость возникает с момента внесения записи в Единый государственный реестр недвижимости (ЕГРН), за исключением ранее возникших прав и прав, которые возникают с иного момента, определенного законом.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 право зарегистрировано в ЕГРН, никто не может посягать на Ваш объект – такое право оспаривается лишь в судебном порядке.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законный владелец недвижимости и у Вас есть документы – это гарантия получения всевозможных выплат, компенсаций, страховых сумм при возникновении неблагоприятных случаев с объектом недвижимости, при изъятии его для государственных или муниципальных нужд: строительства мостов, дорог, комплексное развитие территорий.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Зарегистрированное в ЕГРН право является гарантией быстрого и беспрепятственного совершения сделок. Зачастую, продавая квартиру, собственник торопится получить деньги, а покупатель – ипотечные средства на приобретение квартиры. Если право в ЕГРН отсутствует, понадобится дополнительное время и средства (например, в квартире проведена перепланировка, и она не узаконена) для оформления недвижимости с целью ее продажи.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Зарегистрированное право – гарантия защиты недвижимого имущества от ряда мошеннических действий: недобросовестные лица не смогут подделать документы на Ваш объект недвижимости и произвести его отчуждение.</w:t>
      </w:r>
    </w:p>
    <w:p w:rsid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«Действующее законодательство предполагает заявительный характер государственной регистрации прав, не устанавливает сроков обращения за такой регистрацией. Ранее возникшие права признаются юридически действительными и их регистрация – добровольное дело правообладателя, отмечает </w:t>
      </w:r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Тем не менее, вышеуказанные позиции четко показывают, что права нужно регистрировать всегда. Внеся их в ЕГРН, можно не волноваться за судьбу своего объекта и быть уверенным, что все правомочия собственника: владение, пользование и распоряжение находятся под защитой государства».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spellStart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 по заявлениям застройщиков в России зарегистрированы права дольщиков на 8,6 тыс. объектов недвижимости</w:t>
      </w: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с начала реализации </w:t>
      </w:r>
      <w:hyperlink r:id="rId10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№ 202-ФЗ «О внесении изменений в Градостроительный кодекс и федеральный закон № 218-ФЗ «О государственной регистрации недвижимости» (вступил в силу 13 июля 2020 г.) на основании заявлений, поданных застройщиками, зарегистрировал право собственности участников долевого строительства в отношении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8 625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 недвижимости.</w:t>
      </w:r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№ 202-ФЗ направлен на снижение административных барьеров </w:t>
      </w:r>
      <w:r w:rsidRPr="009175CC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строительного комплекса</w:t>
      </w:r>
      <w:r w:rsidRPr="009175CC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рынке недвижимости, а также упрощение процедуры регистрации прав для граждан.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раньше в процессе регистрации прав на недвижимость в новостройках были задействованы застройщики, дольщики, многофункциональные центры и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, то теперь за покупателя это может сделать застройщик по своему заявлению. Покупатель (дольщик), в свою очередь, экономит свое время на регистрацию права и после внесения соответствующих сведений в реестр недвижимости по заявлению застройщика и получает выписку из ЕГРН как доказательство зарегистрированного права собственности.</w:t>
      </w:r>
      <w:r w:rsidRPr="009175C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статистике, по новой норме в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подано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346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заявлений со стороны застройщика. В регионе такой возможностью наиболее активно пользуется строительная компания ООО «Брусника» в лице филиала «Брусника.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Сибакадемстрой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». За указанный период компанией было подано более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60%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от общего количества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заявлений, поступивших </w:t>
      </w:r>
      <w:proofErr w:type="gram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новосибирский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словам руководителя Управления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Светланы </w:t>
      </w:r>
      <w:proofErr w:type="spellStart"/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Рягузовой</w:t>
      </w:r>
      <w:proofErr w:type="spellEnd"/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территориальными органами на постоянной основе проводится работа по повышению качества и доступности оказываемых государственных услуг, во многих случаях реализация возможна только при совместной работе с профессиональными участниками рынка недвижимости. В данном случае закон предоставил возможность застройщикам показать свой уровень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клиентоориентированности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, возложив на себя обязательства по оформлению прав на участников долевого строительства.</w:t>
      </w:r>
    </w:p>
    <w:p w:rsid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юрисконсульт филиала «Брусника.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Сибакадемстрой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» ООО «Брусника»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Артём Дорошев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: «Искренним удивлением для участников долевого строительства стала возможность регистрации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права собственности силами и за счет застройщика. Нововведения оказались крайне востребованы: дольщики согласились на оказание данной услуги и были крайне благодарны за предоставленную возможность».</w:t>
      </w: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u w:val="single"/>
        </w:rPr>
      </w:pPr>
      <w:r w:rsidRPr="009175CC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>Площадь лесных участков в Новосибирской области сокращается</w:t>
      </w:r>
    </w:p>
    <w:p w:rsidR="009175CC" w:rsidRPr="009175CC" w:rsidRDefault="009175CC" w:rsidP="009175C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В августе текущего года закону о «лесной амнистии» 4 года, его о</w:t>
      </w: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>сновной задачей является обеспечение защиты прав граждан на недвижимость.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>Ранее можно было оформить договоры аренды без проведения кадастрового учета лесных участков, то есть без определения их точных границ, в результате чего появились пересечения лесных участков с другими землями, а на территории лесного фонда оказались дачные, садовые и иные участки.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>С момента вступления в силу закона о «лесной амнистии» в Едином государственном реестре недвижимости (ЕГРН) ведутся работы по исключению дублирующих сведений о лесных участках, исправляются реестровые ошибки путем устранения пересечений границ земельных участков, которые возникли из-за накопившихся противоречий в результате существовавшего порядка оформления прав на земельные участки.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Управление </w:t>
      </w:r>
      <w:proofErr w:type="spellStart"/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Росреестра</w:t>
      </w:r>
      <w:proofErr w:type="spellEnd"/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по Новосибирской области рекомендует правообладателям земельных участков, граничащих с землями лесного фонда, уточнять границы своего участка. Для этого необходимо обратиться к кадастровому инженеру для подготовки межевого плана.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При наличии пересечения границ земельных участков в межевом плане будет отражена информация об этом, и далее при осуществлении государственного кадастрового учета данное пересечение будет устранено в пользу правообладателя. Под действие закона попадают земельные участки, права на которые возникли до 1 января 2016 года.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>Уточнение границ земельного участка является важной процедурой, которая максимально снижает возможность нарушения прав землевладельцев, а также позволит распоряжаться недвижимостью в полном объеме: дарить, продавать, предоставлять в аренду.</w:t>
      </w:r>
    </w:p>
    <w:p w:rsidR="009175CC" w:rsidRDefault="009175CC" w:rsidP="0091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результате реализации закона о «лесной амнистии» в Новосибирской области площадь лесных участков в сведениях ЕГРН на территории региона сократилась на 3,4 миллиона га, значительная часть из них находится на территории Северного лесничества. По-прежнему площадь лесов в ЕГРН превышает площадь лесов в Государственном лесном реестре, поэтому в настоящее время работа по приведению сведений ЕГРН в соответствие продолжается.</w:t>
      </w:r>
    </w:p>
    <w:p w:rsidR="009175CC" w:rsidRPr="009175CC" w:rsidRDefault="009175CC" w:rsidP="009175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Отсутствие сведений в ЕГРН о недвижимости:</w:t>
      </w:r>
    </w:p>
    <w:p w:rsidR="009175CC" w:rsidRPr="009175CC" w:rsidRDefault="009175CC" w:rsidP="009175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что ждет правообладателя.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</w:t>
      </w:r>
      <w:r w:rsidRPr="009175C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Однако до настоящего времени у многих граждан есть незарегистрированная недвижимость. Имея на руках, к примеру, подписанные договоры, обращаются за регистрацией только при необходимости – не прописывают в квартиру, для получения имущественного налогового вычета и другие подобные случаи.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Зачем нужна регистрация прав? Каких рисков и неблагоприятных последствий можно избежать, если своевременно зарегистрировать недвижимость?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9175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Новосибирской области отмечает основные причины, по которым государственная регистрация является необходимой: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зарегистрированное право можно оспорить только в судебном порядке, поэтому регистрация дает гарантию стабильности и защиты прав собственников;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для беспрепятственного совершения любых сделок, в том числе продажи, дарения, мены, аренды, ипотеки; 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для получения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социально-значимых объектов;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 если в реестре объектов недвижимости имеются сведения о земельном участке, но при этом отсутствуют зарегистрированные права, то такой зе</w:t>
      </w: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мельный участок по истечении определенного </w:t>
      </w:r>
      <w:r w:rsidRPr="009175C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периода времени может быть снят с кадастрового учета, что усложнит в дальнейшем оформление на него прав и повлечет дополнительные финансовые затраты на услуги кадастрового инженера;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зарегистрированные права на недвижимость позволяют нотариусам определить наследственное имущество, что гарантирует последующее беспроблемное оформление прав на недвижимость наследников по завещанию или по закону;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при быстро изменяющемся законодательстве регистрация в «упрощенном» порядке построенных жилых и садовых домов позволит сократить время на оформление документов, достаточно только подготовить технический план;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при регистрации прав на недвижимость данные автоматически поступают в личный кабинет на Портале государственных услуг, что позволяет собственнику проверять актуальность сведений обо всей принадлежащей ему недвижимости. Внесение сведений о почтовом адресе, адресе электронной почты, других контактных данных правообладателя позволяет регистрирующему органу направлять правообладателям различные уведомления, например: о внесении в реестр зоны с особыми условиями использования территории, об исправлении технических или реестровых ошибок;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при наличии зарегистрированных прав можно подать заявление о невозможности регистрации без личного участия собственника, что позволит избежать мошеннических действий с объектом недвижимости.</w:t>
      </w:r>
    </w:p>
    <w:p w:rsid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Надеемся, что описанные причины позволят задуматься над оформлением своей недвижимости, что позволит избежать возможных неприятных последствий в будущем.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порядке направления гражданами и организациями обращений о нарушении земельного законодательства</w:t>
      </w: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С 1 июля 2021 года установлен  новый порядок рассмотрения обращений о нарушении земельного законодательства в соответствии со вступившим в силу Федеральным законом от 31 июля 2020 года № 248-ФЗ «О государственном контроле (надзоре) и муниципальном контроле в Российской Федерации». 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 новый порядок подачи обращений, содержащих сведения о нарушении земельного законодательства. Обращения принимаются Управлением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к рассмотрению: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 подаче обращения лично в надзорный орган или через многофункциональные центры;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2. при подаче обращений через единый портал государственных и муниципальных услуг (обязательно наличие подтвержденной учетной записи);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3. при иных способах подачи таких обращений после принятия должностным лицом контрольного (надзорного) органа мер по установлению личности или полномочий представителя.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обращения должностным лицом проводится оценка достоверности сведений, указанных в обращении, путем запроса дополнительных сведений и материалов у направившего лица, проведения наблюдения или выездного обследования, а так же запроса пояснений у предполагаемого нарушителя.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Заявления, не позволяющие удостовериться в личности заявителя и содержащие недостоверные сведения, не могут являться основанием для проведения контрольно-надзорных мероприятий. Управление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рекомендует при подаче заявления указывать в нем контактные данные для связи (номер телефона, электронную почту).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Обращаем внимание, что надзорный орган вправе обратиться в суд с иском о взыскании расходов, понесенных в связи с рассмотрением обращения, если в нем были указаны заведомо ложные сведения.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заявителе, обращение которого явилось основанием для проведения контрольно-надзорного мероприятия, может быть предоставлена проверяемому лицу </w:t>
      </w: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только с согласия заявителя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Дополнительно сообщаем, что на данный момент только четверть заявлений граждан о нарушениях земельного законодательства подается лицами, подтвердившими свою личность. В остальных случаях должностными лицами предпринимаются действия по установлению личности заявителя, в связи с этим увеличивается срок рассмотрения обращения по существу поставленных вопросов.</w:t>
      </w:r>
    </w:p>
    <w:p w:rsid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175CC" w:rsidRP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Новосибирцы могут ознакомиться с предварительными результатами государственной кадастровой оценки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В 2021 году на территории Новосибирской области проводится государственная кадастровая оценка земель населенных пунктов.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Работы выполняет</w:t>
      </w: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 xml:space="preserve">Проект отчета об оценке земель </w:t>
      </w:r>
      <w:r w:rsidRPr="009175CC">
        <w:rPr>
          <w:rFonts w:ascii="Times New Roman" w:eastAsiaTheme="minorHAnsi" w:hAnsi="Times New Roman"/>
          <w:iCs/>
          <w:sz w:val="24"/>
          <w:szCs w:val="24"/>
        </w:rPr>
        <w:t>населенных пунктов</w:t>
      </w:r>
      <w:r w:rsidRPr="009175CC">
        <w:rPr>
          <w:rFonts w:ascii="Times New Roman" w:eastAsiaTheme="minorHAnsi" w:hAnsi="Times New Roman"/>
          <w:sz w:val="24"/>
          <w:szCs w:val="24"/>
        </w:rPr>
        <w:t xml:space="preserve"> на территории Новосибирской области размещен на сайте </w:t>
      </w:r>
      <w:proofErr w:type="spellStart"/>
      <w:r w:rsidRPr="009175CC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9175CC">
        <w:rPr>
          <w:rFonts w:ascii="Times New Roman" w:eastAsiaTheme="minorHAnsi" w:hAnsi="Times New Roman"/>
          <w:sz w:val="24"/>
          <w:szCs w:val="24"/>
        </w:rPr>
        <w:t xml:space="preserve"> в сервисе «</w:t>
      </w:r>
      <w:hyperlink r:id="rId11" w:history="1">
        <w:r w:rsidRPr="009175CC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Фонд данных государственной кадастровой оценки</w:t>
        </w:r>
      </w:hyperlink>
      <w:r w:rsidRPr="009175CC">
        <w:rPr>
          <w:rFonts w:ascii="Times New Roman" w:eastAsiaTheme="minorHAnsi" w:hAnsi="Times New Roman"/>
          <w:sz w:val="24"/>
          <w:szCs w:val="24"/>
        </w:rPr>
        <w:t>» и на сайте ГБУ НСО «</w:t>
      </w:r>
      <w:hyperlink r:id="rId12" w:history="1">
        <w:r w:rsidRPr="009175CC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ЦКО и БТИ</w:t>
        </w:r>
      </w:hyperlink>
      <w:r w:rsidRPr="009175CC">
        <w:rPr>
          <w:rFonts w:ascii="Times New Roman" w:eastAsiaTheme="minorHAnsi" w:hAnsi="Times New Roman"/>
          <w:sz w:val="24"/>
          <w:szCs w:val="24"/>
        </w:rPr>
        <w:t>».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сайтах – до 7 сентября 2021 года.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должны обязательно содержать следующие сведения: 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физического лица,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- полное наименование юридического лица,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- номер контактного телефона,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объекта недвижимости, в отношении определения кадастровой стоимости проекту отчета,</w:t>
      </w: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75CC">
        <w:rPr>
          <w:rFonts w:ascii="Times New Roman" w:eastAsiaTheme="minorHAnsi" w:hAnsi="Times New Roman"/>
          <w:sz w:val="24"/>
          <w:szCs w:val="24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Замечания к промежуточным отчетным документам направляются в ГБУ НСО «ЦКО и БТИ»: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 xml:space="preserve">- почтовым отправлением по адресу: ул. </w:t>
      </w:r>
      <w:proofErr w:type="gramStart"/>
      <w:r w:rsidRPr="009175CC">
        <w:rPr>
          <w:rFonts w:ascii="Times New Roman" w:eastAsiaTheme="minorHAnsi" w:hAnsi="Times New Roman"/>
          <w:sz w:val="24"/>
          <w:szCs w:val="24"/>
        </w:rPr>
        <w:t>Сибирская</w:t>
      </w:r>
      <w:proofErr w:type="gramEnd"/>
      <w:r w:rsidRPr="009175CC">
        <w:rPr>
          <w:rFonts w:ascii="Times New Roman" w:eastAsiaTheme="minorHAnsi" w:hAnsi="Times New Roman"/>
          <w:sz w:val="24"/>
          <w:szCs w:val="24"/>
        </w:rPr>
        <w:t>, д.15, г. Новосибирск, 630099;</w:t>
      </w:r>
    </w:p>
    <w:p w:rsid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 xml:space="preserve">- в форме электронного документа, заверенного электронной цифровой подписью на электронный адрес: </w:t>
      </w:r>
      <w:hyperlink r:id="rId13" w:history="1">
        <w:r w:rsidRPr="009175CC">
          <w:rPr>
            <w:rFonts w:ascii="Times New Roman" w:eastAsiaTheme="minorHAnsi" w:hAnsi="Times New Roman"/>
            <w:sz w:val="24"/>
            <w:szCs w:val="24"/>
          </w:rPr>
          <w:t>kanc@noti.ru</w:t>
        </w:r>
      </w:hyperlink>
      <w:r w:rsidRPr="009175CC">
        <w:rPr>
          <w:rFonts w:ascii="Times New Roman" w:eastAsiaTheme="minorHAnsi" w:hAnsi="Times New Roman"/>
          <w:sz w:val="24"/>
          <w:szCs w:val="24"/>
        </w:rPr>
        <w:t>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Новосибирцы могут выбрать на карте участок под строительство</w:t>
      </w:r>
    </w:p>
    <w:p w:rsidR="009175CC" w:rsidRPr="009175CC" w:rsidRDefault="009175CC" w:rsidP="009175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сообщает о действии проекта «Земля для стройки» в рамках национального проекта «Жильё и городская среда».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Напоминаем, что уже полгода граждане и организации могут посредством </w:t>
      </w:r>
      <w:hyperlink r:id="rId14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Публичной кадастровой карты</w:t>
        </w:r>
      </w:hyperlink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найти земельные участки, пригодные для жилищного строительства. Сервис позволяет обеспечить связь между органами исполнительной власти, органами местного самоуправления и заинтересованными лицами. Потенциальные инвесторы могут заполнить форму обращения, связанного с конкретным объектом, и отправить его в уполномоченный орган.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просмотра информации по таким землям рекомендуем обращаться к Публичной кадастровой карте, раздел «Жилищное строительство». Для поиска земельных участков и территорий, имеющих потенциал вовлечения в оборот для жилищного строительства, необходимо выполнить поиск по кадастровому или по условному номеру объекта недвижимости.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создания обращения, связанного с земельным участком или территорией, необходимо нажать на ссылку «Подать обращение» в информационном окне по соответствующему объекту.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сегодняшний день в регионе подано шесть заявлений о предоставлении земельных участков, которые на данный момент рассматриваются в местных органах.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всего граждан интересуют земли Новосибирского района и города Оби.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Ранее </w:t>
      </w:r>
      <w:proofErr w:type="spellStart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сообщал</w:t>
        </w:r>
      </w:hyperlink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в 2020 году на территории России выявлено порядка 5,7 тыс. земельных участков, площадь которых около 100 тыс. га.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75CC" w:rsidRP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 земли Новосибирской области переоценят в 2022 году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информирует, что в 2022 году будет проведена государственная кадастровая оценка всех земель региона.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Переоценку пройдут около миллиона земельных участков, сведения о которых будут содержаться в Едином государственном реестре недвижимости по состоянию на 1 января 2022 года.</w:t>
      </w:r>
    </w:p>
    <w:p w:rsidR="009175CC" w:rsidRPr="009175CC" w:rsidRDefault="009175CC" w:rsidP="00917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AFAFA"/>
        </w:rPr>
      </w:pPr>
      <w:r w:rsidRPr="009175CC">
        <w:rPr>
          <w:rFonts w:ascii="Times New Roman" w:eastAsiaTheme="minorHAnsi" w:hAnsi="Times New Roman"/>
          <w:sz w:val="24"/>
          <w:szCs w:val="24"/>
        </w:rPr>
        <w:t>«Массовая переоценка земельных участков всех категорий земель Новосибирской области будет проводиться впервые. В 2020 году внесены изменения в законодательство о государственной кадастровой оценке в части периодичности ее проведения – раз в четыре года, начиная с 2022 года. В таком порядке каждые четыре года будут переоцениваться и земельные участки на территории Новосибирской области», –</w:t>
      </w:r>
      <w:r w:rsidRPr="009175CC">
        <w:rPr>
          <w:rFonts w:ascii="Times New Roman" w:eastAsiaTheme="minorHAnsi" w:hAnsi="Times New Roman"/>
          <w:sz w:val="24"/>
          <w:szCs w:val="24"/>
          <w:shd w:val="clear" w:color="auto" w:fill="FAFAFA"/>
        </w:rPr>
        <w:t xml:space="preserve"> </w:t>
      </w:r>
      <w:r w:rsidRPr="009175CC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отмечает </w:t>
      </w:r>
      <w:r w:rsidRPr="009175CC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заместитель руководителя новосибирского </w:t>
      </w:r>
      <w:proofErr w:type="spellStart"/>
      <w:r w:rsidRPr="009175CC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Росреестра</w:t>
      </w:r>
      <w:proofErr w:type="spellEnd"/>
      <w:r w:rsidRPr="009175CC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 xml:space="preserve"> Наталья Зайцева.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Работы по государственной кадастровой оценке земель будет выполнять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В целях сбора и обработки информации, необходимой для определения кадастровой стоимости, правообладатели земельных участков вправе предоставить в ГБУ НСО «ЦКО и БТИ» декларации об их характеристиках.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Подать декларацию в ГБУ НСО «ЦКО и БТИ можно несколькими способами: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- почтовым отправлением в адрес: 630004, Новосибирская область,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br/>
        <w:t>г. Новосибирск, ул. Сибирская, 15;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- на адреса электронной почты: kanc@noti.ru, mkv@noti.ru;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непосредственно при личном обращении в ГБУ НСО «ЦКО и БТИ» по адресу: г. Новосибирск, ул. </w:t>
      </w:r>
      <w:proofErr w:type="gram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Сибирская</w:t>
      </w:r>
      <w:proofErr w:type="gram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, 15.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9175CC">
        <w:rPr>
          <w:rFonts w:ascii="Times New Roman" w:eastAsia="Times New Roman" w:hAnsi="Times New Roman"/>
          <w:i/>
          <w:sz w:val="24"/>
          <w:szCs w:val="24"/>
          <w:lang w:eastAsia="ru-RU"/>
        </w:rPr>
        <w:t>Справочно</w:t>
      </w:r>
      <w:proofErr w:type="spellEnd"/>
      <w:r w:rsidRPr="009175C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i/>
          <w:sz w:val="24"/>
          <w:szCs w:val="24"/>
          <w:lang w:eastAsia="ru-RU"/>
        </w:rPr>
        <w:t>Форма декларации, порядок ее рассмотрения утверждены приказом Минэкономразвития России от 04.06.2019 № 318.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Как оформить гараж с 1 сентября: «горячая» телефонная линия </w:t>
      </w: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С 1 сентября 2021 года новосибирцы смогут оформить в собственность свои гаражи и земельные участки под ними в упрощенном порядке. Вступает в силу Федеральный закон  о «гаражной амнистии», он будет действовать до 1 сентября 2026 года.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В пятницу, </w:t>
      </w:r>
      <w:r w:rsidRPr="009175CC">
        <w:rPr>
          <w:rFonts w:ascii="Times New Roman" w:eastAsiaTheme="minorHAnsi" w:hAnsi="Times New Roman"/>
          <w:b/>
          <w:color w:val="000000"/>
          <w:sz w:val="24"/>
          <w:szCs w:val="24"/>
        </w:rPr>
        <w:t>27 августа</w:t>
      </w: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, в Управлении </w:t>
      </w:r>
      <w:proofErr w:type="spellStart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Росреестра</w:t>
      </w:r>
      <w:proofErr w:type="spellEnd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 по Новосибирской области состоится «горячая» телефонная линия по вопросам оформления гаражей. 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Какие гаражи можно оформить по «гаражной амнистии»?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Какие документы необходимы для оформления?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Куда обращаться в случае отсутствия каких-либо документов на гараж или земельный участок, на котором стоит гараж?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Как узнать, стоит ли земельный участок под гаражом на кадастровом учете?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На эти и другие вопросы ответит заместитель руководителя новосибирского </w:t>
      </w:r>
      <w:proofErr w:type="spellStart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Росреестра</w:t>
      </w:r>
      <w:proofErr w:type="spellEnd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175CC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Наталья Сергеевна </w:t>
      </w:r>
      <w:proofErr w:type="spellStart"/>
      <w:r w:rsidRPr="009175CC">
        <w:rPr>
          <w:rFonts w:ascii="Times New Roman" w:eastAsiaTheme="minorHAnsi" w:hAnsi="Times New Roman"/>
          <w:b/>
          <w:color w:val="000000"/>
          <w:sz w:val="24"/>
          <w:szCs w:val="24"/>
        </w:rPr>
        <w:t>Ивчатова</w:t>
      </w:r>
      <w:proofErr w:type="spellEnd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Звонки принимаются </w:t>
      </w:r>
      <w:r w:rsidRPr="009175CC">
        <w:rPr>
          <w:rFonts w:ascii="Times New Roman" w:eastAsiaTheme="minorHAnsi" w:hAnsi="Times New Roman"/>
          <w:bCs/>
          <w:color w:val="000000"/>
          <w:sz w:val="24"/>
          <w:szCs w:val="24"/>
        </w:rPr>
        <w:t>27 августа</w:t>
      </w:r>
      <w:r w:rsidRPr="00917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с 11 до 12 часов</w:t>
      </w: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Номер «горячей» телефонной линии </w:t>
      </w:r>
      <w:r w:rsidRPr="009175CC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(383) 201-57-33.</w:t>
      </w:r>
    </w:p>
    <w:p w:rsid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75CC" w:rsidRPr="009175CC" w:rsidRDefault="009175CC" w:rsidP="009175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структуре земельного фонда Новосибирской области ежегодно происходят изменения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C" w:rsidRPr="009175CC" w:rsidRDefault="009175CC" w:rsidP="00917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175CC">
        <w:rPr>
          <w:rFonts w:ascii="Times New Roman" w:eastAsiaTheme="minorHAnsi" w:hAnsi="Times New Roman"/>
          <w:sz w:val="24"/>
          <w:szCs w:val="24"/>
        </w:rPr>
        <w:t>Земли, находящиеся в пределах Новосибирской области, составляют ее земельный фонд.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Новосибирской области ежегодно проводится систематизация сведений о структуре земельного фонда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по категориям земель и угодьям</w:t>
      </w: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Площадь земель Новосибирской области составляет 17775,6 тыс. га.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 состоянию на 1 января 2021 года в земельном фонде Новосибирской области большая часть – это земли сельскохозяйственного назначения, которые занимают 11112,8 тыс. га и составляют 62,5% от общей площади региона.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категории земель сельскохозяйственного назначения основная часть земель, находящаяся в собственности граждан – это земли собственников земельных долей, которых в области насчитывается более 250 тысяч, их площадь составляет 4833,7 тыс. га.</w:t>
      </w:r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9175CC">
        <w:rPr>
          <w:rFonts w:ascii="Times New Roman" w:eastAsiaTheme="minorHAnsi" w:hAnsi="Times New Roman"/>
          <w:sz w:val="24"/>
          <w:szCs w:val="24"/>
        </w:rPr>
        <w:t xml:space="preserve">В землях сельскохозяйственного назначения преобладают сельскохозяйственные угодья (пашня, сенокосы, пастбища, залежь, многолетние насаждения) (68,9%), несельскохозяйственные земли под лесами, лесными насаждениями, под водой, под зданиями и сооружениями, внутрихозяйственными дорогами, болотами, прочими землями занимают 31,1% земель. </w:t>
      </w:r>
      <w:proofErr w:type="gramEnd"/>
    </w:p>
    <w:p w:rsidR="009175CC" w:rsidRPr="009175CC" w:rsidRDefault="009175CC" w:rsidP="009175CC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За последние пять лет  площадь земель </w:t>
      </w:r>
      <w:proofErr w:type="spellStart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сельхозназначения</w:t>
      </w:r>
      <w:proofErr w:type="spellEnd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 уменьшилась на 32 тыс. га, в сравнении с 2016 годом, когда земли </w:t>
      </w:r>
      <w:proofErr w:type="spellStart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>сельхозназначения</w:t>
      </w:r>
      <w:proofErr w:type="spellEnd"/>
      <w:r w:rsidRPr="009175CC">
        <w:rPr>
          <w:rFonts w:ascii="Times New Roman" w:eastAsiaTheme="minorHAnsi" w:hAnsi="Times New Roman"/>
          <w:color w:val="000000"/>
          <w:sz w:val="24"/>
          <w:szCs w:val="24"/>
        </w:rPr>
        <w:t xml:space="preserve"> составляли 11144,8 тыс. га.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Это происходит 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перевода земельных участков под лесными насаждениями в земли лесного фонда, земельных участков под промышленными объектами и дорогами в земли промышленности, за счет включения земельных участков земель сельскохозяйственного назначения в границы населенных пунктов.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Четверть</w:t>
      </w: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площади территории области или 4629,6 тыс. га, занимают леса, преобладающие в северной части региона.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Значительная часть земель Новосибирской области относится к землям запаса – 1041,2 тыс. га (5,9%).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Меньшие площади занимают земли водного фонда – 595 тыс. га (3,3%), земли населенных пунктов – 267,7 тыс. га (1%),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126,5 тыс. га (1,5%), земли особо охраняемых территорий и объектов – 2,8 тыс. га.</w:t>
      </w:r>
      <w:proofErr w:type="gramEnd"/>
    </w:p>
    <w:p w:rsidR="009175CC" w:rsidRPr="009175CC" w:rsidRDefault="009175CC" w:rsidP="009175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Подробнее с информацией о состоянии земель в Новосибирской области можно ознакомиться на </w:t>
      </w:r>
      <w:hyperlink r:id="rId16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официальном сайте </w:t>
        </w:r>
        <w:proofErr w:type="spellStart"/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Больше 5 тысяч обращений рассмотрено</w:t>
      </w:r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  <w:t xml:space="preserve"> </w:t>
      </w:r>
      <w:proofErr w:type="gramStart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новосибирским</w:t>
      </w:r>
      <w:proofErr w:type="gramEnd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Рореестром</w:t>
      </w:r>
      <w:proofErr w:type="spellEnd"/>
      <w:r w:rsidRPr="009175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с начала года</w:t>
      </w:r>
    </w:p>
    <w:p w:rsidR="009175CC" w:rsidRPr="009175CC" w:rsidRDefault="009175CC" w:rsidP="009175C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Управление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ежедневно поступает порядка 40 обращений, связанных с оказанием услуг ведомства и исполнением надзорных функций.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Новосибирцам предоставлены различные возможности для подачи обращений, но чаще всего используются почтовая связь (более 60% обращений) и электронные сервисы (38% обращений) – официальная электронная почта </w:t>
      </w:r>
      <w:hyperlink r:id="rId17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54_</w:t>
        </w:r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rosreestr</w:t>
        </w:r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и электронная форма обращения на официальном сайте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https://rosreestr.gov.ru/wps/portal/cc_ib_references_citizens</w:t>
        </w:r>
      </w:hyperlink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Новосибирским 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Росреестром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рассматриваются обращения, связанные с оказанием услуг по государственному кадастровому учету объектов недвижимости и государственной регистрации прав на них, по землеустройству и мониторингу земель, лицензированию геодезической и картографической деятельности,  осуществления контроля и надзора в сфере земельного законодательства и саморегулируемых организаций арбитражных управляющих, оценщиков и  кадастровых  инженеров.</w:t>
      </w:r>
      <w:proofErr w:type="gramEnd"/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Достаточно большое количество поступающих обращений касается вопросов предоставления сведений из Единого государственного реестра недвижимости (ЕГРН). </w:t>
      </w:r>
    </w:p>
    <w:p w:rsidR="009175CC" w:rsidRPr="009175CC" w:rsidRDefault="009175CC" w:rsidP="009175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Напоминаем, что услуги по предоставлению сведений из ЕГРН оказывает филиал ФГБУ «ФКП 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» по Новосибирской области. </w:t>
      </w:r>
      <w:proofErr w:type="gram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Поэтому для оперативности получения ответов все обращений, связанные с данными вопросами, новосибирский 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рекомендует направлять в адрес филиала:</w:t>
      </w:r>
      <w:proofErr w:type="gramEnd"/>
    </w:p>
    <w:p w:rsidR="009175CC" w:rsidRPr="009175CC" w:rsidRDefault="009175CC" w:rsidP="009175CC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обычной почте: г. Новосибирск, ул. Немировича-Данченко, д.167, 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каб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 703,</w:t>
      </w:r>
    </w:p>
    <w:p w:rsidR="009175CC" w:rsidRPr="009175CC" w:rsidRDefault="009175CC" w:rsidP="009175CC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по электронной почте: </w:t>
      </w: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filial</w:t>
      </w: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@54.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kadastr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9175CC" w:rsidRPr="009175CC" w:rsidRDefault="009175CC" w:rsidP="009175CC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Обращение также можно направить по ссылке </w:t>
      </w:r>
      <w:hyperlink r:id="rId19" w:history="1">
        <w:r w:rsidRPr="009175CC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https://kadastr.ru/feedback/online/</w:t>
        </w:r>
      </w:hyperlink>
      <w:r w:rsidRPr="009175C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75CC">
        <w:rPr>
          <w:rFonts w:ascii="Times New Roman" w:hAnsi="Times New Roman"/>
          <w:b/>
          <w:sz w:val="24"/>
          <w:szCs w:val="24"/>
          <w:u w:val="single"/>
        </w:rPr>
        <w:t>«Горячая» телефонная линия по вопросам государственной регистрации прав на жилые объекты недвижимости</w:t>
      </w:r>
    </w:p>
    <w:p w:rsidR="009175CC" w:rsidRPr="009175CC" w:rsidRDefault="009175CC" w:rsidP="00917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5CC" w:rsidRPr="009175CC" w:rsidRDefault="009175CC" w:rsidP="009175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75CC" w:rsidRPr="009175CC" w:rsidRDefault="009175CC" w:rsidP="009175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понедельник,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30 августа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Управлении </w:t>
      </w:r>
      <w:proofErr w:type="spellStart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9175CC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состоится «горячая» телефонная линия по</w:t>
      </w:r>
      <w:r w:rsidRPr="009175CC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вопросам формы сделок в отношении жилых помещений, приобретенных с использованием средств материнского (семейного) капитала, а также государственной регистрации прав и обременений на объекты недвижимости жилого назначения.</w:t>
      </w:r>
    </w:p>
    <w:p w:rsidR="009175CC" w:rsidRPr="009175CC" w:rsidRDefault="009175CC" w:rsidP="009175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«горячей» телефонной линии жители Новосибирска могут получить информацию по вопросам: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– в какой форме заключить соглашение об определении долей в праве на объект, приобретенный с использованием средств материнского (семейного) капитала.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– как погасить регистрационную запись об ипотеке;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– в каком порядке получить дубликат закладной;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>– как зарегистрировать договор найма жилого помещения;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по регистрации прав и обременений на жилые объекты недвижимости ответит начальник отдела государственной регистрации недвижимости № 1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Хохлов Яков Николаевич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по телефону: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8 (383) 227 10 60.</w:t>
      </w:r>
    </w:p>
    <w:p w:rsidR="009175CC" w:rsidRPr="009175CC" w:rsidRDefault="009175CC" w:rsidP="009175CC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Звонки принимаются с </w:t>
      </w:r>
      <w:r w:rsidRPr="009175CC">
        <w:rPr>
          <w:rFonts w:ascii="Times New Roman" w:eastAsia="Times New Roman" w:hAnsi="Times New Roman"/>
          <w:b/>
          <w:sz w:val="24"/>
          <w:szCs w:val="24"/>
          <w:lang w:eastAsia="ru-RU"/>
        </w:rPr>
        <w:t>10:00 до 12:00</w:t>
      </w:r>
      <w:r w:rsidRPr="009175C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77779F" w:rsidRPr="0077779F" w:rsidRDefault="0077779F" w:rsidP="007777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79F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77779F" w:rsidRPr="0077779F" w:rsidRDefault="0077779F" w:rsidP="007777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79F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земельного участка</w:t>
      </w:r>
    </w:p>
    <w:p w:rsidR="0077779F" w:rsidRPr="0077779F" w:rsidRDefault="0077779F" w:rsidP="007777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79F">
        <w:rPr>
          <w:rFonts w:ascii="Times New Roman" w:eastAsia="Times New Roman" w:hAnsi="Times New Roman"/>
          <w:sz w:val="28"/>
          <w:szCs w:val="28"/>
          <w:lang w:eastAsia="ru-RU"/>
        </w:rPr>
        <w:t xml:space="preserve">с разрешенным использованием – для ведения личного подсобного хозяйства </w:t>
      </w:r>
    </w:p>
    <w:p w:rsidR="0077779F" w:rsidRPr="0077779F" w:rsidRDefault="0077779F" w:rsidP="007777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  <w:proofErr w:type="gramEnd"/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Заявления принимаются по адресу: 633520, НСО, </w:t>
      </w:r>
      <w:proofErr w:type="spell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каб.51 в простой письменной форме, почтовым отправлением, либо лично.</w:t>
      </w: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Адрес: Новосибирская область, Черепановский район, </w:t>
      </w:r>
      <w:proofErr w:type="spell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нской</w:t>
      </w:r>
      <w:proofErr w:type="spell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Центральная, уч.2б, кадастровый номер 54:28:046507:637.</w:t>
      </w: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Площадь земельного участка в соответствии со схемой расположения земельного участка 1500 </w:t>
      </w:r>
      <w:proofErr w:type="spell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7779F" w:rsidRPr="0077779F" w:rsidRDefault="0077779F" w:rsidP="00777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</w:t>
      </w:r>
      <w:proofErr w:type="gram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ерепаново</w:t>
      </w:r>
      <w:proofErr w:type="spellEnd"/>
      <w:r w:rsidRPr="007777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Партизанская, 12, каб.51</w:t>
      </w:r>
      <w:r w:rsidRPr="007777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0095E" w:rsidRPr="0050095E" w:rsidRDefault="0050095E" w:rsidP="00E66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656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77779F" w:rsidRPr="008A6735" w:rsidTr="0077779F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F" w:rsidRPr="008A6735" w:rsidRDefault="0077779F" w:rsidP="0077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77779F" w:rsidRPr="008A6735" w:rsidRDefault="0077779F" w:rsidP="0077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77779F" w:rsidRPr="008A6735" w:rsidRDefault="0077779F" w:rsidP="0077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9F" w:rsidRPr="008A6735" w:rsidRDefault="0077779F" w:rsidP="0077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77779F" w:rsidRPr="008A6735" w:rsidRDefault="0077779F" w:rsidP="0077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79F" w:rsidRPr="008A6735" w:rsidRDefault="0077779F" w:rsidP="0077779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33" w:rsidRPr="00900033" w:rsidRDefault="00900033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sectPr w:rsidR="00900033" w:rsidRPr="00900033" w:rsidSect="006860BF">
      <w:footerReference w:type="default" r:id="rId20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62" w:rsidRDefault="00DE4B62" w:rsidP="00523D35">
      <w:pPr>
        <w:spacing w:after="0" w:line="240" w:lineRule="auto"/>
      </w:pPr>
      <w:r>
        <w:separator/>
      </w:r>
    </w:p>
  </w:endnote>
  <w:endnote w:type="continuationSeparator" w:id="0">
    <w:p w:rsidR="00DE4B62" w:rsidRDefault="00DE4B6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9F">
          <w:rPr>
            <w:noProof/>
          </w:rPr>
          <w:t>8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62" w:rsidRDefault="00DE4B62" w:rsidP="00523D35">
      <w:pPr>
        <w:spacing w:after="0" w:line="240" w:lineRule="auto"/>
      </w:pPr>
      <w:r>
        <w:separator/>
      </w:r>
    </w:p>
  </w:footnote>
  <w:footnote w:type="continuationSeparator" w:id="0">
    <w:p w:rsidR="00DE4B62" w:rsidRDefault="00DE4B6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A2ACB"/>
    <w:rsid w:val="006A7BAA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7779F"/>
    <w:rsid w:val="007817CB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519B"/>
    <w:rsid w:val="008C6E4D"/>
    <w:rsid w:val="008E285E"/>
    <w:rsid w:val="008F6E89"/>
    <w:rsid w:val="008F7008"/>
    <w:rsid w:val="00900033"/>
    <w:rsid w:val="009125BA"/>
    <w:rsid w:val="009175CC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9F0166"/>
    <w:rsid w:val="00A0469F"/>
    <w:rsid w:val="00A069C3"/>
    <w:rsid w:val="00A20597"/>
    <w:rsid w:val="00A34E5F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714BF"/>
    <w:rsid w:val="00D8083F"/>
    <w:rsid w:val="00D80CB2"/>
    <w:rsid w:val="00D83B1A"/>
    <w:rsid w:val="00D903C5"/>
    <w:rsid w:val="00DA0C2B"/>
    <w:rsid w:val="00DB3B44"/>
    <w:rsid w:val="00DC0CE5"/>
    <w:rsid w:val="00DE4B62"/>
    <w:rsid w:val="00DE62F8"/>
    <w:rsid w:val="00E0265D"/>
    <w:rsid w:val="00E1749C"/>
    <w:rsid w:val="00E20F76"/>
    <w:rsid w:val="00E24FF3"/>
    <w:rsid w:val="00E33482"/>
    <w:rsid w:val="00E51E21"/>
    <w:rsid w:val="00E667D8"/>
    <w:rsid w:val="00EB24E0"/>
    <w:rsid w:val="00EB6A94"/>
    <w:rsid w:val="00EB6C7A"/>
    <w:rsid w:val="00EC3B16"/>
    <w:rsid w:val="00ED22C7"/>
    <w:rsid w:val="00EF67E2"/>
    <w:rsid w:val="00F21420"/>
    <w:rsid w:val="00F44FB9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nc@noti.ru" TargetMode="External"/><Relationship Id="rId18" Type="http://schemas.openxmlformats.org/officeDocument/2006/relationships/hyperlink" Target="https://rosreestr.gov.ru/wps/portal/cc_ib_references_citize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oti.ru/ocenka1/" TargetMode="External"/><Relationship Id="rId17" Type="http://schemas.openxmlformats.org/officeDocument/2006/relationships/hyperlink" Target="mailto:54_upr@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site/open-service/statistika-i-analitika/zemleustroystvo-i-monitoring-zemel/monitoring-zeme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wps/portal/cc_ib_svedFDGK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gov.ru/site/press/news/rosreestr-v-testovom-rezhime-nachal-otobrazhat-zemli-dlya-stroitelstva-zhilya-na-publichnoy-kadastro/" TargetMode="External"/><Relationship Id="rId10" Type="http://schemas.openxmlformats.org/officeDocument/2006/relationships/hyperlink" Target="https://rosreestr.gov.ru/site/press/news/v-rossii-vstupili-v-silu-popravki-v-zakon-ob-uchastii-v-dolevom-stroitelstve/" TargetMode="External"/><Relationship Id="rId19" Type="http://schemas.openxmlformats.org/officeDocument/2006/relationships/hyperlink" Target="https://kadastr.ru/feedback/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/portal/apps/Cascade/index.html?appid=833816ecb12741f09ffc1e49e789b893" TargetMode="External"/><Relationship Id="rId14" Type="http://schemas.openxmlformats.org/officeDocument/2006/relationships/hyperlink" Target="https://pkk.rosreest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ADA9-E5EF-49ED-9392-69506613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2021-10-07T08:01:00Z</cp:lastPrinted>
  <dcterms:created xsi:type="dcterms:W3CDTF">2020-12-16T05:03:00Z</dcterms:created>
  <dcterms:modified xsi:type="dcterms:W3CDTF">2021-10-07T08:02:00Z</dcterms:modified>
</cp:coreProperties>
</file>