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77A37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717DD7">
        <w:rPr>
          <w:rFonts w:ascii="Times New Roman" w:hAnsi="Times New Roman"/>
          <w:b/>
          <w:u w:val="single"/>
        </w:rPr>
        <w:t>43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717DD7">
        <w:rPr>
          <w:rFonts w:ascii="Times New Roman" w:hAnsi="Times New Roman"/>
        </w:rPr>
        <w:t>13 мая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A20597" w:rsidRDefault="00DE62F8" w:rsidP="00A20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17DD7" w:rsidRDefault="00717DD7" w:rsidP="0071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 w:rsidRPr="00717DD7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>В Кадастровой палате по Новосибирской области пройдет горячая линия</w:t>
      </w:r>
      <w:r w:rsidRPr="00717DD7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br/>
        <w:t xml:space="preserve">о снятии объектов недвижимости с кадастрового учёта </w:t>
      </w:r>
    </w:p>
    <w:p w:rsidR="00717DD7" w:rsidRPr="00717DD7" w:rsidRDefault="00717DD7" w:rsidP="00717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717DD7" w:rsidRPr="00717DD7" w:rsidRDefault="00717DD7" w:rsidP="00717D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7DD7">
        <w:rPr>
          <w:rFonts w:ascii="Times New Roman" w:hAnsi="Times New Roman"/>
          <w:b/>
          <w:sz w:val="24"/>
          <w:szCs w:val="24"/>
        </w:rPr>
        <w:t>В среду, 19 мая, в рамках горячей линии Кадастровой палаты по Новосибирской области жители региона смогут задать вопросы о подготовке акта обследования, подтверждающего прекращение существования объекта капитального строительства.</w:t>
      </w:r>
    </w:p>
    <w:p w:rsidR="00717DD7" w:rsidRPr="00717DD7" w:rsidRDefault="00717DD7" w:rsidP="00717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DD7">
        <w:rPr>
          <w:rFonts w:ascii="Times New Roman" w:hAnsi="Times New Roman"/>
          <w:sz w:val="24"/>
          <w:szCs w:val="24"/>
        </w:rPr>
        <w:t xml:space="preserve">Довольно часто возникают ситуации, в которых гражданин или юридическое лицо владеет зданием или сооружением, которое фактически прекратило своё существование. В этом случае необходимо исключить запись об объекте недвижимости и о праве собственности из Единого государственного реестра недвижимости (ЕГРН). Для этого нужно подать документы на снятие объекта с кадастрового учёта. </w:t>
      </w:r>
    </w:p>
    <w:p w:rsidR="00717DD7" w:rsidRPr="00717DD7" w:rsidRDefault="00717DD7" w:rsidP="00717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DD7">
        <w:rPr>
          <w:rFonts w:ascii="Times New Roman" w:hAnsi="Times New Roman"/>
          <w:sz w:val="24"/>
          <w:szCs w:val="24"/>
        </w:rPr>
        <w:t>Для снятия объекта с кадастрового учёта подготавливаются документы, одним из которых является акт обследования, подтверждающий прекращение существования объекта недвижимости. Акт обследования составляется кадастровым инженером по результатам осмотра места, на котором расположен разрушенный объект.</w:t>
      </w:r>
    </w:p>
    <w:p w:rsidR="00717DD7" w:rsidRPr="00717DD7" w:rsidRDefault="00717DD7" w:rsidP="00717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DD7">
        <w:rPr>
          <w:rFonts w:ascii="Times New Roman" w:hAnsi="Times New Roman"/>
          <w:b/>
          <w:sz w:val="24"/>
          <w:szCs w:val="24"/>
        </w:rPr>
        <w:t>19 мая с 10.00 до 12.00</w:t>
      </w:r>
      <w:r w:rsidRPr="00717DD7">
        <w:rPr>
          <w:rFonts w:ascii="Times New Roman" w:hAnsi="Times New Roman"/>
          <w:sz w:val="24"/>
          <w:szCs w:val="24"/>
        </w:rPr>
        <w:t xml:space="preserve"> в рамках горячей линии </w:t>
      </w:r>
      <w:proofErr w:type="spellStart"/>
      <w:r w:rsidRPr="00717DD7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717DD7">
        <w:rPr>
          <w:rFonts w:ascii="Times New Roman" w:hAnsi="Times New Roman"/>
          <w:b/>
          <w:sz w:val="24"/>
          <w:szCs w:val="24"/>
        </w:rPr>
        <w:t>. начальника отдела по учёту объектов капитального строительства Ульяна Рыбина</w:t>
      </w:r>
      <w:r w:rsidRPr="00717DD7">
        <w:rPr>
          <w:rFonts w:ascii="Times New Roman" w:hAnsi="Times New Roman"/>
          <w:sz w:val="24"/>
          <w:szCs w:val="24"/>
        </w:rPr>
        <w:t xml:space="preserve"> ответит на вопросы о </w:t>
      </w:r>
      <w:r w:rsidRPr="00717DD7">
        <w:rPr>
          <w:rFonts w:ascii="Times New Roman" w:eastAsia="Times New Roman" w:hAnsi="Times New Roman"/>
          <w:sz w:val="24"/>
          <w:szCs w:val="24"/>
        </w:rPr>
        <w:t xml:space="preserve">требованиях, предъявляемых к подготовке акта обследования. Телефонное консультирование состоится по телефону: </w:t>
      </w:r>
      <w:r w:rsidRPr="00717DD7">
        <w:rPr>
          <w:rFonts w:ascii="Times New Roman" w:eastAsia="Times New Roman" w:hAnsi="Times New Roman"/>
          <w:b/>
          <w:sz w:val="24"/>
          <w:szCs w:val="24"/>
        </w:rPr>
        <w:t>8 (383) 349-95-69, доб. 2326</w:t>
      </w:r>
      <w:r w:rsidRPr="00717DD7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6353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717DD7" w:rsidRPr="001977FE" w:rsidTr="00717DD7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D7" w:rsidRPr="009319EF" w:rsidRDefault="00717DD7" w:rsidP="00717DD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17DD7" w:rsidRPr="009319EF" w:rsidRDefault="00717DD7" w:rsidP="00717DD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717DD7" w:rsidRPr="009319EF" w:rsidRDefault="00717DD7" w:rsidP="00717DD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717DD7" w:rsidRPr="009319EF" w:rsidRDefault="00717DD7" w:rsidP="00717DD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717DD7" w:rsidRPr="009319EF" w:rsidRDefault="00717DD7" w:rsidP="00717DD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D7" w:rsidRPr="009319EF" w:rsidRDefault="00717DD7" w:rsidP="00717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17DD7" w:rsidRPr="009319EF" w:rsidRDefault="00717DD7" w:rsidP="00717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717DD7" w:rsidRPr="009319EF" w:rsidRDefault="00717DD7" w:rsidP="00717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D7" w:rsidRPr="009319EF" w:rsidRDefault="00717DD7" w:rsidP="00717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17DD7" w:rsidRPr="009319EF" w:rsidRDefault="00717DD7" w:rsidP="00717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DD7" w:rsidRPr="009319EF" w:rsidRDefault="00717DD7" w:rsidP="00717DD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17DD7">
      <w:pPr>
        <w:tabs>
          <w:tab w:val="left" w:pos="22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6860BF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37" w:rsidRDefault="00377A37" w:rsidP="00523D35">
      <w:pPr>
        <w:spacing w:after="0" w:line="240" w:lineRule="auto"/>
      </w:pPr>
      <w:r>
        <w:separator/>
      </w:r>
    </w:p>
  </w:endnote>
  <w:endnote w:type="continuationSeparator" w:id="0">
    <w:p w:rsidR="00377A37" w:rsidRDefault="00377A37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D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37" w:rsidRDefault="00377A37" w:rsidP="00523D35">
      <w:pPr>
        <w:spacing w:after="0" w:line="240" w:lineRule="auto"/>
      </w:pPr>
      <w:r>
        <w:separator/>
      </w:r>
    </w:p>
  </w:footnote>
  <w:footnote w:type="continuationSeparator" w:id="0">
    <w:p w:rsidR="00377A37" w:rsidRDefault="00377A37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DF66-4841-4FAB-B321-25C604A4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2021-05-14T07:17:00Z</cp:lastPrinted>
  <dcterms:created xsi:type="dcterms:W3CDTF">2020-12-16T05:03:00Z</dcterms:created>
  <dcterms:modified xsi:type="dcterms:W3CDTF">2021-05-14T07:18:00Z</dcterms:modified>
</cp:coreProperties>
</file>