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EFE" w:rsidRDefault="00467907" w:rsidP="00467907">
      <w:pPr>
        <w:tabs>
          <w:tab w:val="left" w:pos="2658"/>
          <w:tab w:val="right" w:pos="10346"/>
        </w:tabs>
        <w:rPr>
          <w:b/>
        </w:rPr>
      </w:pPr>
      <w:r>
        <w:rPr>
          <w:b/>
        </w:rPr>
        <w:tab/>
      </w:r>
      <w:r>
        <w:rPr>
          <w:b/>
        </w:rPr>
        <w:tab/>
      </w:r>
      <w:r w:rsidR="00D20EFE">
        <w:rPr>
          <w:b/>
        </w:rPr>
        <w:t>Бесплатно</w:t>
      </w:r>
    </w:p>
    <w:p w:rsidR="00D20EFE" w:rsidRPr="00F21420" w:rsidRDefault="00C11631" w:rsidP="00D20EFE">
      <w:pPr>
        <w:jc w:val="right"/>
        <w:rPr>
          <w:b/>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3.3pt;height:32.55pt" fillcolor="black">
            <v:shadow color="#868686"/>
            <v:textpath style="font-family:&quot;Arial&quot;;font-size:28pt;font-weight:bold;font-style:italic;v-text-kern:t" trim="t" fitpath="t" string="Сельские вести "/>
          </v:shape>
        </w:pict>
      </w:r>
      <w:r w:rsidR="00D20EFE" w:rsidRPr="006611A0">
        <w:t xml:space="preserve">                                                        </w:t>
      </w:r>
    </w:p>
    <w:p w:rsidR="00D20EFE" w:rsidRPr="006611A0" w:rsidRDefault="00D20EFE" w:rsidP="00D20EFE">
      <w:pPr>
        <w:rPr>
          <w:b/>
        </w:rPr>
      </w:pPr>
      <w:r>
        <w:t xml:space="preserve">                           </w:t>
      </w:r>
      <w:r w:rsidR="00EE739E">
        <w:t xml:space="preserve">                               </w:t>
      </w:r>
      <w:r>
        <w:t xml:space="preserve">   </w:t>
      </w:r>
      <w:r w:rsidR="006A6956">
        <w:t xml:space="preserve">  </w:t>
      </w:r>
      <w:r w:rsidRPr="006611A0">
        <w:rPr>
          <w:b/>
        </w:rPr>
        <w:t>Газета  официальных документов  администрации  и</w:t>
      </w:r>
    </w:p>
    <w:p w:rsidR="00D20EFE" w:rsidRDefault="00D20EFE" w:rsidP="00D20EFE">
      <w:pPr>
        <w:tabs>
          <w:tab w:val="left" w:pos="2145"/>
          <w:tab w:val="center" w:pos="7285"/>
        </w:tabs>
        <w:ind w:left="3828" w:hanging="3828"/>
        <w:rPr>
          <w:b/>
        </w:rPr>
      </w:pPr>
      <w:r w:rsidRPr="000C719E">
        <w:rPr>
          <w:b/>
        </w:rPr>
        <w:t>№</w:t>
      </w:r>
      <w:r w:rsidR="000C719E" w:rsidRPr="00570F4D">
        <w:rPr>
          <w:b/>
        </w:rPr>
        <w:t xml:space="preserve"> </w:t>
      </w:r>
      <w:r w:rsidR="002254DD">
        <w:rPr>
          <w:b/>
        </w:rPr>
        <w:t>9</w:t>
      </w:r>
      <w:r w:rsidR="00331CC5">
        <w:rPr>
          <w:b/>
        </w:rPr>
        <w:t>8</w:t>
      </w:r>
      <w:r w:rsidRPr="000C719E">
        <w:rPr>
          <w:b/>
        </w:rPr>
        <w:t xml:space="preserve"> </w:t>
      </w:r>
      <w:r w:rsidR="004B4A1B" w:rsidRPr="00E10903">
        <w:rPr>
          <w:b/>
        </w:rPr>
        <w:t xml:space="preserve">от </w:t>
      </w:r>
      <w:r w:rsidR="00331CC5">
        <w:rPr>
          <w:b/>
        </w:rPr>
        <w:t>05</w:t>
      </w:r>
      <w:r w:rsidR="003C45CE">
        <w:rPr>
          <w:b/>
        </w:rPr>
        <w:t xml:space="preserve"> </w:t>
      </w:r>
      <w:r w:rsidR="00331CC5">
        <w:rPr>
          <w:b/>
        </w:rPr>
        <w:t>ноября</w:t>
      </w:r>
      <w:r w:rsidR="00750438">
        <w:rPr>
          <w:b/>
        </w:rPr>
        <w:t xml:space="preserve"> </w:t>
      </w:r>
      <w:r w:rsidR="006923E7" w:rsidRPr="00E10903">
        <w:rPr>
          <w:b/>
        </w:rPr>
        <w:t>2020</w:t>
      </w:r>
      <w:r>
        <w:t xml:space="preserve">  г  </w:t>
      </w:r>
      <w:r w:rsidR="006923E7">
        <w:t xml:space="preserve">   </w:t>
      </w:r>
      <w:r w:rsidR="00E10903">
        <w:t xml:space="preserve">      </w:t>
      </w:r>
      <w:r w:rsidR="00407D35">
        <w:t xml:space="preserve">   </w:t>
      </w:r>
      <w:r w:rsidR="00E10903">
        <w:t xml:space="preserve"> </w:t>
      </w:r>
      <w:r w:rsidR="00F51735">
        <w:t xml:space="preserve"> </w:t>
      </w:r>
      <w:r w:rsidR="00750438">
        <w:t xml:space="preserve">   </w:t>
      </w:r>
      <w:r w:rsidRPr="006611A0">
        <w:rPr>
          <w:b/>
        </w:rPr>
        <w:t>Совета депутатов  Пятилетского сель</w:t>
      </w:r>
      <w:r>
        <w:rPr>
          <w:b/>
        </w:rPr>
        <w:t xml:space="preserve">совета </w:t>
      </w:r>
      <w:r w:rsidR="006A6956">
        <w:rPr>
          <w:b/>
        </w:rPr>
        <w:t xml:space="preserve">         </w:t>
      </w:r>
      <w:r w:rsidR="006923E7">
        <w:rPr>
          <w:b/>
        </w:rPr>
        <w:t xml:space="preserve">  </w:t>
      </w:r>
      <w:r>
        <w:rPr>
          <w:b/>
        </w:rPr>
        <w:t xml:space="preserve">Черепановского  </w:t>
      </w:r>
      <w:r w:rsidRPr="006611A0">
        <w:rPr>
          <w:b/>
        </w:rPr>
        <w:t>района</w:t>
      </w:r>
      <w:r w:rsidR="00934996">
        <w:rPr>
          <w:b/>
        </w:rPr>
        <w:t xml:space="preserve"> Новосибирской области </w:t>
      </w:r>
    </w:p>
    <w:p w:rsidR="006923E7" w:rsidRDefault="006923E7" w:rsidP="00570F4D">
      <w:pPr>
        <w:rPr>
          <w:b/>
        </w:rPr>
      </w:pPr>
    </w:p>
    <w:p w:rsidR="00A2377F" w:rsidRPr="00A2377F" w:rsidRDefault="00A2377F" w:rsidP="00A2377F">
      <w:pPr>
        <w:jc w:val="right"/>
        <w:rPr>
          <w:b/>
          <w:i/>
        </w:rPr>
      </w:pPr>
      <w:r w:rsidRPr="00A2377F">
        <w:rPr>
          <w:b/>
          <w:i/>
        </w:rPr>
        <w:t xml:space="preserve">Кадастровая палата </w:t>
      </w:r>
    </w:p>
    <w:p w:rsidR="00A2377F" w:rsidRDefault="00A2377F" w:rsidP="00A2377F">
      <w:pPr>
        <w:jc w:val="right"/>
        <w:rPr>
          <w:b/>
          <w:i/>
        </w:rPr>
      </w:pPr>
      <w:r w:rsidRPr="00A2377F">
        <w:rPr>
          <w:b/>
          <w:i/>
        </w:rPr>
        <w:t xml:space="preserve">по Новосибирской области информирует </w:t>
      </w:r>
    </w:p>
    <w:p w:rsidR="00A2377F" w:rsidRPr="00331CC5" w:rsidRDefault="00A2377F" w:rsidP="00331CC5">
      <w:pPr>
        <w:jc w:val="right"/>
        <w:rPr>
          <w:b/>
          <w:i/>
        </w:rPr>
      </w:pPr>
    </w:p>
    <w:p w:rsidR="00331CC5" w:rsidRDefault="00331CC5" w:rsidP="00331CC5">
      <w:pPr>
        <w:ind w:firstLine="709"/>
        <w:jc w:val="center"/>
        <w:rPr>
          <w:b/>
          <w:u w:val="single"/>
        </w:rPr>
      </w:pPr>
      <w:r w:rsidRPr="00331CC5">
        <w:rPr>
          <w:b/>
          <w:u w:val="single"/>
        </w:rPr>
        <w:t xml:space="preserve">О выездном приеме и курьерской доставке </w:t>
      </w:r>
    </w:p>
    <w:p w:rsidR="00331CC5" w:rsidRDefault="00331CC5" w:rsidP="00331CC5">
      <w:pPr>
        <w:ind w:firstLine="709"/>
        <w:jc w:val="center"/>
        <w:rPr>
          <w:b/>
          <w:u w:val="single"/>
        </w:rPr>
      </w:pPr>
      <w:r w:rsidRPr="00331CC5">
        <w:rPr>
          <w:b/>
          <w:u w:val="single"/>
        </w:rPr>
        <w:t>документов расскажут в Кадастровой палате</w:t>
      </w:r>
    </w:p>
    <w:p w:rsidR="00331CC5" w:rsidRPr="00331CC5" w:rsidRDefault="00331CC5" w:rsidP="00331CC5">
      <w:pPr>
        <w:ind w:firstLine="709"/>
        <w:jc w:val="center"/>
        <w:rPr>
          <w:b/>
          <w:u w:val="single"/>
        </w:rPr>
      </w:pPr>
    </w:p>
    <w:p w:rsidR="00331CC5" w:rsidRPr="00331CC5" w:rsidRDefault="00331CC5" w:rsidP="00331CC5">
      <w:pPr>
        <w:ind w:firstLine="709"/>
        <w:jc w:val="both"/>
        <w:rPr>
          <w:b/>
        </w:rPr>
      </w:pPr>
      <w:r w:rsidRPr="00331CC5">
        <w:rPr>
          <w:b/>
        </w:rPr>
        <w:t xml:space="preserve">В среду, 11 ноября, можно будет получить ответы на вопросы об услугах выездного приема и курьерской доставки документов. </w:t>
      </w:r>
    </w:p>
    <w:p w:rsidR="00331CC5" w:rsidRPr="00331CC5" w:rsidRDefault="00331CC5" w:rsidP="00331CC5">
      <w:pPr>
        <w:ind w:firstLine="709"/>
        <w:jc w:val="both"/>
      </w:pPr>
      <w:r w:rsidRPr="00331CC5">
        <w:t>Как подать документы на кадастровый учет и регистрацию прав не выходя из дома или офиса? Как получить выписку из Единого государственного реестра недвижимости в бумажном виде в любом удобном месте? Какова стоимость услуг? Каким категориям граждан услуги предоставляются бесплатно?</w:t>
      </w:r>
    </w:p>
    <w:p w:rsidR="00331CC5" w:rsidRPr="00331CC5" w:rsidRDefault="00331CC5" w:rsidP="00331CC5">
      <w:pPr>
        <w:ind w:firstLine="709"/>
        <w:jc w:val="both"/>
      </w:pPr>
      <w:r w:rsidRPr="00331CC5">
        <w:t xml:space="preserve">На вопросы в рамках горячей линии ответит заместитель начальника межрайонного отдела региональной </w:t>
      </w:r>
      <w:hyperlink r:id="rId9" w:history="1">
        <w:r w:rsidRPr="00331CC5">
          <w:rPr>
            <w:rStyle w:val="af0"/>
          </w:rPr>
          <w:t>Кадастровой палаты</w:t>
        </w:r>
      </w:hyperlink>
      <w:r w:rsidRPr="00331CC5">
        <w:t xml:space="preserve"> Мария Гафурова.</w:t>
      </w:r>
    </w:p>
    <w:p w:rsidR="00331CC5" w:rsidRDefault="00331CC5" w:rsidP="00331CC5">
      <w:pPr>
        <w:ind w:firstLine="709"/>
        <w:jc w:val="both"/>
      </w:pPr>
      <w:r w:rsidRPr="00331CC5">
        <w:t xml:space="preserve">Телефонное консультирование пройдет </w:t>
      </w:r>
      <w:r w:rsidRPr="00331CC5">
        <w:rPr>
          <w:b/>
        </w:rPr>
        <w:t>с 10.00 до 12.00</w:t>
      </w:r>
      <w:r w:rsidRPr="00331CC5">
        <w:t xml:space="preserve"> по телефону:</w:t>
      </w:r>
      <w:r w:rsidRPr="00331CC5">
        <w:br/>
        <w:t xml:space="preserve"> </w:t>
      </w:r>
      <w:r w:rsidRPr="00331CC5">
        <w:rPr>
          <w:b/>
        </w:rPr>
        <w:t>8(383)349-95-69, доб. 4021</w:t>
      </w:r>
      <w:r w:rsidRPr="00331CC5">
        <w:t xml:space="preserve">. </w:t>
      </w:r>
    </w:p>
    <w:p w:rsidR="00331CC5" w:rsidRPr="00331CC5" w:rsidRDefault="00331CC5" w:rsidP="00331CC5">
      <w:pPr>
        <w:ind w:firstLine="709"/>
        <w:jc w:val="both"/>
      </w:pPr>
    </w:p>
    <w:p w:rsidR="00331CC5" w:rsidRDefault="00331CC5" w:rsidP="00331CC5">
      <w:pPr>
        <w:ind w:firstLine="567"/>
        <w:jc w:val="center"/>
        <w:rPr>
          <w:rFonts w:eastAsia="Calibri"/>
          <w:b/>
          <w:bCs/>
          <w:u w:val="single"/>
          <w:lang w:eastAsia="en-US"/>
        </w:rPr>
      </w:pPr>
      <w:r w:rsidRPr="00331CC5">
        <w:rPr>
          <w:rFonts w:eastAsia="Calibri"/>
          <w:b/>
          <w:bCs/>
          <w:u w:val="single"/>
          <w:lang w:eastAsia="en-US"/>
        </w:rPr>
        <w:t>С видом на море: особенности приобретения недвижимости на берегу</w:t>
      </w:r>
    </w:p>
    <w:p w:rsidR="00331CC5" w:rsidRPr="00331CC5" w:rsidRDefault="00331CC5" w:rsidP="00331CC5">
      <w:pPr>
        <w:ind w:firstLine="567"/>
        <w:jc w:val="center"/>
        <w:rPr>
          <w:rFonts w:eastAsia="Calibri"/>
          <w:b/>
          <w:bCs/>
          <w:u w:val="single"/>
          <w:lang w:eastAsia="en-US"/>
        </w:rPr>
      </w:pPr>
    </w:p>
    <w:p w:rsidR="00331CC5" w:rsidRPr="00331CC5" w:rsidRDefault="00331CC5" w:rsidP="00331CC5">
      <w:pPr>
        <w:ind w:firstLine="567"/>
        <w:jc w:val="both"/>
        <w:rPr>
          <w:rFonts w:eastAsia="Calibri"/>
          <w:b/>
          <w:lang w:eastAsia="en-US"/>
        </w:rPr>
      </w:pPr>
      <w:r w:rsidRPr="00331CC5">
        <w:rPr>
          <w:rFonts w:eastAsia="Calibri"/>
          <w:b/>
          <w:lang w:eastAsia="en-US"/>
        </w:rPr>
        <w:t>Пандемия изменила планы многих россиян, желающих провести отпуск на море. В связи с этим у некоторых из них появилась идея обзавестись собственным домом на берегу. Эксперты Федеральной кадастровой палаты напоминают об особых условиях использования берегов водоемов.</w:t>
      </w:r>
    </w:p>
    <w:p w:rsidR="00331CC5" w:rsidRPr="00331CC5" w:rsidRDefault="00331CC5" w:rsidP="00331CC5">
      <w:pPr>
        <w:ind w:firstLine="567"/>
        <w:jc w:val="both"/>
        <w:rPr>
          <w:rFonts w:eastAsia="Calibri"/>
          <w:lang w:eastAsia="en-US"/>
        </w:rPr>
      </w:pPr>
      <w:r w:rsidRPr="00331CC5">
        <w:rPr>
          <w:rFonts w:eastAsia="Calibri"/>
          <w:lang w:eastAsia="en-US"/>
        </w:rPr>
        <w:t xml:space="preserve">Вблизи водных объектов могут быть установлены два вида зон с особыми условиями использования территорий: </w:t>
      </w:r>
      <w:proofErr w:type="spellStart"/>
      <w:r w:rsidRPr="00331CC5">
        <w:rPr>
          <w:rFonts w:eastAsia="Calibri"/>
          <w:lang w:eastAsia="en-US"/>
        </w:rPr>
        <w:t>водоохранная</w:t>
      </w:r>
      <w:proofErr w:type="spellEnd"/>
      <w:r w:rsidRPr="00331CC5">
        <w:rPr>
          <w:rFonts w:eastAsia="Calibri"/>
          <w:lang w:eastAsia="en-US"/>
        </w:rPr>
        <w:t xml:space="preserve"> зона и прибрежная защитная полоса водных объектов общего пользования. В их границах могут располагаться земельные участки (пункты 13-14 статьи 105 Земельного кодекса Российской Федерации (ЗК РФ). Для начала предлагаем разобраться в терминах.</w:t>
      </w:r>
    </w:p>
    <w:p w:rsidR="00331CC5" w:rsidRPr="00331CC5" w:rsidRDefault="00331CC5" w:rsidP="00331CC5">
      <w:pPr>
        <w:ind w:firstLine="567"/>
        <w:jc w:val="both"/>
        <w:rPr>
          <w:rFonts w:eastAsia="Calibri"/>
          <w:bCs/>
          <w:lang w:eastAsia="en-US"/>
        </w:rPr>
      </w:pPr>
      <w:r w:rsidRPr="00331CC5">
        <w:rPr>
          <w:rFonts w:eastAsia="Calibri"/>
          <w:bCs/>
          <w:lang w:eastAsia="en-US"/>
        </w:rPr>
        <w:t xml:space="preserve">Что такое береговая линия, </w:t>
      </w:r>
      <w:proofErr w:type="spellStart"/>
      <w:r w:rsidRPr="00331CC5">
        <w:rPr>
          <w:rFonts w:eastAsia="Calibri"/>
          <w:bCs/>
          <w:lang w:eastAsia="en-US"/>
        </w:rPr>
        <w:t>водоохранная</w:t>
      </w:r>
      <w:proofErr w:type="spellEnd"/>
      <w:r w:rsidRPr="00331CC5">
        <w:rPr>
          <w:rFonts w:eastAsia="Calibri"/>
          <w:bCs/>
          <w:lang w:eastAsia="en-US"/>
        </w:rPr>
        <w:t xml:space="preserve"> зона и прибрежная защитная полоса?</w:t>
      </w:r>
    </w:p>
    <w:p w:rsidR="00331CC5" w:rsidRPr="00331CC5" w:rsidRDefault="00331CC5" w:rsidP="00331CC5">
      <w:pPr>
        <w:ind w:firstLine="567"/>
        <w:jc w:val="both"/>
        <w:rPr>
          <w:rFonts w:eastAsia="Calibri"/>
          <w:lang w:eastAsia="en-US"/>
        </w:rPr>
      </w:pPr>
      <w:r w:rsidRPr="00331CC5">
        <w:rPr>
          <w:rFonts w:eastAsia="Calibri"/>
          <w:lang w:eastAsia="en-US"/>
        </w:rPr>
        <w:t>Береговая линия – это граница водоема. Она определяется в зависимости от его вида:</w:t>
      </w:r>
    </w:p>
    <w:p w:rsidR="00331CC5" w:rsidRPr="00331CC5" w:rsidRDefault="00331CC5" w:rsidP="009C5C97">
      <w:pPr>
        <w:numPr>
          <w:ilvl w:val="0"/>
          <w:numId w:val="6"/>
        </w:numPr>
        <w:ind w:left="0" w:hanging="142"/>
        <w:jc w:val="both"/>
        <w:rPr>
          <w:rFonts w:eastAsia="Calibri"/>
          <w:lang w:eastAsia="en-US"/>
        </w:rPr>
      </w:pPr>
      <w:r w:rsidRPr="00331CC5">
        <w:rPr>
          <w:rFonts w:eastAsia="Calibri"/>
          <w:lang w:eastAsia="en-US"/>
        </w:rPr>
        <w:t>для моря – по постоянному уровню воды или по линии максимального отлива, если уровень воды периодически меняется;</w:t>
      </w:r>
    </w:p>
    <w:p w:rsidR="00331CC5" w:rsidRPr="00331CC5" w:rsidRDefault="00331CC5" w:rsidP="009C5C97">
      <w:pPr>
        <w:numPr>
          <w:ilvl w:val="0"/>
          <w:numId w:val="6"/>
        </w:numPr>
        <w:ind w:left="0" w:hanging="142"/>
        <w:jc w:val="both"/>
        <w:rPr>
          <w:rFonts w:eastAsia="Calibri"/>
          <w:lang w:eastAsia="en-US"/>
        </w:rPr>
      </w:pPr>
      <w:r w:rsidRPr="00331CC5">
        <w:rPr>
          <w:rFonts w:eastAsia="Calibri"/>
          <w:lang w:eastAsia="en-US"/>
        </w:rPr>
        <w:t>для реки, ручья, канала, озера, обводненного карьера – по среднемноголетнему уровню вод в период, когда они не покрыты льдом;</w:t>
      </w:r>
    </w:p>
    <w:p w:rsidR="00331CC5" w:rsidRPr="00331CC5" w:rsidRDefault="00331CC5" w:rsidP="009C5C97">
      <w:pPr>
        <w:numPr>
          <w:ilvl w:val="0"/>
          <w:numId w:val="6"/>
        </w:numPr>
        <w:ind w:left="0" w:hanging="142"/>
        <w:jc w:val="both"/>
        <w:rPr>
          <w:rFonts w:eastAsia="Calibri"/>
          <w:lang w:eastAsia="en-US"/>
        </w:rPr>
      </w:pPr>
      <w:r w:rsidRPr="00331CC5">
        <w:rPr>
          <w:rFonts w:eastAsia="Calibri"/>
          <w:lang w:eastAsia="en-US"/>
        </w:rPr>
        <w:t>для пруда, водохранилища – по нормальному подпорному уровню воды;</w:t>
      </w:r>
    </w:p>
    <w:p w:rsidR="00331CC5" w:rsidRPr="00331CC5" w:rsidRDefault="00331CC5" w:rsidP="009C5C97">
      <w:pPr>
        <w:numPr>
          <w:ilvl w:val="0"/>
          <w:numId w:val="6"/>
        </w:numPr>
        <w:ind w:left="0" w:hanging="142"/>
        <w:jc w:val="both"/>
        <w:rPr>
          <w:rFonts w:eastAsia="Calibri"/>
          <w:lang w:eastAsia="en-US"/>
        </w:rPr>
      </w:pPr>
      <w:r w:rsidRPr="00331CC5">
        <w:rPr>
          <w:rFonts w:eastAsia="Calibri"/>
          <w:lang w:eastAsia="en-US"/>
        </w:rPr>
        <w:t>для болота – по границе залежи торфа на нулевой глубине.</w:t>
      </w:r>
    </w:p>
    <w:p w:rsidR="00331CC5" w:rsidRPr="00331CC5" w:rsidRDefault="00C11631" w:rsidP="00331CC5">
      <w:pPr>
        <w:ind w:firstLine="567"/>
        <w:jc w:val="both"/>
        <w:rPr>
          <w:rFonts w:eastAsia="Calibri"/>
          <w:lang w:eastAsia="en-US"/>
        </w:rPr>
      </w:pPr>
      <w:hyperlink r:id="rId10" w:history="1">
        <w:r w:rsidR="00331CC5" w:rsidRPr="00331CC5">
          <w:rPr>
            <w:rFonts w:eastAsia="Calibri"/>
            <w:color w:val="0000FF"/>
            <w:u w:val="single"/>
            <w:lang w:eastAsia="en-US"/>
          </w:rPr>
          <w:t>В статье 65</w:t>
        </w:r>
      </w:hyperlink>
      <w:r w:rsidR="00331CC5" w:rsidRPr="00331CC5">
        <w:rPr>
          <w:rFonts w:eastAsia="Calibri"/>
          <w:lang w:eastAsia="en-US"/>
        </w:rPr>
        <w:t> Водного кодекса закреплено, что</w:t>
      </w:r>
      <w:r w:rsidR="00331CC5" w:rsidRPr="00331CC5">
        <w:rPr>
          <w:rFonts w:eastAsia="Calibri"/>
          <w:i/>
          <w:iCs/>
          <w:lang w:eastAsia="en-US"/>
        </w:rPr>
        <w:t> </w:t>
      </w:r>
      <w:proofErr w:type="spellStart"/>
      <w:r w:rsidR="00331CC5" w:rsidRPr="00331CC5">
        <w:rPr>
          <w:rFonts w:eastAsia="Calibri"/>
          <w:i/>
          <w:iCs/>
          <w:lang w:eastAsia="en-US"/>
        </w:rPr>
        <w:t>водоохранная</w:t>
      </w:r>
      <w:proofErr w:type="spellEnd"/>
      <w:r w:rsidR="00331CC5" w:rsidRPr="00331CC5">
        <w:rPr>
          <w:rFonts w:eastAsia="Calibri"/>
          <w:i/>
          <w:iCs/>
          <w:lang w:eastAsia="en-US"/>
        </w:rPr>
        <w:t xml:space="preserve"> зона</w:t>
      </w:r>
      <w:r w:rsidR="00331CC5" w:rsidRPr="00331CC5">
        <w:rPr>
          <w:rFonts w:eastAsia="Calibri"/>
          <w:lang w:eastAsia="en-US"/>
        </w:rPr>
        <w:t xml:space="preserve"> – это территория, которая примыкает к береговой линии водоема. Там действует специальный режим для хозяйственной и иной деятельности, чтобы предотвратить истощение и загрязнение берега и воды, при этом сохранить среду обитания местных растений и животных. Ее ширина зависит от вида водоема. Подробнее о размерах </w:t>
      </w:r>
      <w:proofErr w:type="spellStart"/>
      <w:r w:rsidR="00331CC5" w:rsidRPr="00331CC5">
        <w:rPr>
          <w:rFonts w:eastAsia="Calibri"/>
          <w:lang w:eastAsia="en-US"/>
        </w:rPr>
        <w:t>водоохранных</w:t>
      </w:r>
      <w:proofErr w:type="spellEnd"/>
      <w:r w:rsidR="00331CC5" w:rsidRPr="00331CC5">
        <w:rPr>
          <w:rFonts w:eastAsia="Calibri"/>
          <w:lang w:eastAsia="en-US"/>
        </w:rPr>
        <w:t xml:space="preserve"> зон и влияющих на это факторах </w:t>
      </w:r>
      <w:hyperlink r:id="rId11" w:history="1">
        <w:r w:rsidR="00331CC5" w:rsidRPr="00331CC5">
          <w:rPr>
            <w:rFonts w:eastAsia="Calibri"/>
            <w:color w:val="0000FF"/>
            <w:u w:val="single"/>
            <w:lang w:eastAsia="en-US"/>
          </w:rPr>
          <w:t>читайте</w:t>
        </w:r>
      </w:hyperlink>
      <w:r w:rsidR="00331CC5" w:rsidRPr="00331CC5">
        <w:rPr>
          <w:rFonts w:eastAsia="Calibri"/>
          <w:lang w:eastAsia="en-US"/>
        </w:rPr>
        <w:t> в частях 4-10 статьи 65 Водного кодекса Российской Федерации (ВК РФ). </w:t>
      </w:r>
    </w:p>
    <w:p w:rsidR="00331CC5" w:rsidRPr="00331CC5" w:rsidRDefault="00331CC5" w:rsidP="00331CC5">
      <w:pPr>
        <w:ind w:firstLine="567"/>
        <w:jc w:val="both"/>
        <w:rPr>
          <w:rFonts w:eastAsia="Calibri"/>
          <w:lang w:eastAsia="en-US"/>
        </w:rPr>
      </w:pPr>
      <w:r w:rsidRPr="00331CC5">
        <w:rPr>
          <w:rFonts w:eastAsia="Calibri"/>
          <w:lang w:eastAsia="en-US"/>
        </w:rPr>
        <w:t xml:space="preserve">В пределах </w:t>
      </w:r>
      <w:proofErr w:type="spellStart"/>
      <w:r w:rsidRPr="00331CC5">
        <w:rPr>
          <w:rFonts w:eastAsia="Calibri"/>
          <w:lang w:eastAsia="en-US"/>
        </w:rPr>
        <w:t>водоохранных</w:t>
      </w:r>
      <w:proofErr w:type="spellEnd"/>
      <w:r w:rsidRPr="00331CC5">
        <w:rPr>
          <w:rFonts w:eastAsia="Calibri"/>
          <w:lang w:eastAsia="en-US"/>
        </w:rPr>
        <w:t xml:space="preserve"> зон существуют прибрежные защитные полосы – территории с еще более строгими ограничениями. Эти земли привлекательны для желающих построить домик у моря или отель, но они имеют особые правила использования.</w:t>
      </w:r>
    </w:p>
    <w:p w:rsidR="00331CC5" w:rsidRPr="00331CC5" w:rsidRDefault="00331CC5" w:rsidP="00331CC5">
      <w:pPr>
        <w:ind w:firstLine="567"/>
        <w:jc w:val="both"/>
        <w:rPr>
          <w:rFonts w:eastAsia="Calibri"/>
          <w:bCs/>
          <w:lang w:eastAsia="en-US"/>
        </w:rPr>
      </w:pPr>
      <w:r w:rsidRPr="00331CC5">
        <w:rPr>
          <w:rFonts w:eastAsia="Calibri"/>
          <w:bCs/>
          <w:lang w:eastAsia="en-US"/>
        </w:rPr>
        <w:lastRenderedPageBreak/>
        <w:t xml:space="preserve">Как узнать, входит ли земельный участок в границы </w:t>
      </w:r>
      <w:proofErr w:type="spellStart"/>
      <w:r w:rsidRPr="00331CC5">
        <w:rPr>
          <w:rFonts w:eastAsia="Calibri"/>
          <w:bCs/>
          <w:lang w:eastAsia="en-US"/>
        </w:rPr>
        <w:t>водоохранной</w:t>
      </w:r>
      <w:proofErr w:type="spellEnd"/>
      <w:r w:rsidRPr="00331CC5">
        <w:rPr>
          <w:rFonts w:eastAsia="Calibri"/>
          <w:bCs/>
          <w:lang w:eastAsia="en-US"/>
        </w:rPr>
        <w:t xml:space="preserve"> зоны?</w:t>
      </w:r>
    </w:p>
    <w:p w:rsidR="00331CC5" w:rsidRPr="00331CC5" w:rsidRDefault="00331CC5" w:rsidP="00331CC5">
      <w:pPr>
        <w:ind w:firstLine="567"/>
        <w:jc w:val="both"/>
        <w:rPr>
          <w:rFonts w:eastAsia="Calibri"/>
          <w:lang w:eastAsia="en-US"/>
        </w:rPr>
      </w:pPr>
      <w:r w:rsidRPr="00331CC5">
        <w:rPr>
          <w:rFonts w:eastAsia="Calibri"/>
          <w:lang w:eastAsia="en-US"/>
        </w:rPr>
        <w:t xml:space="preserve">Чтобы узнать, входит ли земельный участок в границы </w:t>
      </w:r>
      <w:proofErr w:type="spellStart"/>
      <w:r w:rsidRPr="00331CC5">
        <w:rPr>
          <w:rFonts w:eastAsia="Calibri"/>
          <w:lang w:eastAsia="en-US"/>
        </w:rPr>
        <w:t>водоохранной</w:t>
      </w:r>
      <w:proofErr w:type="spellEnd"/>
      <w:r w:rsidRPr="00331CC5">
        <w:rPr>
          <w:rFonts w:eastAsia="Calibri"/>
          <w:lang w:eastAsia="en-US"/>
        </w:rPr>
        <w:t xml:space="preserve"> зоны, выберите один из этих способов:</w:t>
      </w:r>
    </w:p>
    <w:p w:rsidR="00331CC5" w:rsidRPr="00331CC5" w:rsidRDefault="00331CC5" w:rsidP="009C5C97">
      <w:pPr>
        <w:numPr>
          <w:ilvl w:val="0"/>
          <w:numId w:val="7"/>
        </w:numPr>
        <w:ind w:left="0" w:hanging="142"/>
        <w:jc w:val="both"/>
        <w:rPr>
          <w:rFonts w:eastAsia="Calibri"/>
          <w:lang w:eastAsia="en-US"/>
        </w:rPr>
      </w:pPr>
      <w:r w:rsidRPr="00331CC5">
        <w:rPr>
          <w:rFonts w:eastAsia="Calibri"/>
          <w:lang w:eastAsia="en-US"/>
        </w:rPr>
        <w:t>закажите выписку из Единого государственного реестра недвижимости (ЕГРН) и получите ее за несколько минут в </w:t>
      </w:r>
      <w:hyperlink r:id="rId12" w:history="1">
        <w:r w:rsidRPr="00331CC5">
          <w:rPr>
            <w:rFonts w:eastAsia="Calibri"/>
            <w:color w:val="0000FF"/>
            <w:u w:val="single"/>
            <w:lang w:eastAsia="en-US"/>
          </w:rPr>
          <w:t>онлайн-сервисе ФКП</w:t>
        </w:r>
      </w:hyperlink>
      <w:r w:rsidRPr="00331CC5">
        <w:rPr>
          <w:rFonts w:eastAsia="Calibri"/>
          <w:lang w:eastAsia="en-US"/>
        </w:rPr>
        <w:t xml:space="preserve">. Документ можно получить и на руки в течение трех-пяти рабочих дней, оформив заявку в </w:t>
      </w:r>
      <w:hyperlink r:id="rId13" w:history="1">
        <w:r w:rsidRPr="00331CC5">
          <w:rPr>
            <w:rFonts w:eastAsia="Calibri"/>
            <w:color w:val="0000FF"/>
            <w:u w:val="single"/>
            <w:lang w:eastAsia="en-US"/>
          </w:rPr>
          <w:t>Кадастровой палате</w:t>
        </w:r>
      </w:hyperlink>
      <w:r w:rsidRPr="00331CC5">
        <w:rPr>
          <w:rFonts w:eastAsia="Calibri"/>
          <w:lang w:eastAsia="en-US"/>
        </w:rPr>
        <w:t>, на </w:t>
      </w:r>
      <w:hyperlink r:id="rId14" w:history="1">
        <w:r w:rsidRPr="00331CC5">
          <w:rPr>
            <w:rFonts w:eastAsia="Calibri"/>
            <w:color w:val="0000FF"/>
            <w:u w:val="single"/>
            <w:lang w:eastAsia="en-US"/>
          </w:rPr>
          <w:t xml:space="preserve">сайте </w:t>
        </w:r>
        <w:proofErr w:type="spellStart"/>
        <w:r w:rsidRPr="00331CC5">
          <w:rPr>
            <w:rFonts w:eastAsia="Calibri"/>
            <w:color w:val="0000FF"/>
            <w:u w:val="single"/>
            <w:lang w:eastAsia="en-US"/>
          </w:rPr>
          <w:t>Росреестра</w:t>
        </w:r>
        <w:proofErr w:type="spellEnd"/>
      </w:hyperlink>
      <w:r w:rsidRPr="00331CC5">
        <w:rPr>
          <w:rFonts w:eastAsia="Calibri"/>
          <w:lang w:eastAsia="en-US"/>
        </w:rPr>
        <w:t> или в многофункциональном центре (МФЦ);</w:t>
      </w:r>
    </w:p>
    <w:p w:rsidR="00331CC5" w:rsidRPr="00331CC5" w:rsidRDefault="00331CC5" w:rsidP="009C5C97">
      <w:pPr>
        <w:numPr>
          <w:ilvl w:val="0"/>
          <w:numId w:val="7"/>
        </w:numPr>
        <w:ind w:left="0" w:firstLine="0"/>
        <w:jc w:val="both"/>
        <w:rPr>
          <w:rFonts w:eastAsia="Calibri"/>
          <w:lang w:eastAsia="en-US"/>
        </w:rPr>
      </w:pPr>
      <w:r w:rsidRPr="00331CC5">
        <w:rPr>
          <w:rFonts w:eastAsia="Calibri"/>
          <w:lang w:eastAsia="en-US"/>
        </w:rPr>
        <w:t>откройте онлайн-сервис </w:t>
      </w:r>
      <w:hyperlink r:id="rId15" w:history="1">
        <w:r w:rsidRPr="00331CC5">
          <w:rPr>
            <w:rFonts w:eastAsia="Calibri"/>
            <w:color w:val="0000FF"/>
            <w:u w:val="single"/>
            <w:lang w:eastAsia="en-US"/>
          </w:rPr>
          <w:t>«Публичная кадастровая карта»</w:t>
        </w:r>
      </w:hyperlink>
      <w:r w:rsidRPr="00331CC5">
        <w:rPr>
          <w:rFonts w:eastAsia="Calibri"/>
          <w:lang w:eastAsia="en-US"/>
        </w:rPr>
        <w:t xml:space="preserve">. Для отображения границ </w:t>
      </w:r>
      <w:proofErr w:type="spellStart"/>
      <w:r w:rsidRPr="00331CC5">
        <w:rPr>
          <w:rFonts w:eastAsia="Calibri"/>
          <w:lang w:eastAsia="en-US"/>
        </w:rPr>
        <w:t>водоохранных</w:t>
      </w:r>
      <w:proofErr w:type="spellEnd"/>
      <w:r w:rsidRPr="00331CC5">
        <w:rPr>
          <w:rFonts w:eastAsia="Calibri"/>
          <w:lang w:eastAsia="en-US"/>
        </w:rPr>
        <w:t xml:space="preserve"> зон и прибрежных защитных полос выберите инструмент «Слои» в панели инструментов в левом верхнем углу. Далее раскройте строку с названием слоя «Зоны с особыми условиями использования территорий» и в выпадающем списке поставьте галочку на слое «Зоны охраны природных объектов». Увеличьте карту, и территории этих зон будут обозначены салатовым цветом. В окне поиска найдите свою недвижимость по кадастровому номеру или адресу участка.</w:t>
      </w:r>
    </w:p>
    <w:p w:rsidR="00331CC5" w:rsidRPr="00331CC5" w:rsidRDefault="00331CC5" w:rsidP="00331CC5">
      <w:pPr>
        <w:ind w:firstLine="567"/>
        <w:jc w:val="both"/>
        <w:rPr>
          <w:rFonts w:eastAsia="Calibri"/>
          <w:lang w:eastAsia="en-US"/>
        </w:rPr>
      </w:pPr>
      <w:r w:rsidRPr="00331CC5">
        <w:rPr>
          <w:rFonts w:eastAsia="Calibri"/>
          <w:bCs/>
          <w:lang w:eastAsia="en-US"/>
        </w:rPr>
        <w:t>Обращаем внимание</w:t>
      </w:r>
      <w:r w:rsidRPr="00331CC5">
        <w:rPr>
          <w:rFonts w:eastAsia="Calibri"/>
          <w:lang w:eastAsia="en-US"/>
        </w:rPr>
        <w:t xml:space="preserve">, что границы </w:t>
      </w:r>
      <w:proofErr w:type="spellStart"/>
      <w:r w:rsidRPr="00331CC5">
        <w:rPr>
          <w:rFonts w:eastAsia="Calibri"/>
          <w:lang w:eastAsia="en-US"/>
        </w:rPr>
        <w:t>водоохранной</w:t>
      </w:r>
      <w:proofErr w:type="spellEnd"/>
      <w:r w:rsidRPr="00331CC5">
        <w:rPr>
          <w:rFonts w:eastAsia="Calibri"/>
          <w:lang w:eastAsia="en-US"/>
        </w:rPr>
        <w:t xml:space="preserve"> зоны отображаются, только если координаты ее границ внесены в ЕГРН. Их установление и внесение в реестр крайне важно, так как предупреждает риск возникновения нарушений при предоставлении юридическим и физическим лицам земельных участков, фактически попадающих в границы таких зон.</w:t>
      </w:r>
    </w:p>
    <w:p w:rsidR="00331CC5" w:rsidRPr="00331CC5" w:rsidRDefault="00331CC5" w:rsidP="00331CC5">
      <w:pPr>
        <w:ind w:firstLine="567"/>
        <w:jc w:val="both"/>
        <w:rPr>
          <w:rFonts w:eastAsia="Calibri"/>
          <w:lang w:eastAsia="en-US"/>
        </w:rPr>
      </w:pPr>
      <w:r w:rsidRPr="00331CC5">
        <w:rPr>
          <w:rFonts w:eastAsia="Calibri"/>
          <w:lang w:eastAsia="en-US"/>
        </w:rPr>
        <w:t>Владение информацией об ограничениях на земельном участке и соблюдение особого режима его использования помогает защитить окружающую среду и водоемы, а также обезопасить жизнь и здоровье человека. В связи с этим Федеральная кадастровая палата напоминает о принципах использования берегов водоемов.</w:t>
      </w:r>
    </w:p>
    <w:p w:rsidR="00331CC5" w:rsidRPr="00331CC5" w:rsidRDefault="00331CC5" w:rsidP="00331CC5">
      <w:pPr>
        <w:ind w:firstLine="567"/>
        <w:jc w:val="both"/>
        <w:rPr>
          <w:rFonts w:eastAsia="Calibri"/>
          <w:bCs/>
          <w:lang w:eastAsia="en-US"/>
        </w:rPr>
      </w:pPr>
      <w:r w:rsidRPr="00331CC5">
        <w:rPr>
          <w:rFonts w:eastAsia="Calibri"/>
          <w:bCs/>
          <w:lang w:eastAsia="en-US"/>
        </w:rPr>
        <w:t xml:space="preserve">Можно ли строить в границах береговой и </w:t>
      </w:r>
      <w:proofErr w:type="spellStart"/>
      <w:r w:rsidRPr="00331CC5">
        <w:rPr>
          <w:rFonts w:eastAsia="Calibri"/>
          <w:bCs/>
          <w:lang w:eastAsia="en-US"/>
        </w:rPr>
        <w:t>водоохранной</w:t>
      </w:r>
      <w:proofErr w:type="spellEnd"/>
      <w:r w:rsidRPr="00331CC5">
        <w:rPr>
          <w:rFonts w:eastAsia="Calibri"/>
          <w:bCs/>
          <w:lang w:eastAsia="en-US"/>
        </w:rPr>
        <w:t xml:space="preserve"> зоны?</w:t>
      </w:r>
    </w:p>
    <w:p w:rsidR="00331CC5" w:rsidRPr="00331CC5" w:rsidRDefault="00331CC5" w:rsidP="00331CC5">
      <w:pPr>
        <w:ind w:firstLine="567"/>
        <w:jc w:val="both"/>
        <w:rPr>
          <w:rFonts w:eastAsia="Calibri"/>
          <w:lang w:eastAsia="en-US"/>
        </w:rPr>
      </w:pPr>
      <w:r w:rsidRPr="00331CC5">
        <w:rPr>
          <w:rFonts w:eastAsia="Calibri"/>
          <w:i/>
          <w:iCs/>
          <w:lang w:eastAsia="en-US"/>
        </w:rPr>
        <w:t>Береговая полоса</w:t>
      </w:r>
      <w:r w:rsidRPr="00331CC5">
        <w:rPr>
          <w:rFonts w:eastAsia="Calibri"/>
          <w:lang w:eastAsia="en-US"/>
        </w:rPr>
        <w:t> – полоса земли общего пользования вдоль береговой линии (границы водного объекта).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а ширина - пять метров. Любой желающий может бесплатно использовать отрезок этой территории. Граждане вправе пользоваться (без использования механических транспортных средств) береговой полосой водных объектов общего пользования: находиться, передвигаться, ловить рыбу (только любители) и причаливать к берегу.</w:t>
      </w:r>
    </w:p>
    <w:p w:rsidR="00331CC5" w:rsidRPr="00331CC5" w:rsidRDefault="00331CC5" w:rsidP="00331CC5">
      <w:pPr>
        <w:ind w:firstLine="567"/>
        <w:jc w:val="both"/>
        <w:rPr>
          <w:rFonts w:eastAsia="Calibri"/>
          <w:lang w:eastAsia="en-US"/>
        </w:rPr>
      </w:pPr>
      <w:r w:rsidRPr="00331CC5">
        <w:rPr>
          <w:rFonts w:eastAsia="Calibri"/>
          <w:lang w:eastAsia="en-US"/>
        </w:rPr>
        <w:t>Все водные объекты, кроме пруда и обводненного карьера на частном земельном участке, </w:t>
      </w:r>
      <w:hyperlink r:id="rId16" w:history="1">
        <w:r w:rsidRPr="00331CC5">
          <w:rPr>
            <w:rFonts w:eastAsia="Calibri"/>
            <w:color w:val="0000FF"/>
            <w:u w:val="single"/>
            <w:lang w:eastAsia="en-US"/>
          </w:rPr>
          <w:t>находятся</w:t>
        </w:r>
      </w:hyperlink>
      <w:r w:rsidRPr="00331CC5">
        <w:rPr>
          <w:rFonts w:eastAsia="Calibri"/>
          <w:lang w:eastAsia="en-US"/>
        </w:rPr>
        <w:t> в федеральной собственности. Из водоемов нельзя создать земельный участок и поселиться на нем. Построить можно только гидротехнические сооружения и линейные объекты, например, систему очистки воды и мосты.</w:t>
      </w:r>
    </w:p>
    <w:p w:rsidR="00331CC5" w:rsidRPr="00331CC5" w:rsidRDefault="00331CC5" w:rsidP="00331CC5">
      <w:pPr>
        <w:ind w:firstLine="567"/>
        <w:jc w:val="both"/>
        <w:rPr>
          <w:rFonts w:eastAsia="Calibri"/>
          <w:lang w:eastAsia="en-US"/>
        </w:rPr>
      </w:pPr>
      <w:r w:rsidRPr="00331CC5">
        <w:rPr>
          <w:rFonts w:eastAsia="Calibri"/>
          <w:bCs/>
          <w:lang w:eastAsia="en-US"/>
        </w:rPr>
        <w:t>Обращаем внимание</w:t>
      </w:r>
      <w:r w:rsidRPr="00331CC5">
        <w:rPr>
          <w:rFonts w:eastAsia="Calibri"/>
          <w:lang w:eastAsia="en-US"/>
        </w:rPr>
        <w:t>, земельные участки в пределах береговой полосы, установленной в соответствии с ВК РФ, а также земельные участки на территориях общего пользования с прудами и обводненными карьерами приватизировать, то есть выкупить у государства, </w:t>
      </w:r>
      <w:hyperlink r:id="rId17" w:anchor=":~:text=8.,%D0%B2%20%D0%B3%D1%80%D0%B0%D0%BD%D0%B8%D1%86%D0%B0%D1%85%20%D1%82%D0%B5%D1%80%D1%80%D0%B8%D1%82%D0%BE%D1%80%D0%B8%D0%B9%20%D0%BE%D0%B1%D1%89%D0%B5%D0%B3%D0%BE%20%D0%BF%D0%BE%D0%BB%D1%8C%D0%B7%D0%BE%D0%B2%D0%B0%D0%BD%D0%B8%D1%8F." w:history="1">
        <w:r w:rsidRPr="00331CC5">
          <w:rPr>
            <w:rFonts w:eastAsia="Calibri"/>
            <w:color w:val="0000FF"/>
            <w:u w:val="single"/>
            <w:lang w:eastAsia="en-US"/>
          </w:rPr>
          <w:t>нельзя</w:t>
        </w:r>
      </w:hyperlink>
      <w:r w:rsidRPr="00331CC5">
        <w:rPr>
          <w:rFonts w:eastAsia="Calibri"/>
          <w:lang w:eastAsia="en-US"/>
        </w:rPr>
        <w:t> (пункт 8 статьи 27 ЗК РФ). Застройка береговой полосы тоже не допускается.</w:t>
      </w:r>
    </w:p>
    <w:p w:rsidR="00331CC5" w:rsidRPr="00331CC5" w:rsidRDefault="00331CC5" w:rsidP="00331CC5">
      <w:pPr>
        <w:ind w:firstLine="567"/>
        <w:jc w:val="both"/>
        <w:rPr>
          <w:rFonts w:eastAsia="Calibri"/>
          <w:lang w:eastAsia="en-US"/>
        </w:rPr>
      </w:pPr>
      <w:r w:rsidRPr="00331CC5">
        <w:rPr>
          <w:rFonts w:eastAsia="Calibri"/>
          <w:lang w:eastAsia="en-US"/>
        </w:rPr>
        <w:t xml:space="preserve">А вот за пределами береговой полосы можно приобрести, сдать в аренду или построить недвижимость при условии соблюдения всех санитарных и </w:t>
      </w:r>
      <w:proofErr w:type="spellStart"/>
      <w:r w:rsidRPr="00331CC5">
        <w:rPr>
          <w:rFonts w:eastAsia="Calibri"/>
          <w:lang w:eastAsia="en-US"/>
        </w:rPr>
        <w:t>водоохранных</w:t>
      </w:r>
      <w:proofErr w:type="spellEnd"/>
      <w:r w:rsidRPr="00331CC5">
        <w:rPr>
          <w:rFonts w:eastAsia="Calibri"/>
          <w:lang w:eastAsia="en-US"/>
        </w:rPr>
        <w:t xml:space="preserve"> требований и норм. Это значит, что на участке, расположенном в </w:t>
      </w:r>
      <w:proofErr w:type="spellStart"/>
      <w:r w:rsidRPr="00331CC5">
        <w:rPr>
          <w:rFonts w:eastAsia="Calibri"/>
          <w:lang w:eastAsia="en-US"/>
        </w:rPr>
        <w:t>водоохранной</w:t>
      </w:r>
      <w:proofErr w:type="spellEnd"/>
      <w:r w:rsidRPr="00331CC5">
        <w:rPr>
          <w:rFonts w:eastAsia="Calibri"/>
          <w:lang w:eastAsia="en-US"/>
        </w:rPr>
        <w:t xml:space="preserve"> зоне, можно возвести индивидуальный жилой или садовый дом. Необходимо оборудовать его сооружениями, обеспечивающими охрану водных объектов от загрязнения, засорения, заиления, истощения вод. К таким устройствам относятся канализации, ливнеотводы, колодцы, дренажные установки, системы очистки воды. Полный </w:t>
      </w:r>
      <w:hyperlink r:id="rId18" w:history="1">
        <w:r w:rsidRPr="00331CC5">
          <w:rPr>
            <w:rFonts w:eastAsia="Calibri"/>
            <w:color w:val="0000FF"/>
            <w:u w:val="single"/>
            <w:lang w:eastAsia="en-US"/>
          </w:rPr>
          <w:t>перечень</w:t>
        </w:r>
      </w:hyperlink>
      <w:r w:rsidRPr="00331CC5">
        <w:rPr>
          <w:rFonts w:eastAsia="Calibri"/>
          <w:lang w:eastAsia="en-US"/>
        </w:rPr>
        <w:t> сооружений указан в пункте 16 статьи 65 Водного кодекса.</w:t>
      </w:r>
    </w:p>
    <w:p w:rsidR="00331CC5" w:rsidRPr="00331CC5" w:rsidRDefault="00331CC5" w:rsidP="00331CC5">
      <w:pPr>
        <w:ind w:firstLine="567"/>
        <w:jc w:val="both"/>
        <w:rPr>
          <w:rFonts w:eastAsia="Calibri"/>
          <w:lang w:eastAsia="en-US"/>
        </w:rPr>
      </w:pPr>
      <w:r w:rsidRPr="00331CC5">
        <w:rPr>
          <w:rFonts w:eastAsia="Calibri"/>
          <w:lang w:eastAsia="en-US"/>
        </w:rPr>
        <w:t>Выбор устройств зависит от допустимых норм сбросов загрязняющих веществ, установленных в законодательстве об охране окружающей среды.</w:t>
      </w:r>
    </w:p>
    <w:p w:rsidR="00331CC5" w:rsidRPr="00331CC5" w:rsidRDefault="00331CC5" w:rsidP="00331CC5">
      <w:pPr>
        <w:ind w:firstLine="567"/>
        <w:jc w:val="both"/>
        <w:rPr>
          <w:rFonts w:eastAsia="Calibri"/>
          <w:bCs/>
          <w:lang w:eastAsia="en-US"/>
        </w:rPr>
      </w:pPr>
      <w:r w:rsidRPr="00331CC5">
        <w:rPr>
          <w:rFonts w:eastAsia="Calibri"/>
          <w:bCs/>
          <w:lang w:eastAsia="en-US"/>
        </w:rPr>
        <w:t>ВАЖНО!</w:t>
      </w:r>
    </w:p>
    <w:p w:rsidR="00331CC5" w:rsidRPr="00331CC5" w:rsidRDefault="00331CC5" w:rsidP="00331CC5">
      <w:pPr>
        <w:ind w:firstLine="567"/>
        <w:jc w:val="both"/>
        <w:rPr>
          <w:rFonts w:eastAsia="Calibri"/>
          <w:lang w:eastAsia="en-US"/>
        </w:rPr>
      </w:pPr>
      <w:r w:rsidRPr="00331CC5">
        <w:rPr>
          <w:rFonts w:eastAsia="Calibri"/>
          <w:lang w:eastAsia="en-US"/>
        </w:rPr>
        <w:t xml:space="preserve">Не забудьте, что водные объекты законодательно защищены </w:t>
      </w:r>
      <w:proofErr w:type="spellStart"/>
      <w:r w:rsidRPr="00331CC5">
        <w:rPr>
          <w:rFonts w:eastAsia="Calibri"/>
          <w:lang w:eastAsia="en-US"/>
        </w:rPr>
        <w:t>водоохранными</w:t>
      </w:r>
      <w:proofErr w:type="spellEnd"/>
      <w:r w:rsidRPr="00331CC5">
        <w:rPr>
          <w:rFonts w:eastAsia="Calibri"/>
          <w:lang w:eastAsia="en-US"/>
        </w:rPr>
        <w:t xml:space="preserve"> зонами и прибрежными защитными полосами, поэтому вблизи водоемов действуют ограничения. В границах </w:t>
      </w:r>
      <w:proofErr w:type="spellStart"/>
      <w:r w:rsidRPr="00331CC5">
        <w:rPr>
          <w:rFonts w:eastAsia="Calibri"/>
          <w:lang w:eastAsia="en-US"/>
        </w:rPr>
        <w:t>водоохранных</w:t>
      </w:r>
      <w:proofErr w:type="spellEnd"/>
      <w:r w:rsidRPr="00331CC5">
        <w:rPr>
          <w:rFonts w:eastAsia="Calibri"/>
          <w:lang w:eastAsia="en-US"/>
        </w:rPr>
        <w:t xml:space="preserve"> зон запрещается:</w:t>
      </w:r>
    </w:p>
    <w:p w:rsidR="00331CC5" w:rsidRPr="00331CC5" w:rsidRDefault="00331CC5" w:rsidP="009C5C97">
      <w:pPr>
        <w:numPr>
          <w:ilvl w:val="0"/>
          <w:numId w:val="8"/>
        </w:numPr>
        <w:ind w:left="0" w:hanging="142"/>
        <w:jc w:val="both"/>
        <w:rPr>
          <w:rFonts w:eastAsia="Calibri"/>
          <w:lang w:eastAsia="en-US"/>
        </w:rPr>
      </w:pPr>
      <w:r w:rsidRPr="00331CC5">
        <w:rPr>
          <w:rFonts w:eastAsia="Calibri"/>
          <w:lang w:eastAsia="en-US"/>
        </w:rPr>
        <w:t>сбрасывать сточные и дренажные воды, использовать сточные воды для удобрения почв;</w:t>
      </w:r>
    </w:p>
    <w:p w:rsidR="00331CC5" w:rsidRPr="00331CC5" w:rsidRDefault="00331CC5" w:rsidP="009C5C97">
      <w:pPr>
        <w:numPr>
          <w:ilvl w:val="0"/>
          <w:numId w:val="8"/>
        </w:numPr>
        <w:ind w:left="0" w:firstLine="0"/>
        <w:jc w:val="both"/>
        <w:rPr>
          <w:rFonts w:eastAsia="Calibri"/>
          <w:lang w:eastAsia="en-US"/>
        </w:rPr>
      </w:pPr>
      <w:r w:rsidRPr="00331CC5">
        <w:rPr>
          <w:rFonts w:eastAsia="Calibri"/>
          <w:lang w:eastAsia="en-US"/>
        </w:rPr>
        <w:lastRenderedPageBreak/>
        <w:t>размещать кладбища, скотомогильники, свалки, заправки, склады горюче-смазочных материалов;</w:t>
      </w:r>
    </w:p>
    <w:p w:rsidR="00331CC5" w:rsidRPr="00331CC5" w:rsidRDefault="00331CC5" w:rsidP="009C5C97">
      <w:pPr>
        <w:numPr>
          <w:ilvl w:val="0"/>
          <w:numId w:val="8"/>
        </w:numPr>
        <w:ind w:left="0" w:firstLine="0"/>
        <w:jc w:val="both"/>
        <w:rPr>
          <w:rFonts w:eastAsia="Calibri"/>
          <w:lang w:eastAsia="en-US"/>
        </w:rPr>
      </w:pPr>
      <w:r w:rsidRPr="00331CC5">
        <w:rPr>
          <w:rFonts w:eastAsia="Calibri"/>
          <w:lang w:eastAsia="en-US"/>
        </w:rPr>
        <w:t>уничтожать вредные организмы при помощи авиации (сбрасывать из самолета химикаты на насекомых);</w:t>
      </w:r>
    </w:p>
    <w:p w:rsidR="00331CC5" w:rsidRPr="00331CC5" w:rsidRDefault="00331CC5" w:rsidP="009C5C97">
      <w:pPr>
        <w:numPr>
          <w:ilvl w:val="0"/>
          <w:numId w:val="8"/>
        </w:numPr>
        <w:ind w:left="0" w:firstLine="0"/>
        <w:jc w:val="both"/>
        <w:rPr>
          <w:rFonts w:eastAsia="Calibri"/>
          <w:lang w:eastAsia="en-US"/>
        </w:rPr>
      </w:pPr>
      <w:r w:rsidRPr="00331CC5">
        <w:rPr>
          <w:rFonts w:eastAsia="Calibri"/>
          <w:lang w:eastAsia="en-US"/>
        </w:rPr>
        <w:t>передвигаться, делать остановки, мыть транспортные средства (кроме специальных). Движение допускается только на дорогах, а стоянки – на дорогах и в оборудованных местах с твёрдым покрытием;</w:t>
      </w:r>
    </w:p>
    <w:p w:rsidR="00331CC5" w:rsidRPr="00331CC5" w:rsidRDefault="00331CC5" w:rsidP="009C5C97">
      <w:pPr>
        <w:numPr>
          <w:ilvl w:val="0"/>
          <w:numId w:val="8"/>
        </w:numPr>
        <w:ind w:left="0" w:firstLine="0"/>
        <w:jc w:val="both"/>
        <w:rPr>
          <w:rFonts w:eastAsia="Calibri"/>
          <w:lang w:eastAsia="en-US"/>
        </w:rPr>
      </w:pPr>
      <w:r w:rsidRPr="00331CC5">
        <w:rPr>
          <w:rFonts w:eastAsia="Calibri"/>
          <w:lang w:eastAsia="en-US"/>
        </w:rPr>
        <w:t xml:space="preserve">хранить и применять пестициды и </w:t>
      </w:r>
      <w:proofErr w:type="spellStart"/>
      <w:r w:rsidRPr="00331CC5">
        <w:rPr>
          <w:rFonts w:eastAsia="Calibri"/>
          <w:lang w:eastAsia="en-US"/>
        </w:rPr>
        <w:t>агрохимикаты</w:t>
      </w:r>
      <w:proofErr w:type="spellEnd"/>
      <w:r w:rsidRPr="00331CC5">
        <w:rPr>
          <w:rFonts w:eastAsia="Calibri"/>
          <w:lang w:eastAsia="en-US"/>
        </w:rPr>
        <w:t>;</w:t>
      </w:r>
    </w:p>
    <w:p w:rsidR="00331CC5" w:rsidRPr="00331CC5" w:rsidRDefault="00331CC5" w:rsidP="009C5C97">
      <w:pPr>
        <w:numPr>
          <w:ilvl w:val="0"/>
          <w:numId w:val="8"/>
        </w:numPr>
        <w:ind w:left="0" w:firstLine="0"/>
        <w:jc w:val="both"/>
        <w:rPr>
          <w:rFonts w:eastAsia="Calibri"/>
          <w:lang w:eastAsia="en-US"/>
        </w:rPr>
      </w:pPr>
      <w:r w:rsidRPr="00331CC5">
        <w:rPr>
          <w:rFonts w:eastAsia="Calibri"/>
          <w:lang w:eastAsia="en-US"/>
        </w:rPr>
        <w:t>искать и добывать полезные ископаемые, если вы не пользователь недр.</w:t>
      </w:r>
    </w:p>
    <w:p w:rsidR="00331CC5" w:rsidRPr="00331CC5" w:rsidRDefault="00331CC5" w:rsidP="009C5C97">
      <w:pPr>
        <w:jc w:val="both"/>
        <w:rPr>
          <w:rFonts w:eastAsia="Calibri"/>
          <w:lang w:eastAsia="en-US"/>
        </w:rPr>
      </w:pPr>
      <w:r w:rsidRPr="00331CC5">
        <w:rPr>
          <w:rFonts w:eastAsia="Calibri"/>
          <w:lang w:eastAsia="en-US"/>
        </w:rPr>
        <w:t>На территориях прибрежных защитных полос также есть запреты. Не разрешается:</w:t>
      </w:r>
    </w:p>
    <w:p w:rsidR="00331CC5" w:rsidRPr="00331CC5" w:rsidRDefault="00331CC5" w:rsidP="009C5C97">
      <w:pPr>
        <w:numPr>
          <w:ilvl w:val="0"/>
          <w:numId w:val="9"/>
        </w:numPr>
        <w:ind w:left="0" w:firstLine="0"/>
        <w:jc w:val="both"/>
        <w:rPr>
          <w:rFonts w:eastAsia="Calibri"/>
          <w:lang w:eastAsia="en-US"/>
        </w:rPr>
      </w:pPr>
      <w:r w:rsidRPr="00331CC5">
        <w:rPr>
          <w:rFonts w:eastAsia="Calibri"/>
          <w:lang w:eastAsia="en-US"/>
        </w:rPr>
        <w:t>распашка земель;</w:t>
      </w:r>
    </w:p>
    <w:p w:rsidR="00331CC5" w:rsidRPr="00331CC5" w:rsidRDefault="00331CC5" w:rsidP="009C5C97">
      <w:pPr>
        <w:numPr>
          <w:ilvl w:val="0"/>
          <w:numId w:val="9"/>
        </w:numPr>
        <w:ind w:left="0" w:firstLine="0"/>
        <w:jc w:val="both"/>
        <w:rPr>
          <w:rFonts w:eastAsia="Calibri"/>
          <w:lang w:eastAsia="en-US"/>
        </w:rPr>
      </w:pPr>
      <w:r w:rsidRPr="00331CC5">
        <w:rPr>
          <w:rFonts w:eastAsia="Calibri"/>
          <w:lang w:eastAsia="en-US"/>
        </w:rPr>
        <w:t>размещение отвалов размываемых грунтов;</w:t>
      </w:r>
    </w:p>
    <w:p w:rsidR="00331CC5" w:rsidRPr="00331CC5" w:rsidRDefault="00331CC5" w:rsidP="009C5C97">
      <w:pPr>
        <w:numPr>
          <w:ilvl w:val="0"/>
          <w:numId w:val="9"/>
        </w:numPr>
        <w:ind w:left="0" w:firstLine="0"/>
        <w:jc w:val="both"/>
        <w:rPr>
          <w:rFonts w:eastAsia="Calibri"/>
          <w:lang w:eastAsia="en-US"/>
        </w:rPr>
      </w:pPr>
      <w:r w:rsidRPr="00331CC5">
        <w:rPr>
          <w:rFonts w:eastAsia="Calibri"/>
          <w:lang w:eastAsia="en-US"/>
        </w:rPr>
        <w:t>выпас сельскохозяйственных животных и организация для них летних лагерей, ванн.</w:t>
      </w:r>
    </w:p>
    <w:p w:rsidR="00331CC5" w:rsidRPr="00331CC5" w:rsidRDefault="00331CC5" w:rsidP="00331CC5">
      <w:pPr>
        <w:ind w:firstLine="567"/>
        <w:jc w:val="both"/>
        <w:rPr>
          <w:rFonts w:eastAsia="Calibri"/>
          <w:lang w:eastAsia="en-US"/>
        </w:rPr>
      </w:pPr>
      <w:r w:rsidRPr="00331CC5">
        <w:rPr>
          <w:rFonts w:eastAsia="Calibri"/>
          <w:lang w:eastAsia="en-US"/>
        </w:rPr>
        <w:t>За </w:t>
      </w:r>
      <w:hyperlink r:id="rId19" w:history="1">
        <w:r w:rsidRPr="00331CC5">
          <w:rPr>
            <w:rFonts w:eastAsia="Calibri"/>
            <w:color w:val="0000FF"/>
            <w:u w:val="single"/>
            <w:lang w:eastAsia="en-US"/>
          </w:rPr>
          <w:t>нарушение</w:t>
        </w:r>
      </w:hyperlink>
      <w:r w:rsidRPr="00331CC5">
        <w:rPr>
          <w:rFonts w:eastAsia="Calibri"/>
          <w:lang w:eastAsia="en-US"/>
        </w:rPr>
        <w:t> водного законодательства предусмотрена административная и уголовная ответственность.</w:t>
      </w:r>
    </w:p>
    <w:p w:rsidR="00331CC5" w:rsidRPr="00331CC5" w:rsidRDefault="00331CC5" w:rsidP="00331CC5">
      <w:pPr>
        <w:ind w:firstLine="567"/>
        <w:jc w:val="both"/>
        <w:rPr>
          <w:rFonts w:eastAsia="Calibri"/>
          <w:lang w:eastAsia="en-US"/>
        </w:rPr>
      </w:pPr>
      <w:proofErr w:type="spellStart"/>
      <w:r w:rsidRPr="00331CC5">
        <w:rPr>
          <w:rFonts w:eastAsia="Calibri"/>
          <w:lang w:eastAsia="en-US"/>
        </w:rPr>
        <w:t>Справочно</w:t>
      </w:r>
      <w:proofErr w:type="spellEnd"/>
    </w:p>
    <w:p w:rsidR="00331CC5" w:rsidRDefault="00331CC5" w:rsidP="00331CC5">
      <w:pPr>
        <w:ind w:firstLine="567"/>
        <w:jc w:val="both"/>
        <w:rPr>
          <w:rFonts w:eastAsia="Calibri"/>
          <w:lang w:eastAsia="en-US"/>
        </w:rPr>
      </w:pPr>
      <w:r w:rsidRPr="00331CC5">
        <w:rPr>
          <w:rFonts w:eastAsia="Calibri"/>
          <w:lang w:eastAsia="en-US"/>
        </w:rPr>
        <w:t xml:space="preserve">Границы </w:t>
      </w:r>
      <w:proofErr w:type="spellStart"/>
      <w:r w:rsidRPr="00331CC5">
        <w:rPr>
          <w:rFonts w:eastAsia="Calibri"/>
          <w:lang w:eastAsia="en-US"/>
        </w:rPr>
        <w:t>водоохранных</w:t>
      </w:r>
      <w:proofErr w:type="spellEnd"/>
      <w:r w:rsidRPr="00331CC5">
        <w:rPr>
          <w:rFonts w:eastAsia="Calibri"/>
          <w:lang w:eastAsia="en-US"/>
        </w:rPr>
        <w:t xml:space="preserve"> зон и прибрежных защитных полос, в том числе их обозначение на местности информационными знаками, устанавливают территориальные органы Федерального агентства водных ресурсов или органы государственной власти субъектов России, в случаях, предусмотренных пунктом 3 Правил установления границ </w:t>
      </w:r>
      <w:proofErr w:type="spellStart"/>
      <w:r w:rsidRPr="00331CC5">
        <w:rPr>
          <w:rFonts w:eastAsia="Calibri"/>
          <w:lang w:eastAsia="en-US"/>
        </w:rPr>
        <w:t>водоохранных</w:t>
      </w:r>
      <w:proofErr w:type="spellEnd"/>
      <w:r w:rsidRPr="00331CC5">
        <w:rPr>
          <w:rFonts w:eastAsia="Calibri"/>
          <w:lang w:eastAsia="en-US"/>
        </w:rPr>
        <w:t xml:space="preserve"> зон и границ прибрежных защитных полос водных объектов, утвержденных постановлением Правительства Российской Федерации от 10.01.2009 № 17.</w:t>
      </w:r>
    </w:p>
    <w:p w:rsidR="00331CC5" w:rsidRPr="00331CC5" w:rsidRDefault="00331CC5" w:rsidP="00331CC5">
      <w:pPr>
        <w:ind w:firstLine="567"/>
        <w:jc w:val="both"/>
        <w:rPr>
          <w:rFonts w:eastAsia="Calibri"/>
          <w:lang w:eastAsia="en-US"/>
        </w:rPr>
      </w:pPr>
    </w:p>
    <w:p w:rsidR="00331CC5" w:rsidRPr="00331CC5" w:rsidRDefault="00331CC5" w:rsidP="00331CC5">
      <w:pPr>
        <w:tabs>
          <w:tab w:val="left" w:pos="-426"/>
        </w:tabs>
        <w:snapToGrid w:val="0"/>
        <w:jc w:val="center"/>
        <w:rPr>
          <w:b/>
        </w:rPr>
      </w:pPr>
      <w:r w:rsidRPr="00331CC5">
        <w:rPr>
          <w:b/>
        </w:rPr>
        <w:t xml:space="preserve">АДМИНИСТРАЦИЯ ПЯТИЛЕТСКОГО СЕЛЬСОВЕТА </w:t>
      </w:r>
    </w:p>
    <w:p w:rsidR="00331CC5" w:rsidRPr="00331CC5" w:rsidRDefault="00331CC5" w:rsidP="00331CC5">
      <w:pPr>
        <w:tabs>
          <w:tab w:val="left" w:pos="-426"/>
        </w:tabs>
        <w:snapToGrid w:val="0"/>
        <w:jc w:val="center"/>
        <w:rPr>
          <w:b/>
        </w:rPr>
      </w:pPr>
      <w:r w:rsidRPr="00331CC5">
        <w:rPr>
          <w:b/>
        </w:rPr>
        <w:t xml:space="preserve">ЧЕРЕПАНОВСКОГО РАЙОНА НОВОСИБИРСКОЙ ОБЛАСТИ </w:t>
      </w:r>
    </w:p>
    <w:p w:rsidR="00331CC5" w:rsidRPr="00331CC5" w:rsidRDefault="00331CC5" w:rsidP="00331CC5">
      <w:pPr>
        <w:tabs>
          <w:tab w:val="left" w:pos="-426"/>
        </w:tabs>
        <w:snapToGrid w:val="0"/>
        <w:jc w:val="center"/>
        <w:rPr>
          <w:b/>
        </w:rPr>
      </w:pPr>
    </w:p>
    <w:p w:rsidR="00331CC5" w:rsidRPr="00331CC5" w:rsidRDefault="00331CC5" w:rsidP="00331CC5">
      <w:pPr>
        <w:tabs>
          <w:tab w:val="left" w:pos="-426"/>
        </w:tabs>
        <w:snapToGrid w:val="0"/>
        <w:jc w:val="center"/>
        <w:rPr>
          <w:b/>
        </w:rPr>
      </w:pPr>
      <w:r w:rsidRPr="00331CC5">
        <w:rPr>
          <w:b/>
        </w:rPr>
        <w:t xml:space="preserve">ПОСТАНОВЛЕНИЕ </w:t>
      </w:r>
    </w:p>
    <w:p w:rsidR="00331CC5" w:rsidRPr="00331CC5" w:rsidRDefault="00331CC5" w:rsidP="00331CC5">
      <w:pPr>
        <w:tabs>
          <w:tab w:val="left" w:pos="-426"/>
        </w:tabs>
        <w:snapToGrid w:val="0"/>
        <w:jc w:val="center"/>
      </w:pPr>
    </w:p>
    <w:p w:rsidR="00331CC5" w:rsidRPr="00331CC5" w:rsidRDefault="00331CC5" w:rsidP="00331CC5">
      <w:pPr>
        <w:autoSpaceDE w:val="0"/>
        <w:autoSpaceDN w:val="0"/>
        <w:adjustRightInd w:val="0"/>
        <w:jc w:val="center"/>
        <w:rPr>
          <w:lang w:eastAsia="en-US"/>
        </w:rPr>
      </w:pPr>
      <w:r w:rsidRPr="00331CC5">
        <w:rPr>
          <w:lang w:val="x-none" w:eastAsia="en-US"/>
        </w:rPr>
        <w:t xml:space="preserve">от </w:t>
      </w:r>
      <w:r w:rsidRPr="00331CC5">
        <w:rPr>
          <w:lang w:eastAsia="en-US"/>
        </w:rPr>
        <w:t>05.11.</w:t>
      </w:r>
      <w:r w:rsidRPr="00331CC5">
        <w:rPr>
          <w:lang w:val="x-none" w:eastAsia="en-US"/>
        </w:rPr>
        <w:t>20</w:t>
      </w:r>
      <w:r w:rsidRPr="00331CC5">
        <w:rPr>
          <w:lang w:eastAsia="en-US"/>
        </w:rPr>
        <w:t>20</w:t>
      </w:r>
      <w:r w:rsidRPr="00331CC5">
        <w:rPr>
          <w:lang w:val="x-none" w:eastAsia="en-US"/>
        </w:rPr>
        <w:t>г. №</w:t>
      </w:r>
      <w:r w:rsidRPr="00331CC5">
        <w:rPr>
          <w:lang w:eastAsia="en-US"/>
        </w:rPr>
        <w:t xml:space="preserve"> 100</w:t>
      </w:r>
    </w:p>
    <w:p w:rsidR="00331CC5" w:rsidRPr="00331CC5" w:rsidRDefault="00331CC5" w:rsidP="00331CC5">
      <w:pPr>
        <w:autoSpaceDE w:val="0"/>
        <w:autoSpaceDN w:val="0"/>
        <w:adjustRightInd w:val="0"/>
        <w:jc w:val="center"/>
        <w:rPr>
          <w:lang w:val="x-none" w:eastAsia="en-US"/>
        </w:rPr>
      </w:pPr>
    </w:p>
    <w:p w:rsidR="00331CC5" w:rsidRPr="00331CC5" w:rsidRDefault="00331CC5" w:rsidP="00331CC5">
      <w:pPr>
        <w:autoSpaceDE w:val="0"/>
        <w:autoSpaceDN w:val="0"/>
        <w:adjustRightInd w:val="0"/>
        <w:jc w:val="center"/>
        <w:rPr>
          <w:lang w:val="x-none" w:eastAsia="en-US"/>
        </w:rPr>
      </w:pPr>
      <w:r w:rsidRPr="00331CC5">
        <w:rPr>
          <w:lang w:val="x-none" w:eastAsia="en-US"/>
        </w:rPr>
        <w:t xml:space="preserve">Об основных направлениях налоговой, бюджетной и долговой политики </w:t>
      </w:r>
      <w:r w:rsidRPr="00331CC5">
        <w:rPr>
          <w:lang w:eastAsia="en-US"/>
        </w:rPr>
        <w:t>Пятилетского</w:t>
      </w:r>
      <w:r w:rsidRPr="00331CC5">
        <w:rPr>
          <w:lang w:val="x-none" w:eastAsia="en-US"/>
        </w:rPr>
        <w:t xml:space="preserve"> сельсовета Черепановского района Новосибирской области на 202</w:t>
      </w:r>
      <w:r w:rsidRPr="00331CC5">
        <w:rPr>
          <w:lang w:eastAsia="en-US"/>
        </w:rPr>
        <w:t xml:space="preserve">1 </w:t>
      </w:r>
      <w:r w:rsidRPr="00331CC5">
        <w:rPr>
          <w:lang w:val="x-none" w:eastAsia="en-US"/>
        </w:rPr>
        <w:t>год и плановый период 202</w:t>
      </w:r>
      <w:r w:rsidRPr="00331CC5">
        <w:rPr>
          <w:lang w:eastAsia="en-US"/>
        </w:rPr>
        <w:t>2</w:t>
      </w:r>
      <w:r w:rsidRPr="00331CC5">
        <w:rPr>
          <w:lang w:val="x-none" w:eastAsia="en-US"/>
        </w:rPr>
        <w:t xml:space="preserve"> и 202</w:t>
      </w:r>
      <w:r w:rsidRPr="00331CC5">
        <w:rPr>
          <w:lang w:eastAsia="en-US"/>
        </w:rPr>
        <w:t>3</w:t>
      </w:r>
      <w:r w:rsidRPr="00331CC5">
        <w:rPr>
          <w:lang w:val="x-none" w:eastAsia="en-US"/>
        </w:rPr>
        <w:t xml:space="preserve"> годов</w:t>
      </w:r>
    </w:p>
    <w:p w:rsidR="00331CC5" w:rsidRPr="00331CC5" w:rsidRDefault="00331CC5" w:rsidP="00331CC5">
      <w:pPr>
        <w:autoSpaceDE w:val="0"/>
        <w:autoSpaceDN w:val="0"/>
        <w:adjustRightInd w:val="0"/>
        <w:snapToGrid w:val="0"/>
        <w:jc w:val="both"/>
      </w:pPr>
    </w:p>
    <w:p w:rsidR="00331CC5" w:rsidRPr="00331CC5" w:rsidRDefault="00331CC5" w:rsidP="00331CC5">
      <w:pPr>
        <w:autoSpaceDE w:val="0"/>
        <w:autoSpaceDN w:val="0"/>
        <w:adjustRightInd w:val="0"/>
        <w:snapToGrid w:val="0"/>
        <w:ind w:firstLine="709"/>
        <w:jc w:val="both"/>
      </w:pPr>
      <w:r w:rsidRPr="00331CC5">
        <w:t>В соответствии с п. 13 ст.107.1, ст.172 Бюджетного кодекса Российской Федерации,  администрация Пятилетского сельсовета Черепановского района Новосибирской области</w:t>
      </w:r>
    </w:p>
    <w:p w:rsidR="00331CC5" w:rsidRPr="00331CC5" w:rsidRDefault="00331CC5" w:rsidP="00331CC5">
      <w:pPr>
        <w:autoSpaceDE w:val="0"/>
        <w:autoSpaceDN w:val="0"/>
        <w:adjustRightInd w:val="0"/>
        <w:snapToGrid w:val="0"/>
        <w:ind w:firstLine="709"/>
        <w:jc w:val="both"/>
        <w:rPr>
          <w:b/>
        </w:rPr>
      </w:pPr>
      <w:r w:rsidRPr="00331CC5">
        <w:rPr>
          <w:b/>
        </w:rPr>
        <w:t>ПОСТАНОВЛЯЕТ :</w:t>
      </w:r>
    </w:p>
    <w:p w:rsidR="00331CC5" w:rsidRPr="00331CC5" w:rsidRDefault="00331CC5" w:rsidP="00331CC5">
      <w:pPr>
        <w:autoSpaceDE w:val="0"/>
        <w:autoSpaceDN w:val="0"/>
        <w:adjustRightInd w:val="0"/>
        <w:ind w:firstLine="709"/>
        <w:contextualSpacing/>
        <w:jc w:val="both"/>
        <w:rPr>
          <w:lang w:eastAsia="en-US"/>
        </w:rPr>
      </w:pPr>
      <w:r w:rsidRPr="00331CC5">
        <w:rPr>
          <w:lang w:eastAsia="en-US"/>
        </w:rPr>
        <w:t>1. Утвердить прилагаемые:</w:t>
      </w:r>
    </w:p>
    <w:p w:rsidR="00331CC5" w:rsidRPr="00331CC5" w:rsidRDefault="00331CC5" w:rsidP="00331CC5">
      <w:pPr>
        <w:autoSpaceDE w:val="0"/>
        <w:autoSpaceDN w:val="0"/>
        <w:adjustRightInd w:val="0"/>
        <w:ind w:firstLine="709"/>
        <w:contextualSpacing/>
        <w:jc w:val="both"/>
        <w:rPr>
          <w:lang w:eastAsia="en-US"/>
        </w:rPr>
      </w:pPr>
      <w:r w:rsidRPr="00331CC5">
        <w:rPr>
          <w:lang w:eastAsia="en-US"/>
        </w:rPr>
        <w:t>1) основные направления бюджетной и налоговой политики Пятилетского сельсовета Черепановского района Новосибирской области на 2021 год и плановый период 2022 и 2023 годов;</w:t>
      </w:r>
    </w:p>
    <w:p w:rsidR="00331CC5" w:rsidRPr="00331CC5" w:rsidRDefault="00331CC5" w:rsidP="00331CC5">
      <w:pPr>
        <w:autoSpaceDE w:val="0"/>
        <w:autoSpaceDN w:val="0"/>
        <w:adjustRightInd w:val="0"/>
        <w:ind w:firstLine="709"/>
        <w:contextualSpacing/>
        <w:jc w:val="both"/>
        <w:rPr>
          <w:lang w:eastAsia="en-US"/>
        </w:rPr>
      </w:pPr>
      <w:r w:rsidRPr="00331CC5">
        <w:rPr>
          <w:lang w:eastAsia="en-US"/>
        </w:rPr>
        <w:t>2) основные направления долговой политики Пятилетского сельсовета Черепановского района Новосибирской области на 2021 год и плановый период 2022 и 2023годов.</w:t>
      </w:r>
    </w:p>
    <w:p w:rsidR="00331CC5" w:rsidRPr="00331CC5" w:rsidRDefault="00331CC5" w:rsidP="00331CC5">
      <w:pPr>
        <w:autoSpaceDE w:val="0"/>
        <w:autoSpaceDN w:val="0"/>
        <w:adjustRightInd w:val="0"/>
        <w:snapToGrid w:val="0"/>
        <w:ind w:firstLine="709"/>
        <w:jc w:val="both"/>
      </w:pPr>
      <w:r w:rsidRPr="00331CC5">
        <w:t>2. Опубликовать настоящее постановление в периодическом печатном издании и разместить на официальном сайте администрации Пятилетского сельсовета Черепановского района Новосибирской области.</w:t>
      </w:r>
    </w:p>
    <w:p w:rsidR="00331CC5" w:rsidRPr="00331CC5" w:rsidRDefault="00331CC5" w:rsidP="00331CC5">
      <w:pPr>
        <w:autoSpaceDE w:val="0"/>
        <w:autoSpaceDN w:val="0"/>
        <w:adjustRightInd w:val="0"/>
        <w:snapToGrid w:val="0"/>
        <w:ind w:firstLine="709"/>
        <w:jc w:val="both"/>
      </w:pPr>
      <w:r w:rsidRPr="00331CC5">
        <w:t xml:space="preserve">3. Контроль за исполнением настоящего постановления  оставляю за собой. </w:t>
      </w:r>
    </w:p>
    <w:p w:rsidR="00331CC5" w:rsidRPr="00331CC5" w:rsidRDefault="00331CC5" w:rsidP="00331CC5">
      <w:pPr>
        <w:autoSpaceDE w:val="0"/>
        <w:autoSpaceDN w:val="0"/>
        <w:adjustRightInd w:val="0"/>
        <w:snapToGrid w:val="0"/>
        <w:jc w:val="both"/>
      </w:pPr>
    </w:p>
    <w:p w:rsidR="00331CC5" w:rsidRPr="00331CC5" w:rsidRDefault="00331CC5" w:rsidP="00331CC5">
      <w:pPr>
        <w:autoSpaceDE w:val="0"/>
        <w:autoSpaceDN w:val="0"/>
        <w:adjustRightInd w:val="0"/>
        <w:jc w:val="both"/>
        <w:rPr>
          <w:lang w:val="x-none" w:eastAsia="en-US"/>
        </w:rPr>
      </w:pPr>
      <w:proofErr w:type="spellStart"/>
      <w:r w:rsidRPr="00331CC5">
        <w:rPr>
          <w:lang w:eastAsia="en-US"/>
        </w:rPr>
        <w:t>И.о</w:t>
      </w:r>
      <w:proofErr w:type="spellEnd"/>
      <w:r w:rsidRPr="00331CC5">
        <w:rPr>
          <w:lang w:eastAsia="en-US"/>
        </w:rPr>
        <w:t>.</w:t>
      </w:r>
      <w:r w:rsidRPr="00331CC5">
        <w:rPr>
          <w:lang w:val="x-none" w:eastAsia="en-US"/>
        </w:rPr>
        <w:t>Глав</w:t>
      </w:r>
      <w:r w:rsidRPr="00331CC5">
        <w:rPr>
          <w:lang w:eastAsia="en-US"/>
        </w:rPr>
        <w:t>ы</w:t>
      </w:r>
      <w:r w:rsidRPr="00331CC5">
        <w:rPr>
          <w:lang w:val="x-none" w:eastAsia="en-US"/>
        </w:rPr>
        <w:t xml:space="preserve"> </w:t>
      </w:r>
      <w:r w:rsidRPr="00331CC5">
        <w:rPr>
          <w:lang w:eastAsia="en-US"/>
        </w:rPr>
        <w:t>Пятилетского</w:t>
      </w:r>
      <w:r w:rsidRPr="00331CC5">
        <w:rPr>
          <w:lang w:val="x-none" w:eastAsia="en-US"/>
        </w:rPr>
        <w:t xml:space="preserve"> сельсовета </w:t>
      </w:r>
    </w:p>
    <w:p w:rsidR="00331CC5" w:rsidRPr="00331CC5" w:rsidRDefault="00331CC5" w:rsidP="00331CC5">
      <w:pPr>
        <w:autoSpaceDE w:val="0"/>
        <w:autoSpaceDN w:val="0"/>
        <w:adjustRightInd w:val="0"/>
        <w:jc w:val="both"/>
        <w:rPr>
          <w:lang w:eastAsia="en-US"/>
        </w:rPr>
      </w:pPr>
      <w:r w:rsidRPr="00331CC5">
        <w:rPr>
          <w:lang w:val="x-none" w:eastAsia="en-US"/>
        </w:rPr>
        <w:t>Черепановского района Новосибирской области</w:t>
      </w:r>
      <w:r w:rsidRPr="00331CC5">
        <w:rPr>
          <w:lang w:eastAsia="en-US"/>
        </w:rPr>
        <w:tab/>
      </w:r>
      <w:r w:rsidRPr="00331CC5">
        <w:rPr>
          <w:lang w:eastAsia="en-US"/>
        </w:rPr>
        <w:tab/>
      </w:r>
      <w:r w:rsidRPr="00331CC5">
        <w:rPr>
          <w:lang w:eastAsia="en-US"/>
        </w:rPr>
        <w:tab/>
      </w:r>
      <w:proofErr w:type="spellStart"/>
      <w:r w:rsidRPr="00331CC5">
        <w:rPr>
          <w:lang w:eastAsia="en-US"/>
        </w:rPr>
        <w:t>М.С.Томина</w:t>
      </w:r>
      <w:proofErr w:type="spellEnd"/>
    </w:p>
    <w:p w:rsidR="00331CC5" w:rsidRPr="00331CC5" w:rsidRDefault="00331CC5" w:rsidP="00331CC5">
      <w:pPr>
        <w:autoSpaceDE w:val="0"/>
        <w:autoSpaceDN w:val="0"/>
        <w:adjustRightInd w:val="0"/>
        <w:jc w:val="both"/>
        <w:rPr>
          <w:lang w:val="x-none" w:eastAsia="en-US"/>
        </w:rPr>
      </w:pPr>
    </w:p>
    <w:p w:rsidR="00331CC5" w:rsidRPr="00331CC5" w:rsidRDefault="00331CC5" w:rsidP="00331CC5">
      <w:pPr>
        <w:suppressAutoHyphens/>
        <w:autoSpaceDE w:val="0"/>
        <w:autoSpaceDN w:val="0"/>
        <w:adjustRightInd w:val="0"/>
        <w:ind w:left="5954"/>
        <w:jc w:val="both"/>
        <w:rPr>
          <w:lang w:val="x-none" w:eastAsia="en-US"/>
        </w:rPr>
      </w:pPr>
      <w:r w:rsidRPr="00331CC5">
        <w:rPr>
          <w:lang w:val="x-none" w:eastAsia="en-US"/>
        </w:rPr>
        <w:t>УТВЕРЖДЕНЫ</w:t>
      </w:r>
    </w:p>
    <w:p w:rsidR="00331CC5" w:rsidRPr="00331CC5" w:rsidRDefault="00331CC5" w:rsidP="00331CC5">
      <w:pPr>
        <w:suppressAutoHyphens/>
        <w:autoSpaceDE w:val="0"/>
        <w:autoSpaceDN w:val="0"/>
        <w:adjustRightInd w:val="0"/>
        <w:ind w:left="5954"/>
        <w:jc w:val="both"/>
        <w:rPr>
          <w:lang w:val="x-none" w:eastAsia="en-US"/>
        </w:rPr>
      </w:pPr>
      <w:r w:rsidRPr="00331CC5">
        <w:rPr>
          <w:lang w:val="x-none" w:eastAsia="en-US"/>
        </w:rPr>
        <w:t xml:space="preserve">постановлением администрации </w:t>
      </w:r>
      <w:r w:rsidRPr="00331CC5">
        <w:rPr>
          <w:lang w:eastAsia="en-US"/>
        </w:rPr>
        <w:t xml:space="preserve">Пятилетского </w:t>
      </w:r>
      <w:r w:rsidRPr="00331CC5">
        <w:rPr>
          <w:lang w:val="x-none" w:eastAsia="en-US"/>
        </w:rPr>
        <w:t>сельсовета Черепановского района Новосибирской области</w:t>
      </w:r>
    </w:p>
    <w:p w:rsidR="00331CC5" w:rsidRPr="00331CC5" w:rsidRDefault="00331CC5" w:rsidP="00331CC5">
      <w:pPr>
        <w:suppressAutoHyphens/>
        <w:autoSpaceDE w:val="0"/>
        <w:autoSpaceDN w:val="0"/>
        <w:adjustRightInd w:val="0"/>
        <w:ind w:left="5954"/>
        <w:jc w:val="both"/>
        <w:rPr>
          <w:lang w:eastAsia="en-US"/>
        </w:rPr>
      </w:pPr>
      <w:r w:rsidRPr="00331CC5">
        <w:rPr>
          <w:lang w:val="x-none" w:eastAsia="en-US"/>
        </w:rPr>
        <w:lastRenderedPageBreak/>
        <w:t xml:space="preserve">от </w:t>
      </w:r>
      <w:r w:rsidRPr="00331CC5">
        <w:rPr>
          <w:lang w:eastAsia="en-US"/>
        </w:rPr>
        <w:t>05.11.2020</w:t>
      </w:r>
      <w:r w:rsidRPr="00331CC5">
        <w:rPr>
          <w:lang w:val="x-none" w:eastAsia="en-US"/>
        </w:rPr>
        <w:t xml:space="preserve"> №</w:t>
      </w:r>
      <w:r w:rsidRPr="00331CC5">
        <w:rPr>
          <w:lang w:eastAsia="en-US"/>
        </w:rPr>
        <w:t xml:space="preserve"> 100</w:t>
      </w:r>
    </w:p>
    <w:p w:rsidR="00331CC5" w:rsidRPr="00331CC5" w:rsidRDefault="00331CC5" w:rsidP="00331CC5">
      <w:pPr>
        <w:suppressAutoHyphens/>
        <w:autoSpaceDE w:val="0"/>
        <w:autoSpaceDN w:val="0"/>
        <w:adjustRightInd w:val="0"/>
        <w:snapToGrid w:val="0"/>
        <w:jc w:val="both"/>
      </w:pPr>
    </w:p>
    <w:p w:rsidR="00331CC5" w:rsidRPr="00331CC5" w:rsidRDefault="00331CC5" w:rsidP="00331CC5">
      <w:pPr>
        <w:suppressAutoHyphens/>
        <w:autoSpaceDE w:val="0"/>
        <w:autoSpaceDN w:val="0"/>
        <w:adjustRightInd w:val="0"/>
        <w:rPr>
          <w:bCs/>
        </w:rPr>
      </w:pPr>
    </w:p>
    <w:p w:rsidR="00331CC5" w:rsidRPr="00331CC5" w:rsidRDefault="00331CC5" w:rsidP="00331CC5">
      <w:pPr>
        <w:suppressAutoHyphens/>
        <w:autoSpaceDE w:val="0"/>
        <w:autoSpaceDN w:val="0"/>
        <w:adjustRightInd w:val="0"/>
        <w:jc w:val="center"/>
        <w:rPr>
          <w:b/>
          <w:bCs/>
        </w:rPr>
      </w:pPr>
      <w:r w:rsidRPr="00331CC5">
        <w:rPr>
          <w:b/>
          <w:bCs/>
        </w:rPr>
        <w:t xml:space="preserve">ОСНОВНЫЕ НАПРАВЛЕНИЯ </w:t>
      </w:r>
    </w:p>
    <w:p w:rsidR="00331CC5" w:rsidRPr="00331CC5" w:rsidRDefault="00331CC5" w:rsidP="00331CC5">
      <w:pPr>
        <w:suppressAutoHyphens/>
        <w:autoSpaceDE w:val="0"/>
        <w:autoSpaceDN w:val="0"/>
        <w:adjustRightInd w:val="0"/>
        <w:jc w:val="center"/>
        <w:rPr>
          <w:b/>
          <w:bCs/>
        </w:rPr>
      </w:pPr>
      <w:r w:rsidRPr="00331CC5">
        <w:rPr>
          <w:b/>
          <w:bCs/>
        </w:rPr>
        <w:t>бюджетной и налоговой политики Пятилетского сельсовета Черепановского района Новосибирской области на 2021 год и плановый период 2022 и 2023 годов</w:t>
      </w:r>
    </w:p>
    <w:p w:rsidR="00331CC5" w:rsidRPr="00331CC5" w:rsidRDefault="00331CC5" w:rsidP="00331CC5">
      <w:pPr>
        <w:suppressAutoHyphens/>
        <w:autoSpaceDE w:val="0"/>
        <w:autoSpaceDN w:val="0"/>
        <w:adjustRightInd w:val="0"/>
        <w:snapToGrid w:val="0"/>
        <w:jc w:val="both"/>
      </w:pPr>
    </w:p>
    <w:p w:rsidR="00331CC5" w:rsidRPr="00331CC5" w:rsidRDefault="00331CC5" w:rsidP="00331CC5">
      <w:pPr>
        <w:suppressAutoHyphens/>
        <w:autoSpaceDE w:val="0"/>
        <w:autoSpaceDN w:val="0"/>
        <w:adjustRightInd w:val="0"/>
        <w:snapToGrid w:val="0"/>
        <w:jc w:val="center"/>
        <w:outlineLvl w:val="1"/>
        <w:rPr>
          <w:b/>
        </w:rPr>
      </w:pPr>
      <w:r w:rsidRPr="00331CC5">
        <w:rPr>
          <w:b/>
          <w:lang w:val="en-US"/>
        </w:rPr>
        <w:t>I</w:t>
      </w:r>
      <w:r w:rsidRPr="00331CC5">
        <w:rPr>
          <w:b/>
        </w:rPr>
        <w:t>.</w:t>
      </w:r>
      <w:r w:rsidRPr="00331CC5">
        <w:rPr>
          <w:b/>
          <w:lang w:val="en-US"/>
        </w:rPr>
        <w:t> </w:t>
      </w:r>
      <w:r w:rsidRPr="00331CC5">
        <w:rPr>
          <w:b/>
        </w:rPr>
        <w:t>Общие положения</w:t>
      </w:r>
    </w:p>
    <w:p w:rsidR="00331CC5" w:rsidRPr="00331CC5" w:rsidRDefault="00331CC5" w:rsidP="00331CC5">
      <w:pPr>
        <w:suppressAutoHyphens/>
        <w:autoSpaceDE w:val="0"/>
        <w:autoSpaceDN w:val="0"/>
        <w:adjustRightInd w:val="0"/>
        <w:snapToGrid w:val="0"/>
        <w:jc w:val="both"/>
      </w:pPr>
    </w:p>
    <w:p w:rsidR="00331CC5" w:rsidRPr="00331CC5" w:rsidRDefault="00331CC5" w:rsidP="00331CC5">
      <w:pPr>
        <w:widowControl w:val="0"/>
        <w:suppressAutoHyphens/>
        <w:ind w:firstLine="709"/>
        <w:contextualSpacing/>
        <w:jc w:val="both"/>
        <w:rPr>
          <w:lang w:eastAsia="en-US"/>
        </w:rPr>
      </w:pPr>
      <w:r w:rsidRPr="00331CC5">
        <w:rPr>
          <w:lang w:eastAsia="en-US"/>
        </w:rPr>
        <w:t>Основные направления бюджетной и налоговой политики Пятилетского сельсовета Черепановского района Новосибирской области  на 2021 год и плановый период 2022 и 2023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Пятилетского сельсовета Черепановского района Новосибирской области на 2021 год и плановый период 2022 и 2023 годов, с учетом сложившейся экономической ситуации в Российской Федерации, Новосибирской области, Пятилетском сельсовете Черепановского района Новосибирской области, а также тенденций ее развития.</w:t>
      </w:r>
    </w:p>
    <w:p w:rsidR="00331CC5" w:rsidRPr="00331CC5" w:rsidRDefault="00331CC5" w:rsidP="00331CC5">
      <w:pPr>
        <w:suppressAutoHyphens/>
        <w:autoSpaceDE w:val="0"/>
        <w:autoSpaceDN w:val="0"/>
        <w:adjustRightInd w:val="0"/>
        <w:contextualSpacing/>
        <w:outlineLvl w:val="1"/>
        <w:rPr>
          <w:lang w:eastAsia="en-US"/>
        </w:rPr>
      </w:pPr>
    </w:p>
    <w:p w:rsidR="00331CC5" w:rsidRPr="00331CC5" w:rsidRDefault="00331CC5" w:rsidP="00331CC5">
      <w:pPr>
        <w:tabs>
          <w:tab w:val="left" w:pos="567"/>
        </w:tabs>
        <w:suppressAutoHyphens/>
        <w:autoSpaceDE w:val="0"/>
        <w:autoSpaceDN w:val="0"/>
        <w:adjustRightInd w:val="0"/>
        <w:ind w:firstLine="567"/>
        <w:contextualSpacing/>
        <w:jc w:val="both"/>
        <w:outlineLvl w:val="1"/>
        <w:rPr>
          <w:lang w:eastAsia="en-US"/>
        </w:rPr>
      </w:pPr>
      <w:r w:rsidRPr="00331CC5">
        <w:rPr>
          <w:lang w:eastAsia="en-US"/>
        </w:rPr>
        <w:t>При подготовке Основных направлений были учтены положения Указа Президента Российской Федерации от 21.07.2020 № 474 «О национальных целях развития Российской Федерации на период до 2030 года», послания Президента Российской Федерации Федеральному Собранию от 15 января 2020 года.</w:t>
      </w:r>
    </w:p>
    <w:p w:rsidR="00331CC5" w:rsidRPr="00331CC5" w:rsidRDefault="00331CC5" w:rsidP="00331CC5">
      <w:pPr>
        <w:widowControl w:val="0"/>
        <w:snapToGrid w:val="0"/>
        <w:jc w:val="center"/>
        <w:outlineLvl w:val="0"/>
        <w:rPr>
          <w:rFonts w:eastAsia="Calibri"/>
          <w:bCs/>
          <w:kern w:val="32"/>
        </w:rPr>
      </w:pPr>
    </w:p>
    <w:p w:rsidR="00331CC5" w:rsidRPr="00331CC5" w:rsidRDefault="00331CC5" w:rsidP="00331CC5">
      <w:pPr>
        <w:widowControl w:val="0"/>
        <w:snapToGrid w:val="0"/>
        <w:jc w:val="center"/>
        <w:outlineLvl w:val="0"/>
        <w:rPr>
          <w:rFonts w:eastAsia="Calibri"/>
          <w:bCs/>
          <w:kern w:val="32"/>
        </w:rPr>
      </w:pPr>
      <w:r w:rsidRPr="00331CC5">
        <w:rPr>
          <w:rFonts w:eastAsia="Calibri"/>
          <w:bCs/>
          <w:kern w:val="32"/>
          <w:lang w:val="en-US"/>
        </w:rPr>
        <w:t>II</w:t>
      </w:r>
      <w:r w:rsidRPr="00331CC5">
        <w:rPr>
          <w:rFonts w:eastAsia="Calibri"/>
          <w:bCs/>
          <w:kern w:val="32"/>
        </w:rPr>
        <w:t>. Налоговая политика</w:t>
      </w:r>
    </w:p>
    <w:p w:rsidR="00331CC5" w:rsidRPr="00331CC5" w:rsidRDefault="00331CC5" w:rsidP="00331CC5">
      <w:pPr>
        <w:autoSpaceDE w:val="0"/>
        <w:autoSpaceDN w:val="0"/>
        <w:adjustRightInd w:val="0"/>
        <w:snapToGrid w:val="0"/>
        <w:jc w:val="center"/>
        <w:outlineLvl w:val="1"/>
      </w:pPr>
      <w:r w:rsidRPr="00331CC5">
        <w:t>Общие положения</w:t>
      </w:r>
    </w:p>
    <w:p w:rsidR="00331CC5" w:rsidRPr="00331CC5" w:rsidRDefault="00331CC5" w:rsidP="00331CC5">
      <w:pPr>
        <w:autoSpaceDE w:val="0"/>
        <w:autoSpaceDN w:val="0"/>
        <w:adjustRightInd w:val="0"/>
        <w:snapToGrid w:val="0"/>
        <w:ind w:firstLine="709"/>
        <w:jc w:val="both"/>
      </w:pPr>
      <w:r w:rsidRPr="00331CC5">
        <w:t>Основные направления налоговой политики Пятилетского  сельсовета Черепановского  района Новосибирской области на 2021 год и плановый период 2022 и 2023 годов разработаны с целью подготовки проекта бюджета поселения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 так и в Пятилетском сельсовете Черепановского района Новосибирской области, а также тенденций её развития.</w:t>
      </w:r>
    </w:p>
    <w:p w:rsidR="00331CC5" w:rsidRPr="00331CC5" w:rsidRDefault="00331CC5" w:rsidP="00331CC5">
      <w:pPr>
        <w:autoSpaceDE w:val="0"/>
        <w:autoSpaceDN w:val="0"/>
        <w:adjustRightInd w:val="0"/>
        <w:snapToGrid w:val="0"/>
        <w:ind w:firstLine="709"/>
        <w:jc w:val="both"/>
      </w:pPr>
      <w:r w:rsidRPr="00331CC5">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331CC5" w:rsidRPr="00331CC5" w:rsidRDefault="00331CC5" w:rsidP="00331CC5">
      <w:pPr>
        <w:autoSpaceDE w:val="0"/>
        <w:autoSpaceDN w:val="0"/>
        <w:adjustRightInd w:val="0"/>
        <w:snapToGrid w:val="0"/>
        <w:jc w:val="center"/>
        <w:outlineLvl w:val="1"/>
      </w:pPr>
      <w:r w:rsidRPr="00331CC5">
        <w:t xml:space="preserve"> Налоговая политика</w:t>
      </w:r>
    </w:p>
    <w:p w:rsidR="00331CC5" w:rsidRPr="00331CC5" w:rsidRDefault="00331CC5" w:rsidP="00331CC5">
      <w:pPr>
        <w:snapToGrid w:val="0"/>
        <w:ind w:firstLine="851"/>
        <w:jc w:val="both"/>
      </w:pPr>
      <w:r w:rsidRPr="00331CC5">
        <w:t xml:space="preserve">Для Пятилетского сельсовета Черепановского района Новосибирской области (далее - муниципальное образование) 2020 год ознаменовался завершением процесса адаптации экономики к изменившимся внешним условиям, сложившимся под влиянием политической, экономической ситуации в мире. </w:t>
      </w:r>
    </w:p>
    <w:p w:rsidR="00331CC5" w:rsidRPr="00331CC5" w:rsidRDefault="00331CC5" w:rsidP="00331CC5">
      <w:pPr>
        <w:snapToGrid w:val="0"/>
        <w:ind w:firstLine="851"/>
        <w:jc w:val="both"/>
      </w:pPr>
      <w:r w:rsidRPr="00331CC5">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331CC5" w:rsidRPr="00331CC5" w:rsidRDefault="00331CC5" w:rsidP="00331CC5">
      <w:pPr>
        <w:snapToGrid w:val="0"/>
        <w:ind w:firstLine="851"/>
      </w:pPr>
      <w:r w:rsidRPr="00331CC5">
        <w:t>1. Увеличение налоговой базы и оптимизация налоговых льгот.</w:t>
      </w:r>
    </w:p>
    <w:p w:rsidR="00331CC5" w:rsidRPr="00331CC5" w:rsidRDefault="00331CC5" w:rsidP="00331CC5">
      <w:pPr>
        <w:snapToGrid w:val="0"/>
        <w:ind w:firstLine="851"/>
        <w:jc w:val="both"/>
      </w:pPr>
      <w:r w:rsidRPr="00331CC5">
        <w:t>2. Повышение собираемости налогов и снижение уровня недоимки.</w:t>
      </w:r>
    </w:p>
    <w:p w:rsidR="00331CC5" w:rsidRPr="00331CC5" w:rsidRDefault="00331CC5" w:rsidP="00331CC5">
      <w:pPr>
        <w:snapToGrid w:val="0"/>
        <w:ind w:firstLine="708"/>
        <w:jc w:val="both"/>
      </w:pPr>
      <w:r w:rsidRPr="00331CC5">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331CC5" w:rsidRPr="00331CC5" w:rsidRDefault="00331CC5" w:rsidP="00331CC5">
      <w:pPr>
        <w:snapToGrid w:val="0"/>
        <w:ind w:firstLine="851"/>
        <w:jc w:val="both"/>
      </w:pPr>
      <w:r w:rsidRPr="00331CC5">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331CC5" w:rsidRPr="00331CC5" w:rsidRDefault="00331CC5" w:rsidP="00331CC5">
      <w:pPr>
        <w:snapToGrid w:val="0"/>
        <w:ind w:firstLine="851"/>
        <w:jc w:val="both"/>
      </w:pPr>
      <w:r w:rsidRPr="00331CC5">
        <w:t xml:space="preserve">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w:t>
      </w:r>
      <w:r w:rsidRPr="00331CC5">
        <w:lastRenderedPageBreak/>
        <w:t>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331CC5" w:rsidRPr="00331CC5" w:rsidRDefault="00331CC5" w:rsidP="00331CC5">
      <w:pPr>
        <w:snapToGrid w:val="0"/>
        <w:ind w:firstLine="851"/>
        <w:jc w:val="both"/>
      </w:pPr>
      <w:r w:rsidRPr="00331CC5">
        <w:t>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331CC5" w:rsidRPr="00331CC5" w:rsidRDefault="00331CC5" w:rsidP="00331CC5">
      <w:pPr>
        <w:widowControl w:val="0"/>
        <w:snapToGrid w:val="0"/>
        <w:jc w:val="center"/>
        <w:outlineLvl w:val="0"/>
        <w:rPr>
          <w:rFonts w:eastAsia="Calibri"/>
          <w:bCs/>
          <w:kern w:val="32"/>
        </w:rPr>
      </w:pPr>
    </w:p>
    <w:p w:rsidR="00331CC5" w:rsidRPr="00331CC5" w:rsidRDefault="00331CC5" w:rsidP="00331CC5">
      <w:pPr>
        <w:widowControl w:val="0"/>
        <w:snapToGrid w:val="0"/>
        <w:jc w:val="center"/>
        <w:outlineLvl w:val="0"/>
        <w:rPr>
          <w:rFonts w:eastAsia="Calibri"/>
          <w:bCs/>
          <w:kern w:val="32"/>
        </w:rPr>
      </w:pPr>
      <w:r w:rsidRPr="00331CC5">
        <w:rPr>
          <w:rFonts w:eastAsia="Calibri"/>
          <w:bCs/>
          <w:kern w:val="32"/>
          <w:lang w:val="en-US"/>
        </w:rPr>
        <w:t>III</w:t>
      </w:r>
      <w:r w:rsidRPr="00331CC5">
        <w:rPr>
          <w:rFonts w:eastAsia="Calibri"/>
          <w:bCs/>
          <w:kern w:val="32"/>
        </w:rPr>
        <w:t>. Бюджетная политика</w:t>
      </w:r>
    </w:p>
    <w:p w:rsidR="00331CC5" w:rsidRPr="00331CC5" w:rsidRDefault="00331CC5" w:rsidP="00331CC5">
      <w:pPr>
        <w:snapToGrid w:val="0"/>
        <w:ind w:firstLine="851"/>
        <w:jc w:val="center"/>
      </w:pPr>
      <w:r w:rsidRPr="00331CC5">
        <w:t>Итоги реализации бюджетной политики в 2019-2020 годах</w:t>
      </w:r>
    </w:p>
    <w:p w:rsidR="00331CC5" w:rsidRPr="00331CC5" w:rsidRDefault="00331CC5" w:rsidP="00331CC5">
      <w:pPr>
        <w:ind w:firstLine="709"/>
        <w:jc w:val="both"/>
        <w:rPr>
          <w:color w:val="000000"/>
          <w:lang w:val="x-none" w:eastAsia="x-none"/>
        </w:rPr>
      </w:pPr>
      <w:r w:rsidRPr="00331CC5">
        <w:rPr>
          <w:color w:val="000000"/>
          <w:lang w:val="x-none" w:eastAsia="x-none"/>
        </w:rPr>
        <w:t xml:space="preserve">Наряду с вышеупомянутым торможением в ключевых отраслях экономики, которое привело к снижению налоговой отдачи в 2019 году, в 2020 году ситуация усугубилась и большинство экономических показателей снизилось в результате последствий распространения новой </w:t>
      </w:r>
      <w:proofErr w:type="spellStart"/>
      <w:r w:rsidRPr="00331CC5">
        <w:rPr>
          <w:color w:val="000000"/>
          <w:lang w:val="x-none" w:eastAsia="x-none"/>
        </w:rPr>
        <w:t>коронавирусной</w:t>
      </w:r>
      <w:proofErr w:type="spellEnd"/>
      <w:r w:rsidRPr="00331CC5">
        <w:rPr>
          <w:color w:val="000000"/>
          <w:lang w:val="x-none" w:eastAsia="x-none"/>
        </w:rPr>
        <w:t xml:space="preserve"> инфекции и связанными с этим ограничительными мерами. Пандемия нового </w:t>
      </w:r>
      <w:proofErr w:type="spellStart"/>
      <w:r w:rsidRPr="00331CC5">
        <w:rPr>
          <w:color w:val="000000"/>
          <w:lang w:val="x-none" w:eastAsia="x-none"/>
        </w:rPr>
        <w:t>коронавируса</w:t>
      </w:r>
      <w:proofErr w:type="spellEnd"/>
      <w:r w:rsidRPr="00331CC5">
        <w:rPr>
          <w:color w:val="000000"/>
          <w:lang w:val="x-none" w:eastAsia="x-none"/>
        </w:rPr>
        <w:t xml:space="preserve">, </w:t>
      </w:r>
      <w:proofErr w:type="spellStart"/>
      <w:r w:rsidRPr="00331CC5">
        <w:rPr>
          <w:color w:val="000000"/>
          <w:lang w:val="x-none" w:eastAsia="x-none"/>
        </w:rPr>
        <w:t>наложившаяся</w:t>
      </w:r>
      <w:proofErr w:type="spellEnd"/>
      <w:r w:rsidRPr="00331CC5">
        <w:rPr>
          <w:color w:val="000000"/>
          <w:lang w:val="x-none" w:eastAsia="x-none"/>
        </w:rPr>
        <w:t xml:space="preserve"> на разбалансированный крупными «игроками» рынок углеводородов, повлияла на экономики всех стран мира. Россия в этой ситуации находится в самом эпицентре кризиса. С одной стороны, требуется срочно решать проблемы, вызванные перепроизводством углеводородов и падением потребления практически всех ресурсов, составляющих основу экспортного потенциала страны. С другой стороны, необходимо решать задачи по стимулированию производства, поддержки социальных-значимых направлений, потребления товаров и услуг внутри страны. Обе задачи надо решать в совершенно новых условиях, когда целые направления бизнеса по всему миру, такие как международные перевозки, туризм, гостиничный и ресторанный бизнес, </w:t>
      </w:r>
      <w:proofErr w:type="spellStart"/>
      <w:r w:rsidRPr="00331CC5">
        <w:rPr>
          <w:color w:val="000000"/>
          <w:lang w:val="x-none" w:eastAsia="x-none"/>
        </w:rPr>
        <w:t>бьюти</w:t>
      </w:r>
      <w:proofErr w:type="spellEnd"/>
      <w:r w:rsidRPr="00331CC5">
        <w:rPr>
          <w:color w:val="000000"/>
          <w:lang w:val="x-none" w:eastAsia="x-none"/>
        </w:rPr>
        <w:t xml:space="preserve">-индустрия, сфера массовых мероприятий и завязанные на них производственные и логистические цепочки парализованы, а люди, чей основной источник дохода напрямую зависел от них, не могут активно участвовать в восстановлении экономики. </w:t>
      </w:r>
    </w:p>
    <w:p w:rsidR="00331CC5" w:rsidRPr="00331CC5" w:rsidRDefault="00331CC5" w:rsidP="00331CC5">
      <w:pPr>
        <w:ind w:firstLine="709"/>
        <w:jc w:val="both"/>
        <w:rPr>
          <w:color w:val="333333"/>
          <w:lang w:val="x-none" w:eastAsia="x-none"/>
        </w:rPr>
      </w:pPr>
      <w:r w:rsidRPr="00331CC5">
        <w:rPr>
          <w:color w:val="000000"/>
          <w:lang w:val="x-none" w:eastAsia="x-none"/>
        </w:rPr>
        <w:t>В этой связи Президентом Российской Федерации поддержан подготовленный Правительством Российской Федерации Общенациональный план действий, обеспечивающих восстановление занятости и доходов населения, рост экономики и долгосрочные структурные изменения, к</w:t>
      </w:r>
      <w:r w:rsidRPr="00331CC5">
        <w:rPr>
          <w:color w:val="333333"/>
          <w:lang w:val="x-none" w:eastAsia="x-none"/>
        </w:rPr>
        <w:t xml:space="preserve">лючевая цель которого – </w:t>
      </w:r>
      <w:r w:rsidRPr="00331CC5">
        <w:rPr>
          <w:color w:val="000000"/>
          <w:lang w:val="x-none" w:eastAsia="x-none"/>
        </w:rPr>
        <w:t xml:space="preserve">выход на устойчивую траекторию экономического развития, увеличение реальных доходов граждан на основании использования современных технологий, </w:t>
      </w:r>
      <w:proofErr w:type="spellStart"/>
      <w:r w:rsidRPr="00331CC5">
        <w:rPr>
          <w:color w:val="000000"/>
          <w:lang w:val="x-none" w:eastAsia="x-none"/>
        </w:rPr>
        <w:t>цифровизации</w:t>
      </w:r>
      <w:proofErr w:type="spellEnd"/>
      <w:r w:rsidRPr="00331CC5">
        <w:rPr>
          <w:color w:val="000000"/>
          <w:lang w:val="x-none" w:eastAsia="x-none"/>
        </w:rPr>
        <w:t>, новых возможностей рынка труда, образования, быстрого и качественного строительства жилья</w:t>
      </w:r>
      <w:r w:rsidRPr="00331CC5">
        <w:rPr>
          <w:color w:val="333333"/>
          <w:lang w:val="x-none" w:eastAsia="x-none"/>
        </w:rPr>
        <w:t>.</w:t>
      </w:r>
    </w:p>
    <w:p w:rsidR="00331CC5" w:rsidRPr="00331CC5" w:rsidRDefault="00331CC5" w:rsidP="00331CC5">
      <w:pPr>
        <w:snapToGrid w:val="0"/>
        <w:ind w:firstLine="851"/>
        <w:jc w:val="center"/>
      </w:pPr>
    </w:p>
    <w:p w:rsidR="00331CC5" w:rsidRPr="00331CC5" w:rsidRDefault="00331CC5" w:rsidP="00331CC5">
      <w:pPr>
        <w:snapToGrid w:val="0"/>
        <w:ind w:firstLine="709"/>
        <w:jc w:val="both"/>
      </w:pPr>
      <w:r w:rsidRPr="00331CC5">
        <w:t xml:space="preserve">Состояние муниципальных финансов муниципального образования   2020 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 </w:t>
      </w:r>
    </w:p>
    <w:p w:rsidR="00331CC5" w:rsidRPr="00331CC5" w:rsidRDefault="00331CC5" w:rsidP="00331CC5">
      <w:pPr>
        <w:snapToGrid w:val="0"/>
        <w:ind w:firstLine="709"/>
        <w:jc w:val="both"/>
      </w:pPr>
      <w:r w:rsidRPr="00331CC5">
        <w:t xml:space="preserve">Выбранный курс </w:t>
      </w:r>
      <w:proofErr w:type="spellStart"/>
      <w:r w:rsidRPr="00331CC5">
        <w:t>приоритизации</w:t>
      </w:r>
      <w:proofErr w:type="spellEnd"/>
      <w:r w:rsidRPr="00331CC5">
        <w:t xml:space="preserve">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331CC5" w:rsidRPr="00331CC5" w:rsidRDefault="00331CC5" w:rsidP="00331CC5">
      <w:pPr>
        <w:snapToGrid w:val="0"/>
        <w:ind w:firstLine="709"/>
        <w:jc w:val="both"/>
      </w:pPr>
      <w:r w:rsidRPr="00331CC5">
        <w:t xml:space="preserve">Сбалансированное исполнение бюджета удалось обеспечить не только за счет четкой </w:t>
      </w:r>
      <w:proofErr w:type="spellStart"/>
      <w:r w:rsidRPr="00331CC5">
        <w:t>приоритизации</w:t>
      </w:r>
      <w:proofErr w:type="spellEnd"/>
      <w:r w:rsidRPr="00331CC5">
        <w:t xml:space="preserve"> расходов, но и в целом проводимой бюджетной политикой, так:</w:t>
      </w:r>
    </w:p>
    <w:p w:rsidR="00331CC5" w:rsidRPr="00331CC5" w:rsidRDefault="00331CC5" w:rsidP="00331CC5">
      <w:pPr>
        <w:widowControl w:val="0"/>
        <w:autoSpaceDE w:val="0"/>
        <w:autoSpaceDN w:val="0"/>
        <w:adjustRightInd w:val="0"/>
        <w:snapToGrid w:val="0"/>
        <w:ind w:firstLine="709"/>
        <w:jc w:val="both"/>
      </w:pPr>
      <w:r w:rsidRPr="00331CC5">
        <w:t xml:space="preserve">- с 01.10.2020 года реализована индексация на 3 % фондов оплаты труда работников бюджетной сферы, не связанных с «майскими» Указами Президента Российской Федерации. </w:t>
      </w:r>
    </w:p>
    <w:p w:rsidR="00331CC5" w:rsidRPr="00331CC5" w:rsidRDefault="00331CC5" w:rsidP="00331CC5">
      <w:pPr>
        <w:snapToGrid w:val="0"/>
        <w:ind w:firstLine="709"/>
        <w:jc w:val="both"/>
      </w:pPr>
      <w:r w:rsidRPr="00331CC5">
        <w:t>-в части расходов на содержание и обеспечение деятельности органов местного самоуправления соблюдены ограничения, установленные на областном уровне в части норматива формирования расходов на содержание органов местного самоуправления.</w:t>
      </w:r>
    </w:p>
    <w:p w:rsidR="00331CC5" w:rsidRPr="00331CC5" w:rsidRDefault="00331CC5" w:rsidP="00331CC5">
      <w:pPr>
        <w:snapToGrid w:val="0"/>
        <w:ind w:firstLine="709"/>
        <w:jc w:val="both"/>
      </w:pPr>
    </w:p>
    <w:p w:rsidR="00331CC5" w:rsidRPr="00331CC5" w:rsidRDefault="00331CC5" w:rsidP="00331CC5">
      <w:pPr>
        <w:snapToGrid w:val="0"/>
        <w:jc w:val="center"/>
      </w:pPr>
      <w:r w:rsidRPr="00331CC5">
        <w:t xml:space="preserve">Условия и принципы, определяющие основные направления бюджетной политики </w:t>
      </w:r>
    </w:p>
    <w:p w:rsidR="00331CC5" w:rsidRPr="00331CC5" w:rsidRDefault="00331CC5" w:rsidP="00331CC5">
      <w:pPr>
        <w:snapToGrid w:val="0"/>
        <w:jc w:val="center"/>
      </w:pPr>
      <w:r w:rsidRPr="00331CC5">
        <w:lastRenderedPageBreak/>
        <w:t>на 2021-2023 годы</w:t>
      </w:r>
    </w:p>
    <w:p w:rsidR="00331CC5" w:rsidRPr="00331CC5" w:rsidRDefault="00331CC5" w:rsidP="00331CC5">
      <w:pPr>
        <w:snapToGrid w:val="0"/>
        <w:ind w:firstLine="709"/>
        <w:jc w:val="both"/>
      </w:pPr>
      <w:r w:rsidRPr="00331CC5">
        <w:t xml:space="preserve">Формирование прогноза налоговых и неналоговых доходов бюджета поселения будет основано на консервативном варианте прогноза социально-экономического развития. Данный подход обеспечит надёжность и уверенность бюджетного планирования на среднесрочный период в условиях тренда </w:t>
      </w:r>
      <w:proofErr w:type="spellStart"/>
      <w:r w:rsidRPr="00331CC5">
        <w:t>бездефицитности</w:t>
      </w:r>
      <w:proofErr w:type="spellEnd"/>
      <w:r w:rsidRPr="00331CC5">
        <w:t xml:space="preserve"> бюджета и ограничений по приросту муниципального долга, а также позволит минимизировать риски разбалансированности в процессе исполнения бюджета поселения.</w:t>
      </w:r>
    </w:p>
    <w:p w:rsidR="00331CC5" w:rsidRPr="00331CC5" w:rsidRDefault="00331CC5" w:rsidP="00331CC5">
      <w:pPr>
        <w:snapToGrid w:val="0"/>
        <w:ind w:firstLine="709"/>
        <w:jc w:val="both"/>
      </w:pPr>
      <w:r w:rsidRPr="00331CC5">
        <w:t>Основными принципами реализации бюджетной политики будут:</w:t>
      </w:r>
    </w:p>
    <w:p w:rsidR="00331CC5" w:rsidRPr="00331CC5" w:rsidRDefault="00331CC5" w:rsidP="00331CC5">
      <w:pPr>
        <w:autoSpaceDE w:val="0"/>
        <w:autoSpaceDN w:val="0"/>
        <w:adjustRightInd w:val="0"/>
        <w:snapToGrid w:val="0"/>
        <w:ind w:firstLine="709"/>
        <w:jc w:val="both"/>
      </w:pPr>
      <w:r w:rsidRPr="00331CC5">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331CC5" w:rsidRPr="00331CC5" w:rsidRDefault="00331CC5" w:rsidP="00331CC5">
      <w:pPr>
        <w:snapToGrid w:val="0"/>
        <w:ind w:firstLine="709"/>
        <w:jc w:val="both"/>
      </w:pPr>
      <w:r w:rsidRPr="00331CC5">
        <w:t>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331CC5" w:rsidRPr="00331CC5" w:rsidRDefault="00331CC5" w:rsidP="00331CC5">
      <w:pPr>
        <w:autoSpaceDE w:val="0"/>
        <w:autoSpaceDN w:val="0"/>
        <w:adjustRightInd w:val="0"/>
        <w:snapToGrid w:val="0"/>
        <w:ind w:firstLine="709"/>
        <w:jc w:val="both"/>
      </w:pPr>
      <w:r w:rsidRPr="00331CC5">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331CC5" w:rsidRPr="00331CC5" w:rsidRDefault="00331CC5" w:rsidP="00331CC5">
      <w:pPr>
        <w:autoSpaceDE w:val="0"/>
        <w:autoSpaceDN w:val="0"/>
        <w:adjustRightInd w:val="0"/>
        <w:snapToGrid w:val="0"/>
        <w:ind w:firstLine="709"/>
        <w:jc w:val="both"/>
      </w:pPr>
      <w:r w:rsidRPr="00331CC5">
        <w:t xml:space="preserve">4. Избирательность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w:t>
      </w:r>
    </w:p>
    <w:p w:rsidR="00331CC5" w:rsidRPr="00331CC5" w:rsidRDefault="00331CC5" w:rsidP="00331CC5">
      <w:pPr>
        <w:shd w:val="clear" w:color="auto" w:fill="FFFFFF"/>
        <w:snapToGrid w:val="0"/>
        <w:jc w:val="center"/>
      </w:pPr>
      <w:r w:rsidRPr="00331CC5">
        <w:t xml:space="preserve">Направления бюджетной политики в сфере </w:t>
      </w:r>
    </w:p>
    <w:p w:rsidR="00331CC5" w:rsidRPr="00331CC5" w:rsidRDefault="00331CC5" w:rsidP="00331CC5">
      <w:pPr>
        <w:shd w:val="clear" w:color="auto" w:fill="FFFFFF"/>
        <w:snapToGrid w:val="0"/>
        <w:jc w:val="center"/>
      </w:pPr>
      <w:r w:rsidRPr="00331CC5">
        <w:t>муниципального управления</w:t>
      </w:r>
    </w:p>
    <w:p w:rsidR="00331CC5" w:rsidRPr="00331CC5" w:rsidRDefault="00331CC5" w:rsidP="00331CC5">
      <w:pPr>
        <w:autoSpaceDE w:val="0"/>
        <w:autoSpaceDN w:val="0"/>
        <w:adjustRightInd w:val="0"/>
        <w:snapToGrid w:val="0"/>
        <w:ind w:firstLine="709"/>
        <w:jc w:val="both"/>
        <w:rPr>
          <w:bCs/>
          <w:iCs/>
        </w:rPr>
      </w:pPr>
      <w:r w:rsidRPr="00331CC5">
        <w:rPr>
          <w:bCs/>
          <w:iCs/>
        </w:rPr>
        <w:t>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в пределах доведенных лимитов бюджетных обязательств с применением мер по недопущению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331CC5" w:rsidRPr="00331CC5" w:rsidRDefault="00331CC5" w:rsidP="00331CC5">
      <w:pPr>
        <w:autoSpaceDE w:val="0"/>
        <w:autoSpaceDN w:val="0"/>
        <w:adjustRightInd w:val="0"/>
        <w:snapToGrid w:val="0"/>
        <w:ind w:firstLine="709"/>
        <w:jc w:val="both"/>
        <w:rPr>
          <w:bCs/>
          <w:iCs/>
        </w:rPr>
      </w:pPr>
      <w:r w:rsidRPr="00331CC5">
        <w:rPr>
          <w:bCs/>
          <w:iCs/>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331CC5" w:rsidRPr="00331CC5" w:rsidRDefault="00331CC5" w:rsidP="00331CC5">
      <w:pPr>
        <w:autoSpaceDE w:val="0"/>
        <w:autoSpaceDN w:val="0"/>
        <w:adjustRightInd w:val="0"/>
        <w:snapToGrid w:val="0"/>
        <w:ind w:firstLine="709"/>
        <w:jc w:val="both"/>
        <w:rPr>
          <w:bCs/>
          <w:iCs/>
        </w:rPr>
      </w:pPr>
    </w:p>
    <w:p w:rsidR="00331CC5" w:rsidRPr="00331CC5" w:rsidRDefault="00331CC5" w:rsidP="00331CC5">
      <w:pPr>
        <w:autoSpaceDE w:val="0"/>
        <w:autoSpaceDN w:val="0"/>
        <w:adjustRightInd w:val="0"/>
        <w:snapToGrid w:val="0"/>
        <w:jc w:val="center"/>
      </w:pPr>
      <w:r w:rsidRPr="00331CC5">
        <w:t>Направления бюджетной политики в сфере обеспечения</w:t>
      </w:r>
    </w:p>
    <w:p w:rsidR="00331CC5" w:rsidRPr="00331CC5" w:rsidRDefault="00331CC5" w:rsidP="00331CC5">
      <w:pPr>
        <w:snapToGrid w:val="0"/>
        <w:jc w:val="center"/>
      </w:pPr>
      <w:r w:rsidRPr="00331CC5">
        <w:t>социальных обязательств</w:t>
      </w:r>
    </w:p>
    <w:p w:rsidR="00331CC5" w:rsidRPr="00331CC5" w:rsidRDefault="00331CC5" w:rsidP="00331CC5">
      <w:pPr>
        <w:widowControl w:val="0"/>
        <w:autoSpaceDE w:val="0"/>
        <w:autoSpaceDN w:val="0"/>
        <w:adjustRightInd w:val="0"/>
        <w:snapToGrid w:val="0"/>
        <w:ind w:firstLine="540"/>
        <w:jc w:val="both"/>
        <w:rPr>
          <w:rFonts w:eastAsia="Calibri"/>
        </w:rPr>
      </w:pPr>
      <w:r w:rsidRPr="00331CC5">
        <w:t xml:space="preserve">Обеспечение социальных обязательств </w:t>
      </w:r>
      <w:r w:rsidRPr="00331CC5">
        <w:rPr>
          <w:rFonts w:eastAsia="Calibri"/>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331CC5" w:rsidRPr="00331CC5" w:rsidRDefault="00331CC5" w:rsidP="00331CC5">
      <w:pPr>
        <w:widowControl w:val="0"/>
        <w:autoSpaceDE w:val="0"/>
        <w:autoSpaceDN w:val="0"/>
        <w:adjustRightInd w:val="0"/>
        <w:snapToGrid w:val="0"/>
        <w:ind w:firstLine="709"/>
        <w:jc w:val="both"/>
      </w:pPr>
      <w:r w:rsidRPr="00331CC5">
        <w:t>Концентрация финансовых ресурсов должна быть так же сосредоточена на необходимости:</w:t>
      </w:r>
    </w:p>
    <w:p w:rsidR="00331CC5" w:rsidRPr="00331CC5" w:rsidRDefault="00331CC5" w:rsidP="00331CC5">
      <w:pPr>
        <w:widowControl w:val="0"/>
        <w:autoSpaceDE w:val="0"/>
        <w:autoSpaceDN w:val="0"/>
        <w:adjustRightInd w:val="0"/>
        <w:snapToGrid w:val="0"/>
        <w:ind w:firstLine="709"/>
        <w:jc w:val="both"/>
      </w:pPr>
      <w:r w:rsidRPr="00331CC5">
        <w:t>- ежегодной индексации оплаты труда работников бюджетной сферы, в соответствии с прогнозным уровнем инфляции;</w:t>
      </w:r>
    </w:p>
    <w:p w:rsidR="00331CC5" w:rsidRPr="00331CC5" w:rsidRDefault="00331CC5" w:rsidP="00331CC5">
      <w:pPr>
        <w:widowControl w:val="0"/>
        <w:autoSpaceDE w:val="0"/>
        <w:autoSpaceDN w:val="0"/>
        <w:adjustRightInd w:val="0"/>
        <w:snapToGrid w:val="0"/>
        <w:ind w:firstLine="709"/>
        <w:jc w:val="both"/>
      </w:pPr>
      <w:r w:rsidRPr="00331CC5">
        <w:t>- повышения минимального размера оплаты труда до уровня прожиточного минимума, в целом по России, с учетом районного коэффициента.</w:t>
      </w:r>
    </w:p>
    <w:p w:rsidR="00331CC5" w:rsidRPr="00331CC5" w:rsidRDefault="00331CC5" w:rsidP="00331CC5">
      <w:pPr>
        <w:snapToGrid w:val="0"/>
        <w:jc w:val="center"/>
      </w:pPr>
    </w:p>
    <w:p w:rsidR="00331CC5" w:rsidRPr="00331CC5" w:rsidRDefault="00331CC5" w:rsidP="00331CC5">
      <w:pPr>
        <w:snapToGrid w:val="0"/>
        <w:jc w:val="center"/>
      </w:pPr>
      <w:r w:rsidRPr="00331CC5">
        <w:t xml:space="preserve">Направления бюджетной политики </w:t>
      </w:r>
    </w:p>
    <w:p w:rsidR="00331CC5" w:rsidRPr="00331CC5" w:rsidRDefault="00331CC5" w:rsidP="00331CC5">
      <w:pPr>
        <w:snapToGrid w:val="0"/>
        <w:jc w:val="center"/>
      </w:pPr>
      <w:r w:rsidRPr="00331CC5">
        <w:t>в реальном секторе экономики</w:t>
      </w:r>
    </w:p>
    <w:p w:rsidR="00331CC5" w:rsidRPr="00331CC5" w:rsidRDefault="00331CC5" w:rsidP="00331CC5">
      <w:pPr>
        <w:autoSpaceDE w:val="0"/>
        <w:autoSpaceDN w:val="0"/>
        <w:adjustRightInd w:val="0"/>
        <w:snapToGrid w:val="0"/>
        <w:ind w:firstLine="709"/>
        <w:jc w:val="both"/>
      </w:pPr>
      <w:r w:rsidRPr="00331CC5">
        <w:t>Учитывая положительные тенденции, планируется в целом сохранение направлений бюджетной политики в сфере реального сектора экономики.</w:t>
      </w:r>
    </w:p>
    <w:p w:rsidR="00331CC5" w:rsidRPr="00331CC5" w:rsidRDefault="00331CC5" w:rsidP="00331CC5">
      <w:pPr>
        <w:autoSpaceDE w:val="0"/>
        <w:autoSpaceDN w:val="0"/>
        <w:adjustRightInd w:val="0"/>
        <w:snapToGrid w:val="0"/>
        <w:ind w:firstLine="709"/>
        <w:jc w:val="both"/>
      </w:pPr>
      <w:r w:rsidRPr="00331CC5">
        <w:t>Будут сохранены:</w:t>
      </w:r>
    </w:p>
    <w:p w:rsidR="00331CC5" w:rsidRPr="00331CC5" w:rsidRDefault="00331CC5" w:rsidP="00331CC5">
      <w:pPr>
        <w:autoSpaceDE w:val="0"/>
        <w:autoSpaceDN w:val="0"/>
        <w:adjustRightInd w:val="0"/>
        <w:snapToGrid w:val="0"/>
        <w:ind w:firstLine="709"/>
        <w:jc w:val="both"/>
      </w:pPr>
      <w:r w:rsidRPr="00331CC5">
        <w:lastRenderedPageBreak/>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331CC5" w:rsidRPr="00331CC5" w:rsidRDefault="00331CC5" w:rsidP="00331CC5">
      <w:pPr>
        <w:autoSpaceDE w:val="0"/>
        <w:autoSpaceDN w:val="0"/>
        <w:adjustRightInd w:val="0"/>
        <w:snapToGrid w:val="0"/>
        <w:ind w:firstLine="709"/>
        <w:jc w:val="both"/>
      </w:pPr>
      <w:r w:rsidRPr="00331CC5">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rsidR="00331CC5" w:rsidRPr="00331CC5" w:rsidRDefault="00331CC5" w:rsidP="00331CC5">
      <w:pPr>
        <w:autoSpaceDE w:val="0"/>
        <w:autoSpaceDN w:val="0"/>
        <w:adjustRightInd w:val="0"/>
        <w:snapToGrid w:val="0"/>
        <w:ind w:firstLine="709"/>
        <w:jc w:val="both"/>
      </w:pPr>
      <w:r w:rsidRPr="00331CC5">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331CC5" w:rsidRPr="00331CC5" w:rsidRDefault="00331CC5" w:rsidP="00331CC5">
      <w:pPr>
        <w:autoSpaceDE w:val="0"/>
        <w:autoSpaceDN w:val="0"/>
        <w:adjustRightInd w:val="0"/>
        <w:snapToGrid w:val="0"/>
        <w:ind w:firstLine="709"/>
        <w:jc w:val="both"/>
      </w:pPr>
      <w:r w:rsidRPr="00331CC5">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331CC5" w:rsidRPr="00331CC5" w:rsidRDefault="00331CC5" w:rsidP="00331CC5">
      <w:pPr>
        <w:autoSpaceDE w:val="0"/>
        <w:autoSpaceDN w:val="0"/>
        <w:adjustRightInd w:val="0"/>
        <w:snapToGrid w:val="0"/>
        <w:ind w:firstLine="709"/>
        <w:jc w:val="both"/>
      </w:pPr>
      <w:r w:rsidRPr="00331CC5">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331CC5" w:rsidRPr="00331CC5" w:rsidRDefault="00331CC5" w:rsidP="00331CC5">
      <w:pPr>
        <w:autoSpaceDE w:val="0"/>
        <w:autoSpaceDN w:val="0"/>
        <w:adjustRightInd w:val="0"/>
        <w:snapToGrid w:val="0"/>
        <w:ind w:firstLine="709"/>
        <w:jc w:val="both"/>
      </w:pPr>
      <w:r w:rsidRPr="00331CC5">
        <w:t>- взаимовыгодного привлечения внебюджетных ресурсов на реализацию муниципальных проектов.</w:t>
      </w:r>
    </w:p>
    <w:p w:rsidR="00331CC5" w:rsidRPr="00331CC5" w:rsidRDefault="00331CC5" w:rsidP="00331CC5">
      <w:pPr>
        <w:autoSpaceDE w:val="0"/>
        <w:autoSpaceDN w:val="0"/>
        <w:adjustRightInd w:val="0"/>
        <w:snapToGrid w:val="0"/>
        <w:ind w:firstLine="709"/>
        <w:jc w:val="both"/>
      </w:pPr>
      <w:r w:rsidRPr="00331CC5">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331CC5" w:rsidRPr="00331CC5" w:rsidRDefault="00331CC5" w:rsidP="00331CC5">
      <w:pPr>
        <w:autoSpaceDE w:val="0"/>
        <w:autoSpaceDN w:val="0"/>
        <w:adjustRightInd w:val="0"/>
        <w:snapToGrid w:val="0"/>
        <w:ind w:firstLine="709"/>
        <w:jc w:val="both"/>
      </w:pPr>
      <w:r w:rsidRPr="00331CC5">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331CC5" w:rsidRPr="00331CC5" w:rsidRDefault="00331CC5" w:rsidP="00331CC5">
      <w:pPr>
        <w:autoSpaceDE w:val="0"/>
        <w:autoSpaceDN w:val="0"/>
        <w:adjustRightInd w:val="0"/>
        <w:snapToGrid w:val="0"/>
        <w:ind w:firstLine="709"/>
        <w:jc w:val="both"/>
      </w:pPr>
      <w:r w:rsidRPr="00331CC5">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w:t>
      </w:r>
      <w:proofErr w:type="spellStart"/>
      <w:r w:rsidRPr="00331CC5">
        <w:t>претензионно</w:t>
      </w:r>
      <w:proofErr w:type="spellEnd"/>
      <w:r w:rsidRPr="00331CC5">
        <w:t>-исковой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w:t>
      </w:r>
    </w:p>
    <w:p w:rsidR="00331CC5" w:rsidRPr="00331CC5" w:rsidRDefault="00331CC5" w:rsidP="00331CC5">
      <w:pPr>
        <w:autoSpaceDE w:val="0"/>
        <w:autoSpaceDN w:val="0"/>
        <w:adjustRightInd w:val="0"/>
        <w:snapToGrid w:val="0"/>
        <w:ind w:firstLine="709"/>
        <w:jc w:val="both"/>
      </w:pPr>
      <w:r w:rsidRPr="00331CC5">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331CC5" w:rsidRPr="00331CC5" w:rsidRDefault="00331CC5" w:rsidP="005D0271">
      <w:pPr>
        <w:autoSpaceDE w:val="0"/>
        <w:autoSpaceDN w:val="0"/>
        <w:adjustRightInd w:val="0"/>
        <w:snapToGrid w:val="0"/>
        <w:ind w:firstLine="709"/>
        <w:jc w:val="both"/>
      </w:pPr>
      <w:r w:rsidRPr="00331CC5">
        <w:t xml:space="preserve">По-прежнему актуальна задача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муниципального образования. </w:t>
      </w:r>
    </w:p>
    <w:p w:rsidR="00331CC5" w:rsidRPr="00331CC5" w:rsidRDefault="00331CC5" w:rsidP="00331CC5">
      <w:pPr>
        <w:snapToGrid w:val="0"/>
        <w:jc w:val="center"/>
      </w:pPr>
      <w:r w:rsidRPr="00331CC5">
        <w:t>Основные направления повышения эффективности</w:t>
      </w:r>
    </w:p>
    <w:p w:rsidR="00331CC5" w:rsidRPr="00331CC5" w:rsidRDefault="00331CC5" w:rsidP="00331CC5">
      <w:pPr>
        <w:snapToGrid w:val="0"/>
        <w:jc w:val="center"/>
      </w:pPr>
      <w:r w:rsidRPr="00331CC5">
        <w:t xml:space="preserve"> бюджетной политики</w:t>
      </w:r>
    </w:p>
    <w:p w:rsidR="00331CC5" w:rsidRPr="00331CC5" w:rsidRDefault="00331CC5" w:rsidP="00331CC5">
      <w:pPr>
        <w:autoSpaceDE w:val="0"/>
        <w:autoSpaceDN w:val="0"/>
        <w:adjustRightInd w:val="0"/>
        <w:snapToGrid w:val="0"/>
        <w:ind w:firstLine="709"/>
        <w:contextualSpacing/>
        <w:jc w:val="both"/>
        <w:rPr>
          <w:rFonts w:eastAsia="Calibri"/>
        </w:rPr>
      </w:pPr>
      <w:r w:rsidRPr="00331CC5">
        <w:rPr>
          <w:rFonts w:eastAsia="Calibri"/>
        </w:rPr>
        <w:t xml:space="preserve">В целях повышения эффективности бюджетной политики необходимо обеспечивать ликвидность единого счета бюджета, </w:t>
      </w:r>
      <w:r w:rsidRPr="00331CC5">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331CC5" w:rsidRPr="00331CC5" w:rsidRDefault="00331CC5" w:rsidP="00331CC5">
      <w:pPr>
        <w:snapToGrid w:val="0"/>
        <w:ind w:firstLine="709"/>
        <w:jc w:val="both"/>
      </w:pPr>
      <w:r w:rsidRPr="00331CC5">
        <w:t xml:space="preserve">В рамках действующего законодательства будет продолжена работа в части осуществления контроля в сфере закупок в соответствии с п. 5 ст. 99 Федерального закона от 05.04.2013 № 44-ФЗ «О контрактной системе в сфере закупок товаров, работ, услуг для обеспечения государственных и </w:t>
      </w:r>
      <w:r w:rsidRPr="00331CC5">
        <w:lastRenderedPageBreak/>
        <w:t xml:space="preserve">муниципальных нужд».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 муниципальных закупок, а также снизить потери бюджетных средств. </w:t>
      </w:r>
    </w:p>
    <w:p w:rsidR="00331CC5" w:rsidRPr="00331CC5" w:rsidRDefault="00331CC5" w:rsidP="00331CC5">
      <w:pPr>
        <w:tabs>
          <w:tab w:val="left" w:pos="1080"/>
          <w:tab w:val="num" w:pos="1134"/>
        </w:tabs>
        <w:snapToGrid w:val="0"/>
        <w:ind w:firstLine="709"/>
        <w:jc w:val="both"/>
      </w:pPr>
      <w:r w:rsidRPr="00331CC5">
        <w:t>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бюджета поселения.</w:t>
      </w:r>
    </w:p>
    <w:p w:rsidR="00331CC5" w:rsidRPr="00331CC5" w:rsidRDefault="00331CC5" w:rsidP="00331CC5">
      <w:pPr>
        <w:autoSpaceDE w:val="0"/>
        <w:autoSpaceDN w:val="0"/>
        <w:adjustRightInd w:val="0"/>
        <w:snapToGrid w:val="0"/>
        <w:ind w:firstLine="709"/>
        <w:jc w:val="both"/>
      </w:pPr>
      <w:r w:rsidRPr="00331CC5">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331CC5" w:rsidRPr="00331CC5" w:rsidRDefault="00331CC5" w:rsidP="00331CC5">
      <w:pPr>
        <w:tabs>
          <w:tab w:val="left" w:pos="1080"/>
          <w:tab w:val="num" w:pos="1134"/>
        </w:tabs>
        <w:snapToGrid w:val="0"/>
        <w:ind w:firstLine="709"/>
        <w:jc w:val="both"/>
      </w:pPr>
      <w:r w:rsidRPr="00331CC5">
        <w:t>Необходимо сосредоточиться на дальнейшем повышении уровня открытости бюджетных данных для населения муниципального образования.</w:t>
      </w:r>
    </w:p>
    <w:p w:rsidR="00331CC5" w:rsidRPr="00331CC5" w:rsidRDefault="00331CC5" w:rsidP="00331CC5">
      <w:pPr>
        <w:tabs>
          <w:tab w:val="left" w:pos="1080"/>
          <w:tab w:val="num" w:pos="1134"/>
        </w:tabs>
        <w:snapToGrid w:val="0"/>
        <w:ind w:firstLine="709"/>
        <w:jc w:val="both"/>
      </w:pPr>
      <w:r w:rsidRPr="00331CC5">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331CC5" w:rsidRPr="00331CC5" w:rsidRDefault="00331CC5" w:rsidP="00331CC5">
      <w:pPr>
        <w:ind w:firstLine="709"/>
        <w:contextualSpacing/>
        <w:jc w:val="both"/>
        <w:rPr>
          <w:lang w:eastAsia="en-US"/>
        </w:rPr>
      </w:pPr>
      <w:r w:rsidRPr="00331CC5">
        <w:t>- </w:t>
      </w:r>
      <w:r w:rsidRPr="00331CC5">
        <w:rPr>
          <w:lang w:eastAsia="en-US"/>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331CC5" w:rsidRPr="00331CC5" w:rsidRDefault="00331CC5" w:rsidP="00331CC5">
      <w:pPr>
        <w:ind w:firstLine="709"/>
        <w:contextualSpacing/>
        <w:jc w:val="both"/>
        <w:rPr>
          <w:lang w:eastAsia="en-US"/>
        </w:rPr>
      </w:pPr>
      <w:r w:rsidRPr="00331CC5">
        <w:rPr>
          <w:lang w:eastAsia="en-US"/>
        </w:rPr>
        <w:t xml:space="preserve">- расширение каналов распространения бюджетных сведений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331CC5" w:rsidRPr="00331CC5" w:rsidRDefault="00331CC5" w:rsidP="00331CC5">
      <w:pPr>
        <w:ind w:firstLine="709"/>
        <w:contextualSpacing/>
        <w:jc w:val="both"/>
        <w:rPr>
          <w:lang w:eastAsia="en-US"/>
        </w:rPr>
      </w:pPr>
      <w:r w:rsidRPr="00331CC5">
        <w:rPr>
          <w:lang w:eastAsia="en-US"/>
        </w:rPr>
        <w:t>- создание условий для использования населением бюджетной информации при реализации проектов инициативного бюджетирования.</w:t>
      </w:r>
    </w:p>
    <w:p w:rsidR="00331CC5" w:rsidRPr="00331CC5" w:rsidRDefault="00331CC5" w:rsidP="00331CC5">
      <w:pPr>
        <w:autoSpaceDE w:val="0"/>
        <w:autoSpaceDN w:val="0"/>
        <w:adjustRightInd w:val="0"/>
        <w:ind w:left="5954"/>
        <w:jc w:val="center"/>
        <w:rPr>
          <w:lang w:val="x-none" w:eastAsia="en-US"/>
        </w:rPr>
      </w:pPr>
      <w:r w:rsidRPr="00331CC5">
        <w:rPr>
          <w:lang w:val="x-none" w:eastAsia="en-US"/>
        </w:rPr>
        <w:t>УТВЕРЖДЕНЫ</w:t>
      </w:r>
    </w:p>
    <w:p w:rsidR="00331CC5" w:rsidRPr="00331CC5" w:rsidRDefault="00331CC5" w:rsidP="00331CC5">
      <w:pPr>
        <w:autoSpaceDE w:val="0"/>
        <w:autoSpaceDN w:val="0"/>
        <w:adjustRightInd w:val="0"/>
        <w:ind w:left="5954"/>
        <w:jc w:val="center"/>
        <w:rPr>
          <w:lang w:val="x-none" w:eastAsia="en-US"/>
        </w:rPr>
      </w:pPr>
      <w:r w:rsidRPr="00331CC5">
        <w:rPr>
          <w:lang w:val="x-none" w:eastAsia="en-US"/>
        </w:rPr>
        <w:t xml:space="preserve">постановлением администрации </w:t>
      </w:r>
      <w:r w:rsidRPr="00331CC5">
        <w:rPr>
          <w:lang w:eastAsia="en-US"/>
        </w:rPr>
        <w:t>Пятилетского</w:t>
      </w:r>
      <w:r w:rsidRPr="00331CC5">
        <w:rPr>
          <w:lang w:val="x-none" w:eastAsia="en-US"/>
        </w:rPr>
        <w:t xml:space="preserve"> сельсовета Черепановского района Новосибирской области </w:t>
      </w:r>
    </w:p>
    <w:p w:rsidR="00331CC5" w:rsidRPr="00331CC5" w:rsidRDefault="00331CC5" w:rsidP="00331CC5">
      <w:pPr>
        <w:autoSpaceDE w:val="0"/>
        <w:autoSpaceDN w:val="0"/>
        <w:adjustRightInd w:val="0"/>
        <w:ind w:left="5954"/>
        <w:jc w:val="center"/>
        <w:rPr>
          <w:lang w:eastAsia="en-US"/>
        </w:rPr>
      </w:pPr>
      <w:r w:rsidRPr="00331CC5">
        <w:rPr>
          <w:lang w:val="x-none" w:eastAsia="en-US"/>
        </w:rPr>
        <w:t xml:space="preserve">от </w:t>
      </w:r>
      <w:r w:rsidRPr="00331CC5">
        <w:rPr>
          <w:lang w:eastAsia="en-US"/>
        </w:rPr>
        <w:t>05.11.2020</w:t>
      </w:r>
      <w:r w:rsidRPr="00331CC5">
        <w:rPr>
          <w:lang w:val="x-none" w:eastAsia="en-US"/>
        </w:rPr>
        <w:t xml:space="preserve"> №</w:t>
      </w:r>
      <w:r w:rsidRPr="00331CC5">
        <w:rPr>
          <w:lang w:eastAsia="en-US"/>
        </w:rPr>
        <w:t xml:space="preserve"> 100</w:t>
      </w:r>
    </w:p>
    <w:p w:rsidR="00331CC5" w:rsidRPr="00331CC5" w:rsidRDefault="00331CC5" w:rsidP="00331CC5">
      <w:pPr>
        <w:tabs>
          <w:tab w:val="left" w:pos="6350"/>
        </w:tabs>
        <w:autoSpaceDE w:val="0"/>
        <w:autoSpaceDN w:val="0"/>
        <w:adjustRightInd w:val="0"/>
        <w:snapToGrid w:val="0"/>
        <w:ind w:firstLine="540"/>
        <w:jc w:val="both"/>
      </w:pPr>
    </w:p>
    <w:p w:rsidR="00331CC5" w:rsidRPr="00331CC5" w:rsidRDefault="00331CC5" w:rsidP="00331CC5">
      <w:pPr>
        <w:autoSpaceDE w:val="0"/>
        <w:autoSpaceDN w:val="0"/>
        <w:adjustRightInd w:val="0"/>
        <w:jc w:val="center"/>
        <w:rPr>
          <w:b/>
          <w:bCs/>
        </w:rPr>
      </w:pPr>
      <w:r w:rsidRPr="00331CC5">
        <w:rPr>
          <w:b/>
          <w:bCs/>
        </w:rPr>
        <w:t>ОСНОВНЫЕ НАПРАВЛЕНИЯ</w:t>
      </w:r>
    </w:p>
    <w:p w:rsidR="00331CC5" w:rsidRPr="00331CC5" w:rsidRDefault="00331CC5" w:rsidP="00331CC5">
      <w:pPr>
        <w:autoSpaceDE w:val="0"/>
        <w:autoSpaceDN w:val="0"/>
        <w:adjustRightInd w:val="0"/>
        <w:jc w:val="center"/>
        <w:rPr>
          <w:b/>
          <w:bCs/>
        </w:rPr>
      </w:pPr>
      <w:r w:rsidRPr="00331CC5">
        <w:rPr>
          <w:b/>
          <w:bCs/>
        </w:rPr>
        <w:t xml:space="preserve">долговой политики Пятилетского сельсовета Черепановского района Новосибирской области  </w:t>
      </w:r>
    </w:p>
    <w:p w:rsidR="00331CC5" w:rsidRPr="00331CC5" w:rsidRDefault="00331CC5" w:rsidP="00331CC5">
      <w:pPr>
        <w:autoSpaceDE w:val="0"/>
        <w:autoSpaceDN w:val="0"/>
        <w:adjustRightInd w:val="0"/>
        <w:jc w:val="center"/>
        <w:rPr>
          <w:b/>
          <w:bCs/>
        </w:rPr>
      </w:pPr>
      <w:r w:rsidRPr="00331CC5">
        <w:rPr>
          <w:b/>
          <w:bCs/>
        </w:rPr>
        <w:t>на 2021 годи плановый период 2022 и 2023 годов</w:t>
      </w:r>
    </w:p>
    <w:p w:rsidR="00331CC5" w:rsidRPr="00331CC5" w:rsidRDefault="00331CC5" w:rsidP="00331CC5">
      <w:pPr>
        <w:snapToGrid w:val="0"/>
        <w:rPr>
          <w:rFonts w:eastAsia="Calibri"/>
        </w:rPr>
      </w:pPr>
    </w:p>
    <w:p w:rsidR="00331CC5" w:rsidRPr="00331CC5" w:rsidRDefault="00331CC5" w:rsidP="00331CC5">
      <w:pPr>
        <w:widowControl w:val="0"/>
        <w:autoSpaceDE w:val="0"/>
        <w:autoSpaceDN w:val="0"/>
        <w:adjustRightInd w:val="0"/>
        <w:ind w:firstLine="709"/>
        <w:jc w:val="both"/>
      </w:pPr>
      <w:r w:rsidRPr="00331CC5">
        <w:t>Долговая политика Пятилетского сельсовета Черепановского района Новосибирской области  разработана в единстве с   налоговой и бюджетной политикой поселения</w:t>
      </w:r>
      <w:r w:rsidRPr="00331CC5">
        <w:rPr>
          <w:color w:val="000000"/>
        </w:rPr>
        <w:t xml:space="preserve"> в целях обеспечения сбалансированности бюджета </w:t>
      </w:r>
      <w:r w:rsidRPr="00331CC5">
        <w:t>Пятилетского сельсовета Черепановского района Новосибирской области</w:t>
      </w:r>
      <w:r w:rsidRPr="00331CC5">
        <w:rPr>
          <w:color w:val="000000"/>
        </w:rPr>
        <w:t xml:space="preserve"> на 2021 год и плановый период 2022 и 2023 годов</w:t>
      </w:r>
      <w:r w:rsidRPr="00331CC5">
        <w:t xml:space="preserve"> с учетом рекомендаций Министерства финансов Российской Федерации по проведению субъектами Российской Федерации ответственной долговой политики.</w:t>
      </w:r>
    </w:p>
    <w:p w:rsidR="00331CC5" w:rsidRPr="00331CC5" w:rsidRDefault="00331CC5" w:rsidP="00331CC5">
      <w:pPr>
        <w:widowControl w:val="0"/>
        <w:autoSpaceDE w:val="0"/>
        <w:autoSpaceDN w:val="0"/>
        <w:adjustRightInd w:val="0"/>
        <w:jc w:val="both"/>
      </w:pPr>
    </w:p>
    <w:p w:rsidR="00331CC5" w:rsidRPr="00331CC5" w:rsidRDefault="00331CC5" w:rsidP="00331CC5">
      <w:pPr>
        <w:widowControl w:val="0"/>
        <w:autoSpaceDE w:val="0"/>
        <w:autoSpaceDN w:val="0"/>
        <w:adjustRightInd w:val="0"/>
        <w:ind w:firstLine="709"/>
        <w:jc w:val="both"/>
      </w:pPr>
      <w:r w:rsidRPr="00331CC5">
        <w:t>Долговая политика Пятилетского сельсовета Черепановского района Новосибирской области на 2021 год и на плановый период 2022 и 2023 годов (далее – долговая политика) определяет цели, а также основные задачи, риски и направления деятельности по управлению муниципальным долгом Пятилетского сельсовета Черепановского района Новосибирской области (далее- муниципальное образование)  на 2021 год и плановый период 2022 и 2023 годов.</w:t>
      </w:r>
    </w:p>
    <w:p w:rsidR="00331CC5" w:rsidRPr="00331CC5" w:rsidRDefault="00331CC5" w:rsidP="00331CC5">
      <w:pPr>
        <w:widowControl w:val="0"/>
        <w:autoSpaceDE w:val="0"/>
        <w:autoSpaceDN w:val="0"/>
        <w:adjustRightInd w:val="0"/>
        <w:ind w:firstLine="709"/>
        <w:jc w:val="both"/>
      </w:pPr>
      <w:r w:rsidRPr="00331CC5">
        <w:t>По итогам 2018 года муниципальный долг муниципального образования (далее - муниципальный долг) составил 0,0 тыс. рублей.</w:t>
      </w:r>
    </w:p>
    <w:p w:rsidR="00331CC5" w:rsidRPr="00331CC5" w:rsidRDefault="00331CC5" w:rsidP="00331CC5">
      <w:pPr>
        <w:widowControl w:val="0"/>
        <w:autoSpaceDE w:val="0"/>
        <w:autoSpaceDN w:val="0"/>
        <w:adjustRightInd w:val="0"/>
        <w:ind w:firstLine="709"/>
        <w:jc w:val="both"/>
      </w:pPr>
      <w:r w:rsidRPr="00331CC5">
        <w:t xml:space="preserve">По итогам 2019 года муниципальный долг муниципального образования составил 0,0 тыс. </w:t>
      </w:r>
      <w:r w:rsidRPr="00331CC5">
        <w:lastRenderedPageBreak/>
        <w:t>рублей.</w:t>
      </w:r>
    </w:p>
    <w:p w:rsidR="00331CC5" w:rsidRPr="00331CC5" w:rsidRDefault="00331CC5" w:rsidP="00331CC5">
      <w:pPr>
        <w:widowControl w:val="0"/>
        <w:autoSpaceDE w:val="0"/>
        <w:autoSpaceDN w:val="0"/>
        <w:adjustRightInd w:val="0"/>
        <w:ind w:firstLine="709"/>
        <w:jc w:val="both"/>
      </w:pPr>
      <w:r w:rsidRPr="00331CC5">
        <w:t>По состоянию на 01 октября  2020 год муниципальный долг составил 0,0 тыс. рублей.</w:t>
      </w:r>
    </w:p>
    <w:p w:rsidR="00331CC5" w:rsidRPr="00331CC5" w:rsidRDefault="00331CC5" w:rsidP="00331CC5">
      <w:pPr>
        <w:widowControl w:val="0"/>
        <w:autoSpaceDE w:val="0"/>
        <w:autoSpaceDN w:val="0"/>
        <w:adjustRightInd w:val="0"/>
        <w:ind w:firstLine="709"/>
        <w:jc w:val="both"/>
      </w:pPr>
      <w:r w:rsidRPr="00331CC5">
        <w:t>Исполнение долговых обязательств муниципального образования  осуществлялось своевременно и в полном объеме.</w:t>
      </w:r>
    </w:p>
    <w:p w:rsidR="00331CC5" w:rsidRPr="00331CC5" w:rsidRDefault="00331CC5" w:rsidP="00331CC5">
      <w:pPr>
        <w:widowControl w:val="0"/>
        <w:autoSpaceDE w:val="0"/>
        <w:autoSpaceDN w:val="0"/>
        <w:adjustRightInd w:val="0"/>
        <w:ind w:firstLine="709"/>
        <w:jc w:val="both"/>
      </w:pPr>
      <w:r w:rsidRPr="00331CC5">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331CC5" w:rsidRPr="00331CC5" w:rsidRDefault="00331CC5" w:rsidP="00331CC5">
      <w:pPr>
        <w:widowControl w:val="0"/>
        <w:autoSpaceDE w:val="0"/>
        <w:autoSpaceDN w:val="0"/>
        <w:adjustRightInd w:val="0"/>
        <w:jc w:val="center"/>
      </w:pPr>
    </w:p>
    <w:p w:rsidR="00331CC5" w:rsidRPr="00331CC5" w:rsidRDefault="00331CC5" w:rsidP="00331CC5">
      <w:pPr>
        <w:widowControl w:val="0"/>
        <w:autoSpaceDE w:val="0"/>
        <w:autoSpaceDN w:val="0"/>
        <w:adjustRightInd w:val="0"/>
        <w:jc w:val="center"/>
      </w:pPr>
      <w:r w:rsidRPr="00331CC5">
        <w:t xml:space="preserve">2. Основные факторы, определяющие характер и направления </w:t>
      </w:r>
    </w:p>
    <w:p w:rsidR="00331CC5" w:rsidRPr="00331CC5" w:rsidRDefault="00331CC5" w:rsidP="00331CC5">
      <w:pPr>
        <w:widowControl w:val="0"/>
        <w:autoSpaceDE w:val="0"/>
        <w:autoSpaceDN w:val="0"/>
        <w:adjustRightInd w:val="0"/>
        <w:jc w:val="center"/>
      </w:pPr>
      <w:r w:rsidRPr="00331CC5">
        <w:t>долговой политики муниципального образования на 2021-2023 годы</w:t>
      </w:r>
    </w:p>
    <w:p w:rsidR="00331CC5" w:rsidRPr="00331CC5" w:rsidRDefault="00331CC5" w:rsidP="00331CC5">
      <w:pPr>
        <w:widowControl w:val="0"/>
        <w:autoSpaceDE w:val="0"/>
        <w:autoSpaceDN w:val="0"/>
        <w:adjustRightInd w:val="0"/>
        <w:ind w:firstLine="709"/>
      </w:pPr>
    </w:p>
    <w:p w:rsidR="00331CC5" w:rsidRPr="00331CC5" w:rsidRDefault="00331CC5" w:rsidP="00331CC5">
      <w:pPr>
        <w:widowControl w:val="0"/>
        <w:autoSpaceDE w:val="0"/>
        <w:autoSpaceDN w:val="0"/>
        <w:adjustRightInd w:val="0"/>
        <w:ind w:firstLine="709"/>
        <w:jc w:val="both"/>
      </w:pPr>
      <w:r w:rsidRPr="00331CC5">
        <w:t>Основными факторами, определяющими характер и направления долговой политики муниципального образования на 2021-2023 годы, являются:</w:t>
      </w:r>
    </w:p>
    <w:p w:rsidR="00331CC5" w:rsidRPr="00331CC5" w:rsidRDefault="00331CC5" w:rsidP="00331CC5">
      <w:pPr>
        <w:widowControl w:val="0"/>
        <w:autoSpaceDE w:val="0"/>
        <w:autoSpaceDN w:val="0"/>
        <w:ind w:firstLine="709"/>
        <w:jc w:val="both"/>
      </w:pPr>
      <w:r w:rsidRPr="00331CC5">
        <w:t>изменчивость финансовой конъюнктуры, обусловленная неустойчивым экономическим ростом и внешнеполитическими факторами.</w:t>
      </w:r>
    </w:p>
    <w:p w:rsidR="00331CC5" w:rsidRPr="00331CC5" w:rsidRDefault="00331CC5" w:rsidP="00331CC5">
      <w:pPr>
        <w:widowControl w:val="0"/>
        <w:autoSpaceDE w:val="0"/>
        <w:autoSpaceDN w:val="0"/>
        <w:adjustRightInd w:val="0"/>
        <w:ind w:firstLine="709"/>
        <w:jc w:val="both"/>
      </w:pPr>
      <w:r w:rsidRPr="00331CC5">
        <w:t>Приоритеты долговой политики, сложившиеся в 2018-2020 годах, будут сохранены.</w:t>
      </w:r>
    </w:p>
    <w:p w:rsidR="00331CC5" w:rsidRPr="00331CC5" w:rsidRDefault="00331CC5" w:rsidP="00331CC5">
      <w:pPr>
        <w:widowControl w:val="0"/>
        <w:autoSpaceDE w:val="0"/>
        <w:autoSpaceDN w:val="0"/>
        <w:adjustRightInd w:val="0"/>
        <w:ind w:firstLine="709"/>
        <w:jc w:val="both"/>
      </w:pPr>
      <w:r w:rsidRPr="00331CC5">
        <w:t xml:space="preserve">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331CC5" w:rsidRPr="00331CC5" w:rsidRDefault="00331CC5" w:rsidP="00331CC5">
      <w:pPr>
        <w:widowControl w:val="0"/>
        <w:autoSpaceDE w:val="0"/>
        <w:autoSpaceDN w:val="0"/>
        <w:adjustRightInd w:val="0"/>
        <w:jc w:val="both"/>
      </w:pPr>
    </w:p>
    <w:p w:rsidR="00331CC5" w:rsidRPr="00331CC5" w:rsidRDefault="00331CC5" w:rsidP="00331CC5">
      <w:pPr>
        <w:widowControl w:val="0"/>
        <w:autoSpaceDE w:val="0"/>
        <w:autoSpaceDN w:val="0"/>
        <w:adjustRightInd w:val="0"/>
        <w:ind w:firstLine="720"/>
        <w:jc w:val="center"/>
      </w:pPr>
      <w:r w:rsidRPr="00331CC5">
        <w:t>3.</w:t>
      </w:r>
      <w:r w:rsidRPr="00331CC5">
        <w:rPr>
          <w:lang w:val="en-US"/>
        </w:rPr>
        <w:t> </w:t>
      </w:r>
      <w:r w:rsidRPr="00331CC5">
        <w:t>Цели долговой политики</w:t>
      </w:r>
    </w:p>
    <w:p w:rsidR="00331CC5" w:rsidRPr="00331CC5" w:rsidRDefault="00331CC5" w:rsidP="00331CC5">
      <w:pPr>
        <w:widowControl w:val="0"/>
        <w:autoSpaceDE w:val="0"/>
        <w:autoSpaceDN w:val="0"/>
        <w:adjustRightInd w:val="0"/>
        <w:ind w:firstLine="720"/>
        <w:jc w:val="both"/>
      </w:pPr>
    </w:p>
    <w:p w:rsidR="00331CC5" w:rsidRPr="00331CC5" w:rsidRDefault="00331CC5" w:rsidP="00331CC5">
      <w:pPr>
        <w:widowControl w:val="0"/>
        <w:autoSpaceDE w:val="0"/>
        <w:autoSpaceDN w:val="0"/>
        <w:adjustRightInd w:val="0"/>
        <w:ind w:firstLine="709"/>
        <w:jc w:val="both"/>
      </w:pPr>
      <w:r w:rsidRPr="00331CC5">
        <w:t>Целями долговой политики являются:</w:t>
      </w:r>
    </w:p>
    <w:p w:rsidR="00331CC5" w:rsidRPr="00331CC5" w:rsidRDefault="00331CC5" w:rsidP="00331CC5">
      <w:pPr>
        <w:widowControl w:val="0"/>
        <w:autoSpaceDE w:val="0"/>
        <w:autoSpaceDN w:val="0"/>
        <w:adjustRightInd w:val="0"/>
        <w:ind w:firstLine="709"/>
        <w:jc w:val="both"/>
      </w:pPr>
      <w:r w:rsidRPr="00331CC5">
        <w:t>обеспечение сбалансированности бюджета муниципального образования;</w:t>
      </w:r>
    </w:p>
    <w:p w:rsidR="00331CC5" w:rsidRPr="00331CC5" w:rsidRDefault="00331CC5" w:rsidP="00331CC5">
      <w:pPr>
        <w:widowControl w:val="0"/>
        <w:autoSpaceDE w:val="0"/>
        <w:autoSpaceDN w:val="0"/>
        <w:adjustRightInd w:val="0"/>
        <w:ind w:firstLine="709"/>
        <w:jc w:val="both"/>
      </w:pPr>
      <w:r w:rsidRPr="00331CC5">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331CC5" w:rsidRPr="00331CC5" w:rsidRDefault="00331CC5" w:rsidP="00331CC5">
      <w:pPr>
        <w:widowControl w:val="0"/>
        <w:autoSpaceDE w:val="0"/>
        <w:autoSpaceDN w:val="0"/>
        <w:adjustRightInd w:val="0"/>
        <w:ind w:firstLine="709"/>
        <w:jc w:val="both"/>
      </w:pPr>
      <w:r w:rsidRPr="00331CC5">
        <w:t>своевременное исполнение долговых обязательств в полном объеме;</w:t>
      </w:r>
    </w:p>
    <w:p w:rsidR="00331CC5" w:rsidRPr="00331CC5" w:rsidRDefault="00331CC5" w:rsidP="00331CC5">
      <w:pPr>
        <w:widowControl w:val="0"/>
        <w:autoSpaceDE w:val="0"/>
        <w:autoSpaceDN w:val="0"/>
        <w:adjustRightInd w:val="0"/>
        <w:ind w:firstLine="709"/>
        <w:jc w:val="both"/>
      </w:pPr>
      <w:r w:rsidRPr="00331CC5">
        <w:t xml:space="preserve">минимизация расходов на обслуживание муниципального долга. </w:t>
      </w:r>
    </w:p>
    <w:p w:rsidR="00331CC5" w:rsidRPr="00331CC5" w:rsidRDefault="00331CC5" w:rsidP="00331CC5">
      <w:pPr>
        <w:widowControl w:val="0"/>
        <w:autoSpaceDE w:val="0"/>
        <w:autoSpaceDN w:val="0"/>
        <w:adjustRightInd w:val="0"/>
        <w:ind w:firstLine="709"/>
        <w:jc w:val="both"/>
      </w:pPr>
    </w:p>
    <w:p w:rsidR="00331CC5" w:rsidRPr="00331CC5" w:rsidRDefault="00331CC5" w:rsidP="00331CC5">
      <w:pPr>
        <w:widowControl w:val="0"/>
        <w:autoSpaceDE w:val="0"/>
        <w:autoSpaceDN w:val="0"/>
        <w:adjustRightInd w:val="0"/>
        <w:jc w:val="center"/>
      </w:pPr>
      <w:r w:rsidRPr="00331CC5">
        <w:t>4. Задачи долговой политики</w:t>
      </w:r>
    </w:p>
    <w:p w:rsidR="00331CC5" w:rsidRPr="00331CC5" w:rsidRDefault="00331CC5" w:rsidP="00331CC5">
      <w:pPr>
        <w:widowControl w:val="0"/>
        <w:autoSpaceDE w:val="0"/>
        <w:autoSpaceDN w:val="0"/>
        <w:adjustRightInd w:val="0"/>
        <w:ind w:firstLine="709"/>
        <w:jc w:val="both"/>
      </w:pPr>
    </w:p>
    <w:p w:rsidR="00331CC5" w:rsidRPr="00331CC5" w:rsidRDefault="00331CC5" w:rsidP="00331CC5">
      <w:pPr>
        <w:widowControl w:val="0"/>
        <w:autoSpaceDE w:val="0"/>
        <w:autoSpaceDN w:val="0"/>
        <w:adjustRightInd w:val="0"/>
        <w:ind w:firstLine="567"/>
        <w:jc w:val="both"/>
      </w:pPr>
      <w:r w:rsidRPr="00331CC5">
        <w:t>Задачи, которые необходимо решить при реализации долговой политики:</w:t>
      </w:r>
    </w:p>
    <w:p w:rsidR="00331CC5" w:rsidRPr="00331CC5" w:rsidRDefault="00331CC5" w:rsidP="00331CC5">
      <w:pPr>
        <w:widowControl w:val="0"/>
        <w:autoSpaceDE w:val="0"/>
        <w:autoSpaceDN w:val="0"/>
        <w:adjustRightInd w:val="0"/>
        <w:ind w:firstLine="567"/>
        <w:jc w:val="both"/>
      </w:pPr>
      <w:r w:rsidRPr="00331CC5">
        <w:t>поддержание параметров муниципального долга в рамках, установленных бюджетным законодательством Российской Федерации;</w:t>
      </w:r>
    </w:p>
    <w:p w:rsidR="00331CC5" w:rsidRPr="00331CC5" w:rsidRDefault="00331CC5" w:rsidP="00331CC5">
      <w:pPr>
        <w:tabs>
          <w:tab w:val="left" w:pos="5954"/>
        </w:tabs>
        <w:spacing w:after="120"/>
        <w:ind w:firstLine="567"/>
        <w:jc w:val="both"/>
        <w:rPr>
          <w:rFonts w:eastAsia="Calibri"/>
          <w:lang w:val="x-none" w:eastAsia="x-none"/>
        </w:rPr>
      </w:pPr>
      <w:r w:rsidRPr="00331CC5">
        <w:rPr>
          <w:rFonts w:eastAsia="Calibri"/>
          <w:lang w:val="x-none" w:eastAsia="x-none"/>
        </w:rPr>
        <w:t xml:space="preserve">обеспечение дефицита бюджета </w:t>
      </w:r>
      <w:r w:rsidRPr="00331CC5">
        <w:rPr>
          <w:lang w:val="x-none" w:eastAsia="x-none"/>
        </w:rPr>
        <w:t>муниципального образования</w:t>
      </w:r>
      <w:r w:rsidRPr="00331CC5">
        <w:rPr>
          <w:rFonts w:eastAsia="Calibri"/>
          <w:lang w:val="x-none" w:eastAsia="x-none"/>
        </w:rPr>
        <w:t xml:space="preserve"> в 202</w:t>
      </w:r>
      <w:r w:rsidRPr="00331CC5">
        <w:rPr>
          <w:rFonts w:eastAsia="Calibri"/>
          <w:lang w:eastAsia="x-none"/>
        </w:rPr>
        <w:t>1</w:t>
      </w:r>
      <w:r w:rsidRPr="00331CC5">
        <w:rPr>
          <w:rFonts w:eastAsia="Calibri"/>
          <w:lang w:val="x-none" w:eastAsia="x-none"/>
        </w:rPr>
        <w:t>, 202</w:t>
      </w:r>
      <w:r w:rsidRPr="00331CC5">
        <w:rPr>
          <w:rFonts w:eastAsia="Calibri"/>
          <w:lang w:eastAsia="x-none"/>
        </w:rPr>
        <w:t>2</w:t>
      </w:r>
      <w:r w:rsidRPr="00331CC5">
        <w:rPr>
          <w:rFonts w:eastAsia="Calibri"/>
          <w:lang w:val="x-none" w:eastAsia="x-none"/>
        </w:rPr>
        <w:t xml:space="preserve"> и 202</w:t>
      </w:r>
      <w:r w:rsidRPr="00331CC5">
        <w:rPr>
          <w:rFonts w:eastAsia="Calibri"/>
          <w:lang w:eastAsia="x-none"/>
        </w:rPr>
        <w:t>3</w:t>
      </w:r>
      <w:r w:rsidRPr="00331CC5">
        <w:rPr>
          <w:rFonts w:eastAsia="Calibri"/>
          <w:lang w:val="x-none" w:eastAsia="x-none"/>
        </w:rPr>
        <w:t xml:space="preserve">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w:t>
      </w:r>
      <w:r w:rsidRPr="00331CC5">
        <w:rPr>
          <w:rFonts w:eastAsia="Calibri"/>
          <w:lang w:eastAsia="x-none"/>
        </w:rPr>
        <w:t>1</w:t>
      </w:r>
      <w:r w:rsidRPr="00331CC5">
        <w:rPr>
          <w:rFonts w:eastAsia="Calibri"/>
          <w:lang w:val="x-none" w:eastAsia="x-none"/>
        </w:rPr>
        <w:t>, 202</w:t>
      </w:r>
      <w:r w:rsidRPr="00331CC5">
        <w:rPr>
          <w:rFonts w:eastAsia="Calibri"/>
          <w:lang w:eastAsia="x-none"/>
        </w:rPr>
        <w:t>2</w:t>
      </w:r>
      <w:r w:rsidRPr="00331CC5">
        <w:rPr>
          <w:rFonts w:eastAsia="Calibri"/>
          <w:lang w:val="x-none" w:eastAsia="x-none"/>
        </w:rPr>
        <w:t xml:space="preserve"> и 202</w:t>
      </w:r>
      <w:r w:rsidRPr="00331CC5">
        <w:rPr>
          <w:rFonts w:eastAsia="Calibri"/>
          <w:lang w:eastAsia="x-none"/>
        </w:rPr>
        <w:t>3</w:t>
      </w:r>
      <w:r w:rsidRPr="00331CC5">
        <w:rPr>
          <w:rFonts w:eastAsia="Calibri"/>
          <w:lang w:val="x-none" w:eastAsia="x-none"/>
        </w:rPr>
        <w:t xml:space="preserve"> 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sidRPr="00331CC5">
        <w:rPr>
          <w:lang w:val="x-none" w:eastAsia="x-none"/>
        </w:rPr>
        <w:t>муниципального образования</w:t>
      </w:r>
      <w:r w:rsidRPr="00331CC5">
        <w:rPr>
          <w:rFonts w:eastAsia="Calibri"/>
          <w:lang w:val="x-none" w:eastAsia="x-none"/>
        </w:rPr>
        <w:t>);</w:t>
      </w:r>
    </w:p>
    <w:p w:rsidR="00331CC5" w:rsidRPr="00331CC5" w:rsidRDefault="00331CC5" w:rsidP="00331CC5">
      <w:pPr>
        <w:tabs>
          <w:tab w:val="left" w:pos="5954"/>
        </w:tabs>
        <w:spacing w:after="120"/>
        <w:ind w:firstLine="567"/>
        <w:jc w:val="both"/>
        <w:rPr>
          <w:rFonts w:eastAsia="Calibri"/>
          <w:lang w:val="x-none" w:eastAsia="x-none"/>
        </w:rPr>
      </w:pPr>
      <w:r w:rsidRPr="00331CC5">
        <w:rPr>
          <w:rFonts w:eastAsia="Calibri"/>
          <w:lang w:val="x-none" w:eastAsia="x-none"/>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331CC5" w:rsidRPr="00331CC5" w:rsidRDefault="00331CC5" w:rsidP="00331CC5">
      <w:pPr>
        <w:tabs>
          <w:tab w:val="left" w:pos="5954"/>
        </w:tabs>
        <w:spacing w:after="120"/>
        <w:ind w:firstLine="567"/>
        <w:jc w:val="both"/>
        <w:rPr>
          <w:rFonts w:eastAsia="Calibri"/>
          <w:lang w:val="x-none" w:eastAsia="x-none"/>
        </w:rPr>
      </w:pPr>
      <w:r w:rsidRPr="00331CC5">
        <w:rPr>
          <w:rFonts w:eastAsia="Calibri"/>
          <w:lang w:val="x-none" w:eastAsia="x-none"/>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331CC5" w:rsidRPr="00331CC5" w:rsidRDefault="00331CC5" w:rsidP="00331CC5">
      <w:pPr>
        <w:tabs>
          <w:tab w:val="left" w:pos="5954"/>
        </w:tabs>
        <w:spacing w:after="120"/>
        <w:ind w:firstLine="567"/>
        <w:jc w:val="both"/>
        <w:rPr>
          <w:rFonts w:eastAsia="Calibri"/>
          <w:lang w:val="x-none" w:eastAsia="x-none"/>
        </w:rPr>
      </w:pPr>
      <w:r w:rsidRPr="00331CC5">
        <w:rPr>
          <w:rFonts w:eastAsia="Calibri"/>
          <w:lang w:val="x-none" w:eastAsia="x-none"/>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331CC5" w:rsidRPr="00331CC5" w:rsidRDefault="00331CC5" w:rsidP="00331CC5">
      <w:pPr>
        <w:tabs>
          <w:tab w:val="left" w:pos="5954"/>
        </w:tabs>
        <w:spacing w:after="120"/>
        <w:ind w:firstLine="567"/>
        <w:jc w:val="both"/>
        <w:rPr>
          <w:rFonts w:eastAsia="Calibri"/>
          <w:lang w:val="x-none" w:eastAsia="x-none"/>
        </w:rPr>
      </w:pPr>
      <w:r w:rsidRPr="00331CC5">
        <w:rPr>
          <w:rFonts w:eastAsia="Calibri"/>
          <w:lang w:val="x-none" w:eastAsia="x-none"/>
        </w:rPr>
        <w:lastRenderedPageBreak/>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331CC5" w:rsidRPr="00331CC5" w:rsidRDefault="00331CC5" w:rsidP="00331CC5">
      <w:pPr>
        <w:keepNext/>
        <w:widowControl w:val="0"/>
        <w:shd w:val="clear" w:color="auto" w:fill="FFFFFF"/>
        <w:autoSpaceDE w:val="0"/>
        <w:autoSpaceDN w:val="0"/>
        <w:adjustRightInd w:val="0"/>
        <w:ind w:firstLine="567"/>
        <w:jc w:val="center"/>
        <w:textAlignment w:val="baseline"/>
        <w:outlineLvl w:val="2"/>
        <w:rPr>
          <w:b/>
          <w:spacing w:val="2"/>
          <w:lang w:val="x-none" w:eastAsia="x-none"/>
        </w:rPr>
      </w:pPr>
      <w:r w:rsidRPr="00331CC5">
        <w:rPr>
          <w:b/>
          <w:bCs/>
          <w:spacing w:val="2"/>
          <w:lang w:val="x-none" w:eastAsia="x-none"/>
        </w:rPr>
        <w:t>5. Инструменты реализации долговой политики</w:t>
      </w:r>
    </w:p>
    <w:p w:rsidR="00331CC5" w:rsidRPr="00331CC5" w:rsidRDefault="00331CC5" w:rsidP="00331CC5">
      <w:pPr>
        <w:shd w:val="clear" w:color="auto" w:fill="FFFFFF"/>
        <w:spacing w:line="315" w:lineRule="atLeast"/>
        <w:ind w:firstLine="567"/>
        <w:jc w:val="both"/>
        <w:textAlignment w:val="baseline"/>
        <w:rPr>
          <w:spacing w:val="2"/>
        </w:rPr>
      </w:pPr>
    </w:p>
    <w:p w:rsidR="00331CC5" w:rsidRPr="00331CC5" w:rsidRDefault="00331CC5" w:rsidP="00331CC5">
      <w:pPr>
        <w:shd w:val="clear" w:color="auto" w:fill="FFFFFF"/>
        <w:spacing w:line="315" w:lineRule="atLeast"/>
        <w:ind w:firstLine="567"/>
        <w:jc w:val="both"/>
        <w:textAlignment w:val="baseline"/>
        <w:rPr>
          <w:spacing w:val="2"/>
        </w:rPr>
      </w:pPr>
      <w:r w:rsidRPr="00331CC5">
        <w:rPr>
          <w:spacing w:val="2"/>
        </w:rPr>
        <w:t>Основными инструментами реализации долговой политики являются:</w:t>
      </w:r>
    </w:p>
    <w:p w:rsidR="00331CC5" w:rsidRPr="00331CC5" w:rsidRDefault="00331CC5" w:rsidP="00331CC5">
      <w:pPr>
        <w:shd w:val="clear" w:color="auto" w:fill="FFFFFF"/>
        <w:spacing w:line="315" w:lineRule="atLeast"/>
        <w:ind w:firstLine="567"/>
        <w:jc w:val="both"/>
        <w:textAlignment w:val="baseline"/>
        <w:rPr>
          <w:spacing w:val="2"/>
        </w:rPr>
      </w:pPr>
      <w:r w:rsidRPr="00331CC5">
        <w:rPr>
          <w:spacing w:val="2"/>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331CC5">
        <w:t xml:space="preserve">муниципального образования </w:t>
      </w:r>
      <w:r w:rsidRPr="00331CC5">
        <w:rPr>
          <w:spacing w:val="2"/>
        </w:rPr>
        <w:t>о местном  бюджете на очередной финансовый год и плановый период объема указанных доходов, на досрочное погашение долговых обязательств;</w:t>
      </w:r>
    </w:p>
    <w:p w:rsidR="00331CC5" w:rsidRPr="00331CC5" w:rsidRDefault="00331CC5" w:rsidP="00331CC5">
      <w:pPr>
        <w:shd w:val="clear" w:color="auto" w:fill="FFFFFF"/>
        <w:spacing w:line="315" w:lineRule="atLeast"/>
        <w:ind w:firstLine="567"/>
        <w:jc w:val="both"/>
        <w:textAlignment w:val="baseline"/>
        <w:rPr>
          <w:spacing w:val="2"/>
        </w:rPr>
      </w:pPr>
      <w:r w:rsidRPr="00331CC5">
        <w:rPr>
          <w:spacing w:val="2"/>
        </w:rPr>
        <w:t>2) принятие решений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331CC5" w:rsidRPr="00331CC5" w:rsidRDefault="00331CC5" w:rsidP="00331CC5">
      <w:pPr>
        <w:shd w:val="clear" w:color="auto" w:fill="FFFFFF"/>
        <w:spacing w:line="315" w:lineRule="atLeast"/>
        <w:ind w:firstLine="567"/>
        <w:jc w:val="both"/>
        <w:textAlignment w:val="baseline"/>
        <w:rPr>
          <w:spacing w:val="2"/>
        </w:rPr>
      </w:pPr>
      <w:r w:rsidRPr="00331CC5">
        <w:rPr>
          <w:spacing w:val="2"/>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331CC5" w:rsidRPr="00331CC5" w:rsidRDefault="00331CC5" w:rsidP="00331CC5">
      <w:pPr>
        <w:shd w:val="clear" w:color="auto" w:fill="FFFFFF"/>
        <w:spacing w:line="315" w:lineRule="atLeast"/>
        <w:ind w:firstLine="567"/>
        <w:jc w:val="both"/>
        <w:textAlignment w:val="baseline"/>
        <w:rPr>
          <w:spacing w:val="2"/>
        </w:rPr>
      </w:pPr>
      <w:r w:rsidRPr="00331CC5">
        <w:rPr>
          <w:spacing w:val="2"/>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331CC5" w:rsidRPr="00331CC5" w:rsidRDefault="00331CC5" w:rsidP="00331CC5">
      <w:pPr>
        <w:shd w:val="clear" w:color="auto" w:fill="FFFFFF"/>
        <w:spacing w:line="315" w:lineRule="atLeast"/>
        <w:ind w:firstLine="567"/>
        <w:jc w:val="both"/>
        <w:textAlignment w:val="baseline"/>
        <w:rPr>
          <w:spacing w:val="2"/>
        </w:rPr>
      </w:pPr>
      <w:r w:rsidRPr="00331CC5">
        <w:rPr>
          <w:spacing w:val="2"/>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331CC5" w:rsidRPr="00331CC5" w:rsidRDefault="00331CC5" w:rsidP="00331CC5">
      <w:pPr>
        <w:shd w:val="clear" w:color="auto" w:fill="FFFFFF"/>
        <w:spacing w:line="315" w:lineRule="atLeast"/>
        <w:ind w:firstLine="567"/>
        <w:jc w:val="both"/>
        <w:textAlignment w:val="baseline"/>
        <w:rPr>
          <w:spacing w:val="2"/>
        </w:rPr>
      </w:pPr>
      <w:r w:rsidRPr="00331CC5">
        <w:rPr>
          <w:spacing w:val="2"/>
        </w:rPr>
        <w:t>6) продление моратория на предоставление муниципальных гарантий по обязательствам третьих лиц;</w:t>
      </w:r>
    </w:p>
    <w:p w:rsidR="00331CC5" w:rsidRPr="00331CC5" w:rsidRDefault="00331CC5" w:rsidP="00331CC5">
      <w:pPr>
        <w:shd w:val="clear" w:color="auto" w:fill="FFFFFF"/>
        <w:spacing w:line="315" w:lineRule="atLeast"/>
        <w:ind w:firstLine="567"/>
        <w:jc w:val="both"/>
        <w:textAlignment w:val="baseline"/>
        <w:rPr>
          <w:spacing w:val="2"/>
        </w:rPr>
      </w:pPr>
      <w:r w:rsidRPr="00331CC5">
        <w:rPr>
          <w:spacing w:val="2"/>
        </w:rPr>
        <w:t>7) обеспечение своевременного и полного учета долговых обязательств.</w:t>
      </w:r>
    </w:p>
    <w:p w:rsidR="00331CC5" w:rsidRPr="00331CC5" w:rsidRDefault="00331CC5" w:rsidP="00331CC5">
      <w:pPr>
        <w:tabs>
          <w:tab w:val="left" w:pos="5954"/>
        </w:tabs>
        <w:ind w:firstLine="567"/>
        <w:jc w:val="both"/>
        <w:rPr>
          <w:rFonts w:eastAsia="Calibri"/>
          <w:lang w:val="x-none" w:eastAsia="x-none"/>
        </w:rPr>
      </w:pPr>
    </w:p>
    <w:p w:rsidR="00331CC5" w:rsidRPr="00331CC5" w:rsidRDefault="00331CC5" w:rsidP="00331CC5">
      <w:pPr>
        <w:widowControl w:val="0"/>
        <w:autoSpaceDE w:val="0"/>
        <w:autoSpaceDN w:val="0"/>
        <w:adjustRightInd w:val="0"/>
        <w:ind w:firstLine="567"/>
        <w:jc w:val="center"/>
      </w:pPr>
      <w:r w:rsidRPr="00331CC5">
        <w:t>6. Основные риски долговой политики</w:t>
      </w:r>
    </w:p>
    <w:p w:rsidR="00331CC5" w:rsidRPr="00331CC5" w:rsidRDefault="00331CC5" w:rsidP="00331CC5">
      <w:pPr>
        <w:widowControl w:val="0"/>
        <w:autoSpaceDE w:val="0"/>
        <w:autoSpaceDN w:val="0"/>
        <w:adjustRightInd w:val="0"/>
        <w:ind w:firstLine="567"/>
        <w:jc w:val="both"/>
      </w:pPr>
    </w:p>
    <w:p w:rsidR="00331CC5" w:rsidRPr="00331CC5" w:rsidRDefault="00331CC5" w:rsidP="00331CC5">
      <w:pPr>
        <w:autoSpaceDE w:val="0"/>
        <w:autoSpaceDN w:val="0"/>
        <w:adjustRightInd w:val="0"/>
        <w:snapToGrid w:val="0"/>
        <w:ind w:firstLine="567"/>
        <w:jc w:val="both"/>
      </w:pPr>
      <w:r w:rsidRPr="00331CC5">
        <w:t>Основными рисками при реализации долговой политики являются:</w:t>
      </w:r>
    </w:p>
    <w:p w:rsidR="00331CC5" w:rsidRPr="00331CC5" w:rsidRDefault="00331CC5" w:rsidP="00331CC5">
      <w:pPr>
        <w:autoSpaceDE w:val="0"/>
        <w:autoSpaceDN w:val="0"/>
        <w:adjustRightInd w:val="0"/>
        <w:snapToGrid w:val="0"/>
        <w:ind w:firstLine="567"/>
        <w:jc w:val="both"/>
      </w:pPr>
      <w:r w:rsidRPr="00331CC5">
        <w:t xml:space="preserve">риск роста процентной ставки и изменения стоимости заимствований </w:t>
      </w:r>
      <w:r w:rsidRPr="00331CC5">
        <w:br/>
        <w:t>в зависимости от времени и объема потребности в заемных ресурсах;</w:t>
      </w:r>
    </w:p>
    <w:p w:rsidR="00331CC5" w:rsidRPr="00331CC5" w:rsidRDefault="00331CC5" w:rsidP="00331CC5">
      <w:pPr>
        <w:autoSpaceDE w:val="0"/>
        <w:autoSpaceDN w:val="0"/>
        <w:adjustRightInd w:val="0"/>
        <w:snapToGrid w:val="0"/>
        <w:ind w:firstLine="567"/>
        <w:jc w:val="both"/>
      </w:pPr>
      <w:r w:rsidRPr="00331CC5">
        <w:t>риск недостаточного поступления доходов в бюджет муниципального образования.</w:t>
      </w:r>
    </w:p>
    <w:p w:rsidR="00331CC5" w:rsidRPr="00331CC5" w:rsidRDefault="00331CC5" w:rsidP="00331CC5">
      <w:pPr>
        <w:tabs>
          <w:tab w:val="left" w:pos="5954"/>
        </w:tabs>
        <w:spacing w:after="120"/>
        <w:ind w:firstLine="567"/>
        <w:jc w:val="both"/>
        <w:rPr>
          <w:lang w:val="x-none" w:eastAsia="x-none"/>
        </w:rPr>
      </w:pPr>
      <w:r w:rsidRPr="00331CC5">
        <w:rPr>
          <w:lang w:val="x-none" w:eastAsia="x-none"/>
        </w:rPr>
        <w:t xml:space="preserve">С целью снижения указанных выше рисков и сохранения их </w:t>
      </w:r>
      <w:r w:rsidRPr="00331CC5">
        <w:rPr>
          <w:lang w:val="x-none" w:eastAsia="x-none"/>
        </w:rPr>
        <w:br/>
        <w:t xml:space="preserve">на приемлемом уровне реализация долговой политики будет осуществляться </w:t>
      </w:r>
      <w:r w:rsidRPr="00331CC5">
        <w:rPr>
          <w:lang w:val="x-none" w:eastAsia="x-none"/>
        </w:rPr>
        <w:br/>
        <w:t xml:space="preserve">на основе прогнозов поступления доходов, финансирования расходов </w:t>
      </w:r>
      <w:r w:rsidRPr="00331CC5">
        <w:rPr>
          <w:lang w:val="x-none" w:eastAsia="x-none"/>
        </w:rPr>
        <w:br/>
        <w:t>и привлечения муниципальных заимствований, анализа исполнения бюджета предыдущих лет.</w:t>
      </w:r>
    </w:p>
    <w:p w:rsidR="00331CC5" w:rsidRPr="00331CC5" w:rsidRDefault="00331CC5" w:rsidP="00331CC5">
      <w:pPr>
        <w:tabs>
          <w:tab w:val="left" w:pos="5954"/>
        </w:tabs>
        <w:spacing w:after="120"/>
        <w:ind w:firstLine="567"/>
        <w:jc w:val="center"/>
        <w:rPr>
          <w:lang w:val="x-none" w:eastAsia="x-none"/>
        </w:rPr>
      </w:pPr>
      <w:r w:rsidRPr="00331CC5">
        <w:rPr>
          <w:lang w:val="x-none" w:eastAsia="x-none"/>
        </w:rPr>
        <w:t>7.</w:t>
      </w:r>
      <w:r w:rsidRPr="00331CC5">
        <w:rPr>
          <w:lang w:val="en-US" w:eastAsia="x-none"/>
        </w:rPr>
        <w:t> </w:t>
      </w:r>
      <w:r w:rsidRPr="00331CC5">
        <w:rPr>
          <w:lang w:val="x-none" w:eastAsia="x-none"/>
        </w:rPr>
        <w:t>Основные направления долговой политики</w:t>
      </w:r>
    </w:p>
    <w:p w:rsidR="00331CC5" w:rsidRPr="00331CC5" w:rsidRDefault="00331CC5" w:rsidP="00331CC5">
      <w:pPr>
        <w:widowControl w:val="0"/>
        <w:autoSpaceDE w:val="0"/>
        <w:autoSpaceDN w:val="0"/>
        <w:adjustRightInd w:val="0"/>
        <w:ind w:firstLine="567"/>
        <w:jc w:val="both"/>
      </w:pPr>
    </w:p>
    <w:p w:rsidR="00331CC5" w:rsidRPr="00331CC5" w:rsidRDefault="00331CC5" w:rsidP="00331CC5">
      <w:pPr>
        <w:widowControl w:val="0"/>
        <w:autoSpaceDE w:val="0"/>
        <w:autoSpaceDN w:val="0"/>
        <w:adjustRightInd w:val="0"/>
        <w:ind w:firstLine="567"/>
        <w:jc w:val="both"/>
      </w:pPr>
      <w:r w:rsidRPr="00331CC5">
        <w:t>Основными направлениями долговой политики являются:</w:t>
      </w:r>
    </w:p>
    <w:p w:rsidR="00331CC5" w:rsidRPr="00331CC5" w:rsidRDefault="00331CC5" w:rsidP="00331CC5">
      <w:pPr>
        <w:widowControl w:val="0"/>
        <w:autoSpaceDE w:val="0"/>
        <w:autoSpaceDN w:val="0"/>
        <w:adjustRightInd w:val="0"/>
        <w:ind w:firstLine="567"/>
        <w:jc w:val="both"/>
      </w:pPr>
      <w:r w:rsidRPr="00331CC5">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331CC5" w:rsidRPr="00331CC5" w:rsidRDefault="00331CC5" w:rsidP="00331CC5">
      <w:pPr>
        <w:widowControl w:val="0"/>
        <w:autoSpaceDE w:val="0"/>
        <w:autoSpaceDN w:val="0"/>
        <w:adjustRightInd w:val="0"/>
        <w:ind w:firstLine="567"/>
        <w:jc w:val="both"/>
      </w:pPr>
      <w:r w:rsidRPr="00331CC5">
        <w:t xml:space="preserve">недопущение принятия новых расходных обязательств </w:t>
      </w:r>
      <w:r w:rsidRPr="00331CC5">
        <w:rPr>
          <w:rFonts w:eastAsia="Calibri"/>
        </w:rPr>
        <w:t>муниципального образования</w:t>
      </w:r>
      <w:r w:rsidRPr="00331CC5">
        <w:t>, не обеспеченных источниками доходов;</w:t>
      </w:r>
    </w:p>
    <w:p w:rsidR="00331CC5" w:rsidRPr="00331CC5" w:rsidRDefault="00331CC5" w:rsidP="00331CC5">
      <w:pPr>
        <w:widowControl w:val="0"/>
        <w:autoSpaceDE w:val="0"/>
        <w:autoSpaceDN w:val="0"/>
        <w:adjustRightInd w:val="0"/>
        <w:ind w:firstLine="567"/>
        <w:jc w:val="both"/>
      </w:pPr>
      <w:r w:rsidRPr="00331CC5">
        <w:t xml:space="preserve">осуществление муниципальных внутренних заимствований </w:t>
      </w:r>
      <w:r w:rsidRPr="00331CC5">
        <w:rPr>
          <w:rFonts w:eastAsia="Calibri"/>
        </w:rPr>
        <w:t xml:space="preserve">муниципального образования </w:t>
      </w:r>
      <w:r w:rsidRPr="00331CC5">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331CC5">
        <w:rPr>
          <w:rFonts w:eastAsia="Calibri"/>
        </w:rPr>
        <w:t xml:space="preserve">муниципальным образованием </w:t>
      </w:r>
      <w:r w:rsidRPr="00331CC5">
        <w:t>кредитных ресурсов минимальна;</w:t>
      </w:r>
    </w:p>
    <w:p w:rsidR="00331CC5" w:rsidRPr="00331CC5" w:rsidRDefault="00331CC5" w:rsidP="00331CC5">
      <w:pPr>
        <w:widowControl w:val="0"/>
        <w:autoSpaceDE w:val="0"/>
        <w:autoSpaceDN w:val="0"/>
        <w:adjustRightInd w:val="0"/>
        <w:ind w:firstLine="567"/>
        <w:jc w:val="both"/>
      </w:pPr>
      <w:r w:rsidRPr="00331CC5">
        <w:t xml:space="preserve">использование возможностей привлечения бюджетных кредитов из бюджета  района по </w:t>
      </w:r>
      <w:r w:rsidRPr="00331CC5">
        <w:lastRenderedPageBreak/>
        <w:t>причине их наименьшей стоимости;</w:t>
      </w:r>
    </w:p>
    <w:p w:rsidR="00331CC5" w:rsidRPr="00331CC5" w:rsidRDefault="00331CC5" w:rsidP="00331CC5">
      <w:pPr>
        <w:widowControl w:val="0"/>
        <w:autoSpaceDE w:val="0"/>
        <w:autoSpaceDN w:val="0"/>
        <w:adjustRightInd w:val="0"/>
        <w:ind w:firstLine="567"/>
        <w:jc w:val="both"/>
      </w:pPr>
      <w:r w:rsidRPr="00331CC5">
        <w:t xml:space="preserve">воздержание от предоставления муниципальных гарантий </w:t>
      </w:r>
      <w:r w:rsidRPr="00331CC5">
        <w:rPr>
          <w:rFonts w:eastAsia="Calibri"/>
        </w:rPr>
        <w:t>муниципального образования</w:t>
      </w:r>
      <w:r w:rsidRPr="00331CC5">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331CC5" w:rsidRPr="00331CC5" w:rsidRDefault="00331CC5" w:rsidP="00331CC5">
      <w:pPr>
        <w:widowControl w:val="0"/>
        <w:autoSpaceDE w:val="0"/>
        <w:autoSpaceDN w:val="0"/>
        <w:adjustRightInd w:val="0"/>
        <w:ind w:firstLine="567"/>
        <w:jc w:val="both"/>
      </w:pPr>
      <w:r w:rsidRPr="00331CC5">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331CC5" w:rsidRPr="00331CC5" w:rsidRDefault="00331CC5" w:rsidP="00331CC5">
      <w:pPr>
        <w:autoSpaceDE w:val="0"/>
        <w:autoSpaceDN w:val="0"/>
        <w:adjustRightInd w:val="0"/>
        <w:snapToGrid w:val="0"/>
        <w:ind w:firstLine="567"/>
        <w:jc w:val="both"/>
      </w:pPr>
      <w:r w:rsidRPr="00331CC5">
        <w:t>обеспечение информационной прозрачности (открытости) в вопросах долговой политики.</w:t>
      </w:r>
    </w:p>
    <w:p w:rsidR="00331CC5" w:rsidRDefault="00331CC5" w:rsidP="00331CC5">
      <w:pPr>
        <w:jc w:val="center"/>
        <w:rPr>
          <w:b/>
        </w:rPr>
      </w:pPr>
    </w:p>
    <w:p w:rsidR="00331CC5" w:rsidRDefault="00331CC5" w:rsidP="00331CC5">
      <w:pPr>
        <w:jc w:val="center"/>
        <w:rPr>
          <w:b/>
        </w:rPr>
      </w:pPr>
      <w:r w:rsidRPr="00331CC5">
        <w:rPr>
          <w:b/>
        </w:rPr>
        <w:t>АДМИНИСТРАЦИЯ ПЯТИЛЕТСКОГО СЕЛЬСОВЕТА</w:t>
      </w:r>
    </w:p>
    <w:p w:rsidR="00331CC5" w:rsidRPr="00331CC5" w:rsidRDefault="00331CC5" w:rsidP="00331CC5">
      <w:pPr>
        <w:jc w:val="center"/>
        <w:rPr>
          <w:b/>
        </w:rPr>
      </w:pPr>
      <w:r w:rsidRPr="00331CC5">
        <w:rPr>
          <w:b/>
        </w:rPr>
        <w:t xml:space="preserve"> ЧЕРЕПАНОВСКОГО РАЙОНА</w:t>
      </w:r>
    </w:p>
    <w:p w:rsidR="00331CC5" w:rsidRPr="00331CC5" w:rsidRDefault="00331CC5" w:rsidP="00331CC5">
      <w:pPr>
        <w:jc w:val="center"/>
        <w:rPr>
          <w:b/>
        </w:rPr>
      </w:pPr>
      <w:r w:rsidRPr="00331CC5">
        <w:rPr>
          <w:b/>
        </w:rPr>
        <w:t xml:space="preserve"> НОВОСИБИРСКОЙ ОБЛАСТИ</w:t>
      </w:r>
    </w:p>
    <w:p w:rsidR="00331CC5" w:rsidRPr="00331CC5" w:rsidRDefault="00331CC5" w:rsidP="00331CC5">
      <w:pPr>
        <w:jc w:val="center"/>
      </w:pPr>
    </w:p>
    <w:p w:rsidR="00331CC5" w:rsidRPr="00331CC5" w:rsidRDefault="00331CC5" w:rsidP="00331CC5">
      <w:pPr>
        <w:tabs>
          <w:tab w:val="left" w:pos="3105"/>
        </w:tabs>
        <w:jc w:val="center"/>
        <w:rPr>
          <w:b/>
        </w:rPr>
      </w:pPr>
      <w:r w:rsidRPr="00331CC5">
        <w:rPr>
          <w:b/>
        </w:rPr>
        <w:t>ПОСТАНОВЛЕНИЕ</w:t>
      </w:r>
    </w:p>
    <w:p w:rsidR="00331CC5" w:rsidRPr="00331CC5" w:rsidRDefault="00331CC5" w:rsidP="00331CC5">
      <w:pPr>
        <w:tabs>
          <w:tab w:val="left" w:pos="3105"/>
        </w:tabs>
        <w:jc w:val="center"/>
      </w:pPr>
    </w:p>
    <w:p w:rsidR="00331CC5" w:rsidRPr="00331CC5" w:rsidRDefault="00331CC5" w:rsidP="00331CC5">
      <w:pPr>
        <w:tabs>
          <w:tab w:val="left" w:pos="3105"/>
        </w:tabs>
        <w:jc w:val="center"/>
      </w:pPr>
      <w:r w:rsidRPr="00331CC5">
        <w:t>от 05.11.2020 г № 101</w:t>
      </w:r>
    </w:p>
    <w:p w:rsidR="00331CC5" w:rsidRPr="00331CC5" w:rsidRDefault="00331CC5" w:rsidP="00331CC5">
      <w:pPr>
        <w:tabs>
          <w:tab w:val="left" w:pos="3105"/>
        </w:tabs>
        <w:jc w:val="center"/>
      </w:pPr>
    </w:p>
    <w:p w:rsidR="00331CC5" w:rsidRPr="00331CC5" w:rsidRDefault="00331CC5" w:rsidP="00331CC5">
      <w:pPr>
        <w:jc w:val="center"/>
      </w:pPr>
      <w:r w:rsidRPr="00331CC5">
        <w:t xml:space="preserve">Об организации режима труда сотрудников администрации Пятилетского сельсовета Черепановского района Новосибирской области в связи с необходимостью принятия мер по нераспространению новой </w:t>
      </w:r>
      <w:proofErr w:type="spellStart"/>
      <w:r w:rsidRPr="00331CC5">
        <w:t>коронавирусной</w:t>
      </w:r>
      <w:proofErr w:type="spellEnd"/>
      <w:r w:rsidRPr="00331CC5">
        <w:t xml:space="preserve"> инфекции 2019-</w:t>
      </w:r>
      <w:proofErr w:type="spellStart"/>
      <w:r w:rsidRPr="00331CC5">
        <w:rPr>
          <w:lang w:val="en-US"/>
        </w:rPr>
        <w:t>nCoV</w:t>
      </w:r>
      <w:proofErr w:type="spellEnd"/>
      <w:r w:rsidRPr="00331CC5">
        <w:t xml:space="preserve"> и о временном ограничении личного приема граждан</w:t>
      </w:r>
    </w:p>
    <w:p w:rsidR="00331CC5" w:rsidRPr="00331CC5" w:rsidRDefault="00331CC5" w:rsidP="00331CC5">
      <w:pPr>
        <w:tabs>
          <w:tab w:val="left" w:pos="3105"/>
        </w:tabs>
        <w:jc w:val="center"/>
      </w:pPr>
    </w:p>
    <w:p w:rsidR="00331CC5" w:rsidRPr="00331CC5" w:rsidRDefault="00331CC5" w:rsidP="00331CC5">
      <w:pPr>
        <w:ind w:firstLine="709"/>
        <w:jc w:val="both"/>
      </w:pPr>
      <w:r w:rsidRPr="00331CC5">
        <w:t xml:space="preserve"> </w:t>
      </w:r>
      <w:r w:rsidRPr="00331CC5">
        <w:tab/>
        <w:t xml:space="preserve">В связи с неблагоприятной эпидемиологической ситуацией на территории Черепановского района Новосибирской области, в целях реализации Методический рекомендаций Министерства труда и социальной защиты Российской Федерации от 16.03.2020 по режиму труда органов государственной власти, органов местного самоуправления и организаций с участием государства, администрация Пятилетского сельсовета Черепановского района Новосибирской области </w:t>
      </w:r>
    </w:p>
    <w:p w:rsidR="00331CC5" w:rsidRPr="00331CC5" w:rsidRDefault="00331CC5" w:rsidP="00331CC5">
      <w:pPr>
        <w:jc w:val="both"/>
      </w:pPr>
      <w:r w:rsidRPr="00331CC5">
        <w:t>ПОСТАНАВЛЯЕТ:</w:t>
      </w:r>
    </w:p>
    <w:p w:rsidR="00331CC5" w:rsidRPr="00331CC5" w:rsidRDefault="00331CC5" w:rsidP="00331CC5">
      <w:pPr>
        <w:ind w:firstLine="709"/>
        <w:jc w:val="both"/>
      </w:pPr>
      <w:r w:rsidRPr="00331CC5">
        <w:t>1. Временно ограничить с 05.11.2020 личный прием граждан в администрации Пятилетского сельсовета Черепановского района Новосибирской области до 16 ноября 2020 года.</w:t>
      </w:r>
    </w:p>
    <w:p w:rsidR="00331CC5" w:rsidRPr="00331CC5" w:rsidRDefault="00331CC5" w:rsidP="00331CC5">
      <w:pPr>
        <w:ind w:firstLine="709"/>
        <w:jc w:val="both"/>
      </w:pPr>
      <w:r w:rsidRPr="00331CC5">
        <w:t>Гражданам рекомендуется подавать документы:</w:t>
      </w:r>
    </w:p>
    <w:p w:rsidR="00331CC5" w:rsidRPr="00331CC5" w:rsidRDefault="00331CC5" w:rsidP="00331CC5">
      <w:pPr>
        <w:ind w:firstLine="709"/>
        <w:jc w:val="both"/>
      </w:pPr>
      <w:r w:rsidRPr="00331CC5">
        <w:t>в письменной форме по почтовому адресу: 633550, Новосибирская область, Черепановский район, п. Пятилетка, ул. Центральная, д.12;</w:t>
      </w:r>
    </w:p>
    <w:p w:rsidR="00331CC5" w:rsidRPr="00331CC5" w:rsidRDefault="00331CC5" w:rsidP="00331CC5">
      <w:pPr>
        <w:ind w:firstLine="709"/>
        <w:jc w:val="both"/>
      </w:pPr>
      <w:r w:rsidRPr="00331CC5">
        <w:t xml:space="preserve">в форме электронного обращения на официальный сайт администрации Пятилетского сельсовета Черепановского района - http://admpyatiletsk.nso.ru или по электронной почте </w:t>
      </w:r>
      <w:hyperlink r:id="rId20" w:history="1">
        <w:r w:rsidRPr="00331CC5">
          <w:rPr>
            <w:color w:val="0000FF"/>
            <w:u w:val="single"/>
            <w:lang w:val="en-US"/>
          </w:rPr>
          <w:t>admpss</w:t>
        </w:r>
        <w:r w:rsidRPr="00331CC5">
          <w:rPr>
            <w:color w:val="0000FF"/>
            <w:u w:val="single"/>
          </w:rPr>
          <w:t>@</w:t>
        </w:r>
        <w:r w:rsidRPr="00331CC5">
          <w:rPr>
            <w:color w:val="0000FF"/>
            <w:u w:val="single"/>
            <w:lang w:val="en-US"/>
          </w:rPr>
          <w:t>mail</w:t>
        </w:r>
        <w:r w:rsidRPr="00331CC5">
          <w:rPr>
            <w:color w:val="0000FF"/>
            <w:u w:val="single"/>
          </w:rPr>
          <w:t>.</w:t>
        </w:r>
        <w:proofErr w:type="spellStart"/>
        <w:r w:rsidRPr="00331CC5">
          <w:rPr>
            <w:color w:val="0000FF"/>
            <w:u w:val="single"/>
            <w:lang w:val="en-US"/>
          </w:rPr>
          <w:t>ru</w:t>
        </w:r>
        <w:proofErr w:type="spellEnd"/>
      </w:hyperlink>
      <w:r w:rsidRPr="00331CC5">
        <w:t>;</w:t>
      </w:r>
    </w:p>
    <w:p w:rsidR="00331CC5" w:rsidRPr="00331CC5" w:rsidRDefault="00331CC5" w:rsidP="00331CC5">
      <w:pPr>
        <w:ind w:firstLine="709"/>
        <w:jc w:val="both"/>
      </w:pPr>
      <w:r w:rsidRPr="00331CC5">
        <w:t xml:space="preserve">по справочному телефону </w:t>
      </w:r>
      <w:r w:rsidRPr="009C5C97">
        <w:t>58</w:t>
      </w:r>
      <w:r w:rsidRPr="00331CC5">
        <w:t>-</w:t>
      </w:r>
      <w:r w:rsidRPr="009C5C97">
        <w:t>222</w:t>
      </w:r>
      <w:r w:rsidRPr="00331CC5">
        <w:t>.</w:t>
      </w:r>
    </w:p>
    <w:p w:rsidR="00331CC5" w:rsidRPr="00331CC5" w:rsidRDefault="00331CC5" w:rsidP="00331CC5">
      <w:pPr>
        <w:ind w:firstLine="709"/>
        <w:jc w:val="both"/>
      </w:pPr>
      <w:r w:rsidRPr="00331CC5">
        <w:t>2. Максимально сократить количество проводимых массовых мероприятий, в том числе деловых (межведомственных, рабочих совещаний, заседаний, конференций и т.д.) спортивных, культурных и развлекательных, и по возможности, проводить их в видео формате или без участников, допуская возможность проведения только чрезвычайно важных и неотложных мероприятий.</w:t>
      </w:r>
    </w:p>
    <w:p w:rsidR="00331CC5" w:rsidRPr="00331CC5" w:rsidRDefault="00331CC5" w:rsidP="00331CC5">
      <w:pPr>
        <w:ind w:firstLine="709"/>
        <w:jc w:val="both"/>
      </w:pPr>
      <w:r w:rsidRPr="00331CC5">
        <w:t>3. Для муниципальных служащих, лиц, замещающих должности, не являющиеся должностями муниципальной службы, обеспечить, при наличии такой возможности, следующие меры:</w:t>
      </w:r>
    </w:p>
    <w:p w:rsidR="00331CC5" w:rsidRPr="00331CC5" w:rsidRDefault="00331CC5" w:rsidP="00331CC5">
      <w:pPr>
        <w:ind w:firstLine="709"/>
        <w:jc w:val="both"/>
      </w:pPr>
      <w:r w:rsidRPr="00331CC5">
        <w:t>3.1. специальный режим посещения органа местного самоуправления, предусматривающий использование в приоритетном порядке электронного документооборота и технические средства связи для обеспечения служебного взаимодействия, и минимизацию доступа в организацию лиц, чья профессиональная деятельность не связана с исполнением функций организации;</w:t>
      </w:r>
    </w:p>
    <w:p w:rsidR="00331CC5" w:rsidRPr="00331CC5" w:rsidRDefault="00331CC5" w:rsidP="00331CC5">
      <w:pPr>
        <w:ind w:firstLine="709"/>
        <w:jc w:val="both"/>
      </w:pPr>
      <w:r w:rsidRPr="00331CC5">
        <w:t>3.2. не допускать к работе сотрудников с признаками респираторного заболевания (организовать входную термометрию), руководствуясь действующим законодательством;</w:t>
      </w:r>
    </w:p>
    <w:p w:rsidR="00331CC5" w:rsidRPr="00331CC5" w:rsidRDefault="00331CC5" w:rsidP="00331CC5">
      <w:pPr>
        <w:ind w:firstLine="709"/>
        <w:jc w:val="both"/>
      </w:pPr>
      <w:r w:rsidRPr="00331CC5">
        <w:lastRenderedPageBreak/>
        <w:t>3.3. рекомендовать отстраненному сотруднику вызвать врача и по итогам проинформировать своего непосредственного руководителя, в дальнейшем в ежедневном режиме по возможности информировать о своем состоянии здоровья и местонахождении;</w:t>
      </w:r>
    </w:p>
    <w:p w:rsidR="00331CC5" w:rsidRPr="00331CC5" w:rsidRDefault="00331CC5" w:rsidP="00331CC5">
      <w:pPr>
        <w:ind w:firstLine="709"/>
        <w:jc w:val="both"/>
      </w:pPr>
      <w:r w:rsidRPr="00331CC5">
        <w:t>3.4. соблюдать установленные требования к условиям труда, обеспечивая достаточную циркуляцию воздуха, а также обеспечить сотрудников в достаточном количестве и постоянной доступности средствами для дезинфекции рук;</w:t>
      </w:r>
    </w:p>
    <w:p w:rsidR="00331CC5" w:rsidRPr="00331CC5" w:rsidRDefault="00331CC5" w:rsidP="00331CC5">
      <w:pPr>
        <w:ind w:firstLine="709"/>
        <w:jc w:val="both"/>
      </w:pPr>
      <w:r w:rsidRPr="00331CC5">
        <w:t>3.5. исключить использование в служебных помещениях систем кондиционирования и технических систем вентиляции;</w:t>
      </w:r>
    </w:p>
    <w:p w:rsidR="00331CC5" w:rsidRPr="00331CC5" w:rsidRDefault="00331CC5" w:rsidP="00331CC5">
      <w:pPr>
        <w:ind w:firstLine="709"/>
        <w:jc w:val="both"/>
      </w:pPr>
      <w:r w:rsidRPr="00331CC5">
        <w:t>3.6. организовать соблюдения сотрудниками правил гигиены;</w:t>
      </w:r>
    </w:p>
    <w:p w:rsidR="00331CC5" w:rsidRPr="00331CC5" w:rsidRDefault="00331CC5" w:rsidP="00331CC5">
      <w:pPr>
        <w:ind w:firstLine="709"/>
        <w:jc w:val="both"/>
      </w:pPr>
      <w:r w:rsidRPr="00331CC5">
        <w:t>3.7. организовать, по возможности, проведение 2 раза в сутки качественной уборки с проведением дезинфекции дверных ручек, выключателей, поручней, перил, мест общего пользования;</w:t>
      </w:r>
    </w:p>
    <w:p w:rsidR="00331CC5" w:rsidRPr="00331CC5" w:rsidRDefault="00331CC5" w:rsidP="00331CC5">
      <w:pPr>
        <w:ind w:firstLine="709"/>
        <w:jc w:val="both"/>
      </w:pPr>
      <w:r w:rsidRPr="00331CC5">
        <w:t>3.8. Соблюдать масочный режим.</w:t>
      </w:r>
    </w:p>
    <w:p w:rsidR="00331CC5" w:rsidRPr="00331CC5" w:rsidRDefault="00331CC5" w:rsidP="00331CC5">
      <w:pPr>
        <w:ind w:firstLine="709"/>
        <w:jc w:val="both"/>
      </w:pPr>
      <w:r w:rsidRPr="00331CC5">
        <w:t>4. Контроль за исполнением постановления оставляю за собой.</w:t>
      </w:r>
    </w:p>
    <w:p w:rsidR="00331CC5" w:rsidRPr="00331CC5" w:rsidRDefault="00331CC5" w:rsidP="00331CC5">
      <w:bookmarkStart w:id="0" w:name="_GoBack"/>
      <w:bookmarkEnd w:id="0"/>
    </w:p>
    <w:p w:rsidR="00331CC5" w:rsidRPr="00331CC5" w:rsidRDefault="00331CC5" w:rsidP="00331CC5">
      <w:proofErr w:type="spellStart"/>
      <w:r w:rsidRPr="00331CC5">
        <w:t>И.о</w:t>
      </w:r>
      <w:proofErr w:type="spellEnd"/>
      <w:r w:rsidRPr="00331CC5">
        <w:t>. главы Пятилетского сельсовета</w:t>
      </w:r>
    </w:p>
    <w:p w:rsidR="00331CC5" w:rsidRPr="00331CC5" w:rsidRDefault="00331CC5" w:rsidP="00331CC5">
      <w:r w:rsidRPr="00331CC5">
        <w:t xml:space="preserve">Черепановского района </w:t>
      </w:r>
    </w:p>
    <w:p w:rsidR="00331CC5" w:rsidRPr="00331CC5" w:rsidRDefault="00331CC5" w:rsidP="00331CC5">
      <w:r w:rsidRPr="00331CC5">
        <w:t xml:space="preserve">Новосибирской области                                                                    М.С. Томина </w:t>
      </w:r>
    </w:p>
    <w:p w:rsidR="00331CC5" w:rsidRPr="00331CC5" w:rsidRDefault="00331CC5" w:rsidP="00331CC5">
      <w:pPr>
        <w:snapToGrid w:val="0"/>
        <w:ind w:firstLine="567"/>
        <w:jc w:val="both"/>
        <w:rPr>
          <w:sz w:val="28"/>
          <w:szCs w:val="28"/>
        </w:rPr>
      </w:pPr>
    </w:p>
    <w:p w:rsidR="009C5C97" w:rsidRPr="00FA68A7" w:rsidRDefault="009C5C97" w:rsidP="009C5C97">
      <w:pPr>
        <w:jc w:val="center"/>
        <w:rPr>
          <w:b/>
          <w:sz w:val="22"/>
          <w:szCs w:val="22"/>
        </w:rPr>
      </w:pPr>
      <w:r w:rsidRPr="00FA68A7">
        <w:rPr>
          <w:b/>
          <w:sz w:val="22"/>
          <w:szCs w:val="22"/>
        </w:rPr>
        <w:t>АДМИНИСТРАЦИЯ ПЯТИЛЕТСКОГО СЕЛЬСОВЕТА</w:t>
      </w:r>
    </w:p>
    <w:p w:rsidR="009C5C97" w:rsidRPr="00FA68A7" w:rsidRDefault="009C5C97" w:rsidP="009C5C97">
      <w:pPr>
        <w:jc w:val="center"/>
        <w:rPr>
          <w:b/>
          <w:sz w:val="22"/>
          <w:szCs w:val="22"/>
        </w:rPr>
      </w:pPr>
      <w:r w:rsidRPr="00FA68A7">
        <w:rPr>
          <w:b/>
          <w:sz w:val="22"/>
          <w:szCs w:val="22"/>
        </w:rPr>
        <w:t>ЧЕРЕПАНОВСКОГО РАЙОНА</w:t>
      </w:r>
    </w:p>
    <w:p w:rsidR="009C5C97" w:rsidRPr="00FA68A7" w:rsidRDefault="009C5C97" w:rsidP="009C5C97">
      <w:pPr>
        <w:jc w:val="center"/>
        <w:rPr>
          <w:b/>
          <w:sz w:val="22"/>
          <w:szCs w:val="22"/>
        </w:rPr>
      </w:pPr>
      <w:r w:rsidRPr="00FA68A7">
        <w:rPr>
          <w:b/>
          <w:sz w:val="22"/>
          <w:szCs w:val="22"/>
        </w:rPr>
        <w:t>НОВОСИБИРСКОЙ ОБЛАСТИ</w:t>
      </w:r>
    </w:p>
    <w:p w:rsidR="009C5C97" w:rsidRPr="00FA68A7" w:rsidRDefault="009C5C97" w:rsidP="009C5C97">
      <w:pPr>
        <w:jc w:val="center"/>
        <w:rPr>
          <w:sz w:val="22"/>
          <w:szCs w:val="22"/>
        </w:rPr>
      </w:pPr>
    </w:p>
    <w:p w:rsidR="009C5C97" w:rsidRPr="00FA68A7" w:rsidRDefault="009C5C97" w:rsidP="009C5C97">
      <w:pPr>
        <w:jc w:val="center"/>
        <w:rPr>
          <w:sz w:val="22"/>
          <w:szCs w:val="22"/>
        </w:rPr>
      </w:pPr>
    </w:p>
    <w:p w:rsidR="009C5C97" w:rsidRPr="00FA68A7" w:rsidRDefault="009C5C97" w:rsidP="009C5C97">
      <w:pPr>
        <w:jc w:val="center"/>
        <w:rPr>
          <w:b/>
          <w:sz w:val="22"/>
          <w:szCs w:val="22"/>
        </w:rPr>
      </w:pPr>
      <w:r w:rsidRPr="00FA68A7">
        <w:rPr>
          <w:b/>
          <w:sz w:val="22"/>
          <w:szCs w:val="22"/>
        </w:rPr>
        <w:t>ПОСТАНОВЛЕНИЕ</w:t>
      </w:r>
    </w:p>
    <w:p w:rsidR="009C5C97" w:rsidRPr="00FA68A7" w:rsidRDefault="009C5C97" w:rsidP="009C5C97">
      <w:pPr>
        <w:jc w:val="center"/>
        <w:rPr>
          <w:sz w:val="22"/>
          <w:szCs w:val="22"/>
        </w:rPr>
      </w:pPr>
    </w:p>
    <w:p w:rsidR="009C5C97" w:rsidRPr="00FA68A7" w:rsidRDefault="009C5C97" w:rsidP="009C5C97">
      <w:pPr>
        <w:jc w:val="center"/>
        <w:rPr>
          <w:sz w:val="22"/>
          <w:szCs w:val="22"/>
        </w:rPr>
      </w:pPr>
      <w:r w:rsidRPr="00FA68A7">
        <w:rPr>
          <w:sz w:val="22"/>
          <w:szCs w:val="22"/>
        </w:rPr>
        <w:t>от 05.11.2020 № 102</w:t>
      </w:r>
    </w:p>
    <w:p w:rsidR="009C5C97" w:rsidRPr="00FA68A7" w:rsidRDefault="009C5C97" w:rsidP="009C5C97">
      <w:pPr>
        <w:jc w:val="center"/>
        <w:rPr>
          <w:sz w:val="22"/>
          <w:szCs w:val="22"/>
        </w:rPr>
      </w:pPr>
    </w:p>
    <w:p w:rsidR="009C5C97" w:rsidRPr="00FA68A7" w:rsidRDefault="009C5C97" w:rsidP="009C5C97">
      <w:pPr>
        <w:jc w:val="center"/>
        <w:rPr>
          <w:sz w:val="22"/>
          <w:szCs w:val="22"/>
        </w:rPr>
      </w:pPr>
      <w:r w:rsidRPr="00FA68A7">
        <w:rPr>
          <w:sz w:val="22"/>
          <w:szCs w:val="22"/>
        </w:rPr>
        <w:t>Об исполнении бюджета Пятилетского  сельсовета Черепановского района Новосибирской области за  3 квартал  2020 года</w:t>
      </w:r>
    </w:p>
    <w:p w:rsidR="009C5C97" w:rsidRPr="00FA68A7" w:rsidRDefault="009C5C97" w:rsidP="009C5C97">
      <w:pPr>
        <w:rPr>
          <w:sz w:val="22"/>
          <w:szCs w:val="22"/>
        </w:rPr>
      </w:pPr>
    </w:p>
    <w:p w:rsidR="009C5C97" w:rsidRPr="00FA68A7" w:rsidRDefault="009C5C97" w:rsidP="009C5C97">
      <w:pPr>
        <w:ind w:firstLine="708"/>
        <w:jc w:val="both"/>
        <w:rPr>
          <w:sz w:val="22"/>
          <w:szCs w:val="22"/>
        </w:rPr>
      </w:pPr>
      <w:r w:rsidRPr="00FA68A7">
        <w:rPr>
          <w:sz w:val="22"/>
          <w:szCs w:val="22"/>
        </w:rPr>
        <w:t>В соответствии с пунктом 5 статьи 264.2 Бюджетного кодекса Российской Федерации, частью 1 статьи 14 Федерального закона от 06.10.2003г №131-ФЗ «Об общих принципах организации местного самоуправления в Российской Федерации», администрация Пятилетского сельсовета Черепановского района Новосибирской области</w:t>
      </w:r>
    </w:p>
    <w:p w:rsidR="009C5C97" w:rsidRPr="00FA68A7" w:rsidRDefault="009C5C97" w:rsidP="009C5C97">
      <w:pPr>
        <w:jc w:val="both"/>
        <w:rPr>
          <w:sz w:val="22"/>
          <w:szCs w:val="22"/>
        </w:rPr>
      </w:pPr>
      <w:r w:rsidRPr="00FA68A7">
        <w:rPr>
          <w:sz w:val="22"/>
          <w:szCs w:val="22"/>
        </w:rPr>
        <w:t xml:space="preserve"> ПОСТАНОВЛЯЕТ:</w:t>
      </w:r>
    </w:p>
    <w:p w:rsidR="009C5C97" w:rsidRPr="00FA68A7" w:rsidRDefault="009C5C97" w:rsidP="009C5C97">
      <w:pPr>
        <w:ind w:firstLine="375"/>
        <w:jc w:val="both"/>
        <w:rPr>
          <w:sz w:val="22"/>
          <w:szCs w:val="22"/>
        </w:rPr>
      </w:pPr>
      <w:r w:rsidRPr="00FA68A7">
        <w:rPr>
          <w:sz w:val="22"/>
          <w:szCs w:val="22"/>
        </w:rPr>
        <w:t xml:space="preserve">  1.    Утвердить отчет об исполнении бюджета Пятилетского сельсовета Черепановского  района Новосибирской области за 3 квартал 2020 года согласно приложению.</w:t>
      </w:r>
    </w:p>
    <w:p w:rsidR="009C5C97" w:rsidRPr="00FA68A7" w:rsidRDefault="009C5C97" w:rsidP="009C5C97">
      <w:pPr>
        <w:ind w:firstLine="735"/>
        <w:jc w:val="both"/>
        <w:rPr>
          <w:sz w:val="22"/>
          <w:szCs w:val="22"/>
        </w:rPr>
      </w:pPr>
      <w:r w:rsidRPr="00FA68A7">
        <w:rPr>
          <w:sz w:val="22"/>
          <w:szCs w:val="22"/>
        </w:rPr>
        <w:t>По доходам в сумме 11115231,45 рублей по расходам в сумме 10878026,60 рублей, с превышением доходов над расходами в сумме 239204,85 рублей со следующими показателями:</w:t>
      </w:r>
    </w:p>
    <w:p w:rsidR="009C5C97" w:rsidRPr="00FA68A7" w:rsidRDefault="009C5C97" w:rsidP="009C5C97">
      <w:pPr>
        <w:numPr>
          <w:ilvl w:val="0"/>
          <w:numId w:val="11"/>
        </w:numPr>
        <w:ind w:left="0" w:firstLine="774"/>
        <w:jc w:val="both"/>
        <w:rPr>
          <w:sz w:val="22"/>
          <w:szCs w:val="22"/>
        </w:rPr>
      </w:pPr>
      <w:r w:rsidRPr="00FA68A7">
        <w:rPr>
          <w:sz w:val="22"/>
          <w:szCs w:val="22"/>
        </w:rPr>
        <w:t>Кассовое исполнение доходов бюджета Пятилетского сельсовета Черепановского района Новосибирской области за 3 квартал 2020 года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 1</w:t>
      </w:r>
    </w:p>
    <w:p w:rsidR="009C5C97" w:rsidRPr="00FA68A7" w:rsidRDefault="009C5C97" w:rsidP="009C5C97">
      <w:pPr>
        <w:numPr>
          <w:ilvl w:val="0"/>
          <w:numId w:val="11"/>
        </w:numPr>
        <w:ind w:left="0" w:firstLine="735"/>
        <w:jc w:val="both"/>
        <w:rPr>
          <w:sz w:val="22"/>
          <w:szCs w:val="22"/>
        </w:rPr>
      </w:pPr>
      <w:r w:rsidRPr="00FA68A7">
        <w:rPr>
          <w:sz w:val="22"/>
          <w:szCs w:val="22"/>
        </w:rPr>
        <w:t>Кассовое исполнение расходов бюджета  Пятилетского сельсовета Черепановского района Новосибирской области за 3 квартал 2020 года:</w:t>
      </w:r>
    </w:p>
    <w:p w:rsidR="009C5C97" w:rsidRPr="00FA68A7" w:rsidRDefault="009C5C97" w:rsidP="009C5C97">
      <w:pPr>
        <w:ind w:firstLine="709"/>
        <w:jc w:val="both"/>
        <w:rPr>
          <w:sz w:val="22"/>
          <w:szCs w:val="22"/>
        </w:rPr>
      </w:pPr>
      <w:r w:rsidRPr="00FA68A7">
        <w:rPr>
          <w:sz w:val="22"/>
          <w:szCs w:val="22"/>
        </w:rPr>
        <w:t>- по разделам, подразделам расходов бюджета Пятилетского  сельсовета Черепановского района Новосибирской области согласно приложению № 2;</w:t>
      </w:r>
    </w:p>
    <w:p w:rsidR="009C5C97" w:rsidRPr="00FA68A7" w:rsidRDefault="009C5C97" w:rsidP="009C5C97">
      <w:pPr>
        <w:jc w:val="both"/>
        <w:rPr>
          <w:sz w:val="22"/>
          <w:szCs w:val="22"/>
        </w:rPr>
      </w:pPr>
      <w:r w:rsidRPr="00FA68A7">
        <w:rPr>
          <w:sz w:val="22"/>
          <w:szCs w:val="22"/>
        </w:rPr>
        <w:t xml:space="preserve">          - по ведомственной структуре расходов бюджета Пятилетского  сельсовета Черепановского района Новосибирской области согласно приложению № 3;</w:t>
      </w:r>
    </w:p>
    <w:p w:rsidR="009C5C97" w:rsidRPr="00FA68A7" w:rsidRDefault="009C5C97" w:rsidP="009C5C97">
      <w:pPr>
        <w:jc w:val="both"/>
        <w:rPr>
          <w:sz w:val="22"/>
          <w:szCs w:val="22"/>
        </w:rPr>
      </w:pPr>
      <w:r w:rsidRPr="00FA68A7">
        <w:rPr>
          <w:sz w:val="22"/>
          <w:szCs w:val="22"/>
        </w:rPr>
        <w:t xml:space="preserve">            3)кассовое исполнение источников финансирования дефицита бюджета Пятилетского сельсовета Черепановского района                                 Новосибирской области за 3 квартал 2020 года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 согласно приложению № 4;</w:t>
      </w:r>
    </w:p>
    <w:p w:rsidR="009C5C97" w:rsidRPr="00FA68A7" w:rsidRDefault="009C5C97" w:rsidP="009C5C97">
      <w:pPr>
        <w:jc w:val="both"/>
        <w:rPr>
          <w:sz w:val="22"/>
          <w:szCs w:val="22"/>
        </w:rPr>
      </w:pPr>
      <w:r w:rsidRPr="00FA68A7">
        <w:rPr>
          <w:sz w:val="22"/>
          <w:szCs w:val="22"/>
        </w:rPr>
        <w:lastRenderedPageBreak/>
        <w:t xml:space="preserve">      2. Направить отчет об исполнении бюджета за 3  квартал 2020 года в Совет депутатов Пятилетского сельсовета Черепановского района Новосибирской области для осуществления контроля за исполнением бюджета Пятилетского сельсовета Черепановского района Новосибирской области.</w:t>
      </w:r>
    </w:p>
    <w:p w:rsidR="009C5C97" w:rsidRPr="00FA68A7" w:rsidRDefault="009C5C97" w:rsidP="009C5C97">
      <w:pPr>
        <w:jc w:val="both"/>
        <w:rPr>
          <w:sz w:val="22"/>
          <w:szCs w:val="22"/>
        </w:rPr>
      </w:pPr>
      <w:r w:rsidRPr="00FA68A7">
        <w:rPr>
          <w:sz w:val="22"/>
          <w:szCs w:val="22"/>
        </w:rPr>
        <w:t xml:space="preserve">       3. Опубликовать настоящее постановление в периодическом печатном издании «Сельские вести» и на официальном сайте администрации Пятилетского  сельсовета Черепановского района Новосибирской области в сети интернет. </w:t>
      </w:r>
    </w:p>
    <w:p w:rsidR="009C5C97" w:rsidRPr="00FA68A7" w:rsidRDefault="009C5C97" w:rsidP="009C5C97">
      <w:pPr>
        <w:rPr>
          <w:sz w:val="22"/>
          <w:szCs w:val="22"/>
        </w:rPr>
      </w:pPr>
    </w:p>
    <w:p w:rsidR="009C5C97" w:rsidRPr="00FA68A7" w:rsidRDefault="009C5C97" w:rsidP="009C5C97">
      <w:pPr>
        <w:rPr>
          <w:sz w:val="22"/>
          <w:szCs w:val="22"/>
        </w:rPr>
      </w:pPr>
    </w:p>
    <w:p w:rsidR="009C5C97" w:rsidRPr="00FA68A7" w:rsidRDefault="009C5C97" w:rsidP="009C5C97">
      <w:pPr>
        <w:rPr>
          <w:sz w:val="22"/>
          <w:szCs w:val="22"/>
        </w:rPr>
      </w:pPr>
      <w:proofErr w:type="spellStart"/>
      <w:r w:rsidRPr="00FA68A7">
        <w:rPr>
          <w:sz w:val="22"/>
          <w:szCs w:val="22"/>
        </w:rPr>
        <w:t>И.о.Главы</w:t>
      </w:r>
      <w:proofErr w:type="spellEnd"/>
      <w:r w:rsidRPr="00FA68A7">
        <w:rPr>
          <w:sz w:val="22"/>
          <w:szCs w:val="22"/>
        </w:rPr>
        <w:t xml:space="preserve"> Пятилетского сельсовета</w:t>
      </w:r>
    </w:p>
    <w:p w:rsidR="009C5C97" w:rsidRPr="00FA68A7" w:rsidRDefault="009C5C97" w:rsidP="009C5C97">
      <w:pPr>
        <w:rPr>
          <w:sz w:val="22"/>
          <w:szCs w:val="22"/>
        </w:rPr>
      </w:pPr>
      <w:r w:rsidRPr="00FA68A7">
        <w:rPr>
          <w:sz w:val="22"/>
          <w:szCs w:val="22"/>
        </w:rPr>
        <w:t>Черепановского района</w:t>
      </w:r>
    </w:p>
    <w:p w:rsidR="009C5C97" w:rsidRPr="00FA68A7" w:rsidRDefault="009C5C97" w:rsidP="009C5C97">
      <w:pPr>
        <w:rPr>
          <w:sz w:val="22"/>
          <w:szCs w:val="22"/>
        </w:rPr>
      </w:pPr>
      <w:r w:rsidRPr="00FA68A7">
        <w:rPr>
          <w:sz w:val="22"/>
          <w:szCs w:val="22"/>
        </w:rPr>
        <w:t xml:space="preserve">Новосибирской области                                                        </w:t>
      </w:r>
      <w:r>
        <w:rPr>
          <w:sz w:val="22"/>
          <w:szCs w:val="22"/>
        </w:rPr>
        <w:t xml:space="preserve">                    </w:t>
      </w:r>
      <w:proofErr w:type="spellStart"/>
      <w:r>
        <w:rPr>
          <w:sz w:val="22"/>
          <w:szCs w:val="22"/>
        </w:rPr>
        <w:t>М.С.Томин</w:t>
      </w:r>
      <w:proofErr w:type="spellEnd"/>
    </w:p>
    <w:p w:rsidR="009C5C97" w:rsidRPr="00FA68A7" w:rsidRDefault="009C5C97" w:rsidP="009C5C97">
      <w:pPr>
        <w:rPr>
          <w:sz w:val="22"/>
          <w:szCs w:val="22"/>
        </w:rPr>
      </w:pPr>
    </w:p>
    <w:p w:rsidR="009C5C97" w:rsidRPr="00FA68A7" w:rsidRDefault="009C5C97" w:rsidP="009C5C97">
      <w:pPr>
        <w:rPr>
          <w:sz w:val="22"/>
          <w:szCs w:val="22"/>
        </w:rPr>
      </w:pPr>
    </w:p>
    <w:tbl>
      <w:tblPr>
        <w:tblpPr w:leftFromText="180" w:rightFromText="180" w:horzAnchor="margin" w:tblpXSpec="center" w:tblpY="-1140"/>
        <w:tblW w:w="9669" w:type="dxa"/>
        <w:tblLayout w:type="fixed"/>
        <w:tblCellMar>
          <w:left w:w="30" w:type="dxa"/>
          <w:right w:w="30" w:type="dxa"/>
        </w:tblCellMar>
        <w:tblLook w:val="0000" w:firstRow="0" w:lastRow="0" w:firstColumn="0" w:lastColumn="0" w:noHBand="0" w:noVBand="0"/>
      </w:tblPr>
      <w:tblGrid>
        <w:gridCol w:w="3432"/>
        <w:gridCol w:w="2132"/>
        <w:gridCol w:w="1305"/>
        <w:gridCol w:w="1241"/>
        <w:gridCol w:w="1559"/>
      </w:tblGrid>
      <w:tr w:rsidR="009C5C97" w:rsidRPr="00FA68A7" w:rsidTr="00B33A6B">
        <w:tblPrEx>
          <w:tblCellMar>
            <w:top w:w="0" w:type="dxa"/>
            <w:bottom w:w="0" w:type="dxa"/>
          </w:tblCellMar>
        </w:tblPrEx>
        <w:trPr>
          <w:trHeight w:val="242"/>
        </w:trPr>
        <w:tc>
          <w:tcPr>
            <w:tcW w:w="3432" w:type="dxa"/>
            <w:tcBorders>
              <w:top w:val="nil"/>
              <w:left w:val="nil"/>
              <w:bottom w:val="nil"/>
              <w:right w:val="nil"/>
            </w:tcBorders>
          </w:tcPr>
          <w:p w:rsidR="009C5C97" w:rsidRPr="00FA68A7" w:rsidRDefault="009C5C97" w:rsidP="00B33A6B">
            <w:pPr>
              <w:autoSpaceDE w:val="0"/>
              <w:autoSpaceDN w:val="0"/>
              <w:adjustRightInd w:val="0"/>
              <w:jc w:val="center"/>
              <w:rPr>
                <w:color w:val="000000"/>
                <w:sz w:val="22"/>
                <w:szCs w:val="22"/>
              </w:rPr>
            </w:pPr>
          </w:p>
        </w:tc>
        <w:tc>
          <w:tcPr>
            <w:tcW w:w="2132" w:type="dxa"/>
            <w:tcBorders>
              <w:top w:val="nil"/>
              <w:left w:val="nil"/>
              <w:bottom w:val="nil"/>
              <w:right w:val="nil"/>
            </w:tcBorders>
          </w:tcPr>
          <w:p w:rsidR="009C5C97" w:rsidRPr="00FA68A7" w:rsidRDefault="009C5C97" w:rsidP="00B33A6B">
            <w:pPr>
              <w:autoSpaceDE w:val="0"/>
              <w:autoSpaceDN w:val="0"/>
              <w:adjustRightInd w:val="0"/>
              <w:jc w:val="center"/>
              <w:rPr>
                <w:color w:val="000000"/>
                <w:sz w:val="22"/>
                <w:szCs w:val="22"/>
              </w:rPr>
            </w:pPr>
          </w:p>
        </w:tc>
        <w:tc>
          <w:tcPr>
            <w:tcW w:w="1305" w:type="dxa"/>
            <w:tcBorders>
              <w:top w:val="nil"/>
              <w:left w:val="nil"/>
              <w:bottom w:val="nil"/>
              <w:right w:val="nil"/>
            </w:tcBorders>
          </w:tcPr>
          <w:p w:rsidR="009C5C97" w:rsidRPr="00FA68A7" w:rsidRDefault="009C5C97" w:rsidP="00B33A6B">
            <w:pPr>
              <w:autoSpaceDE w:val="0"/>
              <w:autoSpaceDN w:val="0"/>
              <w:adjustRightInd w:val="0"/>
              <w:jc w:val="center"/>
              <w:rPr>
                <w:color w:val="000000"/>
                <w:sz w:val="22"/>
                <w:szCs w:val="22"/>
              </w:rPr>
            </w:pPr>
          </w:p>
        </w:tc>
        <w:tc>
          <w:tcPr>
            <w:tcW w:w="1241" w:type="dxa"/>
            <w:tcBorders>
              <w:top w:val="nil"/>
              <w:left w:val="nil"/>
              <w:bottom w:val="nil"/>
              <w:right w:val="nil"/>
            </w:tcBorders>
          </w:tcPr>
          <w:p w:rsidR="009C5C97" w:rsidRPr="00FA68A7" w:rsidRDefault="009C5C97" w:rsidP="00B33A6B">
            <w:pPr>
              <w:autoSpaceDE w:val="0"/>
              <w:autoSpaceDN w:val="0"/>
              <w:adjustRightInd w:val="0"/>
              <w:jc w:val="center"/>
              <w:rPr>
                <w:color w:val="000000"/>
                <w:sz w:val="22"/>
                <w:szCs w:val="22"/>
              </w:rPr>
            </w:pPr>
          </w:p>
          <w:p w:rsidR="009C5C97" w:rsidRPr="00FA68A7" w:rsidRDefault="009C5C97" w:rsidP="00B33A6B">
            <w:pPr>
              <w:autoSpaceDE w:val="0"/>
              <w:autoSpaceDN w:val="0"/>
              <w:adjustRightInd w:val="0"/>
              <w:jc w:val="center"/>
              <w:rPr>
                <w:color w:val="000000"/>
                <w:sz w:val="22"/>
                <w:szCs w:val="22"/>
              </w:rPr>
            </w:pPr>
          </w:p>
        </w:tc>
        <w:tc>
          <w:tcPr>
            <w:tcW w:w="1559" w:type="dxa"/>
            <w:tcBorders>
              <w:top w:val="nil"/>
              <w:left w:val="nil"/>
              <w:bottom w:val="nil"/>
              <w:right w:val="nil"/>
            </w:tcBorders>
          </w:tcPr>
          <w:p w:rsidR="009C5C97" w:rsidRPr="00FA68A7" w:rsidRDefault="009C5C97" w:rsidP="00B33A6B">
            <w:pPr>
              <w:autoSpaceDE w:val="0"/>
              <w:autoSpaceDN w:val="0"/>
              <w:adjustRightInd w:val="0"/>
              <w:jc w:val="right"/>
              <w:rPr>
                <w:color w:val="000000"/>
                <w:sz w:val="22"/>
                <w:szCs w:val="22"/>
              </w:rPr>
            </w:pPr>
          </w:p>
        </w:tc>
      </w:tr>
    </w:tbl>
    <w:p w:rsidR="009C5C97" w:rsidRPr="00FA68A7" w:rsidRDefault="009C5C97" w:rsidP="009C5C97">
      <w:pPr>
        <w:rPr>
          <w:sz w:val="22"/>
          <w:szCs w:val="22"/>
        </w:rPr>
      </w:pPr>
    </w:p>
    <w:p w:rsidR="009C5C97" w:rsidRPr="00FA68A7" w:rsidRDefault="009C5C97" w:rsidP="009C5C97">
      <w:pPr>
        <w:rPr>
          <w:sz w:val="22"/>
          <w:szCs w:val="22"/>
        </w:rPr>
      </w:pPr>
    </w:p>
    <w:p w:rsidR="009C5C97" w:rsidRPr="00FA68A7" w:rsidRDefault="009C5C97" w:rsidP="009C5C97">
      <w:pPr>
        <w:jc w:val="right"/>
        <w:rPr>
          <w:sz w:val="22"/>
          <w:szCs w:val="22"/>
        </w:rPr>
      </w:pPr>
      <w:r w:rsidRPr="00FA68A7">
        <w:rPr>
          <w:sz w:val="22"/>
          <w:szCs w:val="22"/>
        </w:rPr>
        <w:t xml:space="preserve"> Приложение №1</w:t>
      </w:r>
    </w:p>
    <w:p w:rsidR="009C5C97" w:rsidRPr="00FA68A7" w:rsidRDefault="009C5C97" w:rsidP="009C5C97">
      <w:pPr>
        <w:jc w:val="right"/>
        <w:rPr>
          <w:sz w:val="22"/>
          <w:szCs w:val="22"/>
        </w:rPr>
      </w:pPr>
      <w:r w:rsidRPr="00FA68A7">
        <w:rPr>
          <w:sz w:val="22"/>
          <w:szCs w:val="22"/>
        </w:rPr>
        <w:t xml:space="preserve">к постановлению администрации                               </w:t>
      </w:r>
    </w:p>
    <w:p w:rsidR="009C5C97" w:rsidRPr="00FA68A7" w:rsidRDefault="009C5C97" w:rsidP="009C5C97">
      <w:pPr>
        <w:jc w:val="right"/>
        <w:rPr>
          <w:sz w:val="22"/>
          <w:szCs w:val="22"/>
        </w:rPr>
      </w:pPr>
      <w:r w:rsidRPr="00FA68A7">
        <w:rPr>
          <w:sz w:val="22"/>
          <w:szCs w:val="22"/>
        </w:rPr>
        <w:t>Пятилетского сельсовета</w:t>
      </w:r>
    </w:p>
    <w:p w:rsidR="009C5C97" w:rsidRPr="00FA68A7" w:rsidRDefault="009C5C97" w:rsidP="009C5C97">
      <w:pPr>
        <w:jc w:val="right"/>
        <w:rPr>
          <w:sz w:val="22"/>
          <w:szCs w:val="22"/>
        </w:rPr>
      </w:pPr>
      <w:r w:rsidRPr="00FA68A7">
        <w:rPr>
          <w:sz w:val="22"/>
          <w:szCs w:val="22"/>
        </w:rPr>
        <w:t xml:space="preserve">Черепановского района  </w:t>
      </w:r>
    </w:p>
    <w:p w:rsidR="009C5C97" w:rsidRPr="00FA68A7" w:rsidRDefault="009C5C97" w:rsidP="009C5C97">
      <w:pPr>
        <w:jc w:val="right"/>
        <w:rPr>
          <w:sz w:val="22"/>
          <w:szCs w:val="22"/>
        </w:rPr>
      </w:pPr>
      <w:r w:rsidRPr="00FA68A7">
        <w:rPr>
          <w:sz w:val="22"/>
          <w:szCs w:val="22"/>
        </w:rPr>
        <w:t>Новосибирской области</w:t>
      </w:r>
    </w:p>
    <w:p w:rsidR="009C5C97" w:rsidRPr="00FA68A7" w:rsidRDefault="009C5C97" w:rsidP="009C5C97">
      <w:pPr>
        <w:jc w:val="right"/>
        <w:rPr>
          <w:sz w:val="22"/>
          <w:szCs w:val="22"/>
        </w:rPr>
      </w:pPr>
      <w:r w:rsidRPr="00FA68A7">
        <w:rPr>
          <w:sz w:val="22"/>
          <w:szCs w:val="22"/>
        </w:rPr>
        <w:t>от  05.11.2020 № 102</w:t>
      </w:r>
    </w:p>
    <w:p w:rsidR="009C5C97" w:rsidRPr="00FA68A7" w:rsidRDefault="009C5C97" w:rsidP="009C5C97">
      <w:pPr>
        <w:rPr>
          <w:sz w:val="22"/>
          <w:szCs w:val="22"/>
        </w:rPr>
      </w:pPr>
    </w:p>
    <w:p w:rsidR="009C5C97" w:rsidRPr="00FA68A7" w:rsidRDefault="009C5C97" w:rsidP="009C5C97">
      <w:pPr>
        <w:jc w:val="right"/>
        <w:rPr>
          <w:sz w:val="22"/>
          <w:szCs w:val="22"/>
        </w:rPr>
      </w:pPr>
    </w:p>
    <w:p w:rsidR="009C5C97" w:rsidRPr="00FA68A7" w:rsidRDefault="009C5C97" w:rsidP="009C5C97">
      <w:pPr>
        <w:jc w:val="center"/>
        <w:rPr>
          <w:b/>
          <w:sz w:val="22"/>
          <w:szCs w:val="22"/>
        </w:rPr>
      </w:pPr>
      <w:r w:rsidRPr="00FA68A7">
        <w:rPr>
          <w:b/>
          <w:sz w:val="22"/>
          <w:szCs w:val="22"/>
        </w:rPr>
        <w:t>Доходы бюджета Пятилетского сельсовета Черепановского района</w:t>
      </w:r>
    </w:p>
    <w:p w:rsidR="009C5C97" w:rsidRPr="00FA68A7" w:rsidRDefault="009C5C97" w:rsidP="009C5C97">
      <w:pPr>
        <w:jc w:val="center"/>
        <w:rPr>
          <w:b/>
          <w:sz w:val="22"/>
          <w:szCs w:val="22"/>
        </w:rPr>
      </w:pPr>
      <w:r w:rsidRPr="00FA68A7">
        <w:rPr>
          <w:b/>
          <w:sz w:val="22"/>
          <w:szCs w:val="22"/>
        </w:rPr>
        <w:t>Новосибирской области по кодам видов доходов, подвидов доходов, классификации операций сектора государственного управления, относящихся к доходам  бюджета</w:t>
      </w:r>
    </w:p>
    <w:p w:rsidR="009C5C97" w:rsidRPr="00FA68A7" w:rsidRDefault="009C5C97" w:rsidP="009C5C97">
      <w:pPr>
        <w:jc w:val="center"/>
        <w:rPr>
          <w:b/>
          <w:sz w:val="22"/>
          <w:szCs w:val="22"/>
        </w:rPr>
      </w:pPr>
      <w:r w:rsidRPr="00FA68A7">
        <w:rPr>
          <w:b/>
          <w:sz w:val="22"/>
          <w:szCs w:val="22"/>
        </w:rPr>
        <w:t xml:space="preserve"> за 3 квартал 2020 года</w:t>
      </w:r>
    </w:p>
    <w:p w:rsidR="009C5C97" w:rsidRPr="00FA68A7" w:rsidRDefault="009C5C97" w:rsidP="009C5C97">
      <w:pPr>
        <w:jc w:val="center"/>
        <w:rPr>
          <w:b/>
          <w:sz w:val="22"/>
          <w:szCs w:val="22"/>
        </w:rPr>
      </w:pPr>
    </w:p>
    <w:tbl>
      <w:tblPr>
        <w:tblpPr w:leftFromText="180" w:rightFromText="180" w:vertAnchor="text" w:horzAnchor="margin" w:tblpXSpec="center" w:tblpY="5"/>
        <w:tblW w:w="10773" w:type="dxa"/>
        <w:tblLayout w:type="fixed"/>
        <w:tblLook w:val="0000" w:firstRow="0" w:lastRow="0" w:firstColumn="0" w:lastColumn="0" w:noHBand="0" w:noVBand="0"/>
      </w:tblPr>
      <w:tblGrid>
        <w:gridCol w:w="284"/>
        <w:gridCol w:w="332"/>
        <w:gridCol w:w="608"/>
        <w:gridCol w:w="540"/>
        <w:gridCol w:w="714"/>
        <w:gridCol w:w="487"/>
        <w:gridCol w:w="841"/>
        <w:gridCol w:w="656"/>
        <w:gridCol w:w="1418"/>
        <w:gridCol w:w="1417"/>
        <w:gridCol w:w="1418"/>
        <w:gridCol w:w="1417"/>
        <w:gridCol w:w="641"/>
      </w:tblGrid>
      <w:tr w:rsidR="009C5C97" w:rsidRPr="00FA68A7" w:rsidTr="009C5C97">
        <w:trPr>
          <w:trHeight w:val="80"/>
        </w:trPr>
        <w:tc>
          <w:tcPr>
            <w:tcW w:w="10773" w:type="dxa"/>
            <w:gridSpan w:val="13"/>
            <w:tcBorders>
              <w:top w:val="nil"/>
              <w:left w:val="nil"/>
              <w:bottom w:val="single" w:sz="4" w:space="0" w:color="auto"/>
              <w:right w:val="nil"/>
            </w:tcBorders>
            <w:shd w:val="clear" w:color="auto" w:fill="auto"/>
            <w:noWrap/>
            <w:vAlign w:val="bottom"/>
          </w:tcPr>
          <w:p w:rsidR="009C5C97" w:rsidRPr="00FA68A7" w:rsidRDefault="009C5C97" w:rsidP="00B33A6B">
            <w:pPr>
              <w:jc w:val="right"/>
              <w:rPr>
                <w:sz w:val="22"/>
                <w:szCs w:val="22"/>
              </w:rPr>
            </w:pPr>
            <w:r w:rsidRPr="00FA68A7">
              <w:rPr>
                <w:sz w:val="22"/>
                <w:szCs w:val="22"/>
              </w:rPr>
              <w:t>(рублей)</w:t>
            </w:r>
          </w:p>
        </w:tc>
      </w:tr>
      <w:tr w:rsidR="009C5C97" w:rsidRPr="00FA68A7" w:rsidTr="009C5C97">
        <w:trPr>
          <w:trHeight w:val="315"/>
        </w:trPr>
        <w:tc>
          <w:tcPr>
            <w:tcW w:w="284" w:type="dxa"/>
            <w:vMerge w:val="restart"/>
            <w:tcBorders>
              <w:top w:val="nil"/>
              <w:left w:val="single" w:sz="4" w:space="0" w:color="auto"/>
              <w:bottom w:val="single" w:sz="4" w:space="0" w:color="000000"/>
              <w:right w:val="single" w:sz="4" w:space="0" w:color="auto"/>
            </w:tcBorders>
            <w:shd w:val="clear" w:color="auto" w:fill="auto"/>
            <w:textDirection w:val="btLr"/>
          </w:tcPr>
          <w:p w:rsidR="009C5C97" w:rsidRPr="00FA68A7" w:rsidRDefault="009C5C97" w:rsidP="00B33A6B">
            <w:pPr>
              <w:jc w:val="right"/>
              <w:rPr>
                <w:sz w:val="22"/>
                <w:szCs w:val="22"/>
              </w:rPr>
            </w:pPr>
            <w:r w:rsidRPr="00FA68A7">
              <w:rPr>
                <w:sz w:val="22"/>
                <w:szCs w:val="22"/>
              </w:rPr>
              <w:t>№ строки</w:t>
            </w:r>
          </w:p>
        </w:tc>
        <w:tc>
          <w:tcPr>
            <w:tcW w:w="4178" w:type="dxa"/>
            <w:gridSpan w:val="7"/>
            <w:tcBorders>
              <w:top w:val="single" w:sz="4" w:space="0" w:color="auto"/>
              <w:left w:val="nil"/>
              <w:bottom w:val="single" w:sz="4" w:space="0" w:color="auto"/>
              <w:right w:val="single" w:sz="4" w:space="0" w:color="auto"/>
            </w:tcBorders>
            <w:shd w:val="clear" w:color="auto" w:fill="auto"/>
          </w:tcPr>
          <w:p w:rsidR="009C5C97" w:rsidRPr="00FA68A7" w:rsidRDefault="009C5C97" w:rsidP="00B33A6B">
            <w:pPr>
              <w:jc w:val="center"/>
              <w:rPr>
                <w:sz w:val="22"/>
                <w:szCs w:val="22"/>
              </w:rPr>
            </w:pPr>
            <w:r w:rsidRPr="00FA68A7">
              <w:rPr>
                <w:sz w:val="22"/>
                <w:szCs w:val="22"/>
              </w:rPr>
              <w:t>Код бюджетной классификации</w:t>
            </w:r>
          </w:p>
        </w:tc>
        <w:tc>
          <w:tcPr>
            <w:tcW w:w="1418" w:type="dxa"/>
            <w:vMerge w:val="restart"/>
            <w:tcBorders>
              <w:top w:val="nil"/>
              <w:left w:val="single" w:sz="4" w:space="0" w:color="auto"/>
              <w:bottom w:val="single" w:sz="4" w:space="0" w:color="auto"/>
              <w:right w:val="single" w:sz="4" w:space="0" w:color="auto"/>
            </w:tcBorders>
            <w:shd w:val="clear" w:color="auto" w:fill="auto"/>
          </w:tcPr>
          <w:p w:rsidR="009C5C97" w:rsidRPr="00FA68A7" w:rsidRDefault="009C5C97" w:rsidP="00B33A6B">
            <w:pPr>
              <w:jc w:val="both"/>
              <w:rPr>
                <w:sz w:val="22"/>
                <w:szCs w:val="22"/>
              </w:rPr>
            </w:pPr>
            <w:r w:rsidRPr="00FA68A7">
              <w:rPr>
                <w:sz w:val="22"/>
                <w:szCs w:val="22"/>
              </w:rPr>
              <w:t>Наименование групп, подгрупп, статей, подстатей, элементов, программ (подпрограмм), кодов экономической классификации доходов</w:t>
            </w:r>
          </w:p>
        </w:tc>
        <w:tc>
          <w:tcPr>
            <w:tcW w:w="1417" w:type="dxa"/>
            <w:vMerge w:val="restart"/>
            <w:tcBorders>
              <w:top w:val="nil"/>
              <w:left w:val="single" w:sz="4" w:space="0" w:color="auto"/>
              <w:bottom w:val="single" w:sz="4" w:space="0" w:color="000000"/>
              <w:right w:val="single" w:sz="4" w:space="0" w:color="auto"/>
            </w:tcBorders>
            <w:shd w:val="clear" w:color="auto" w:fill="auto"/>
            <w:textDirection w:val="btLr"/>
          </w:tcPr>
          <w:p w:rsidR="009C5C97" w:rsidRPr="00FA68A7" w:rsidRDefault="009C5C97" w:rsidP="00B33A6B">
            <w:pPr>
              <w:rPr>
                <w:sz w:val="22"/>
                <w:szCs w:val="22"/>
              </w:rPr>
            </w:pPr>
            <w:r w:rsidRPr="00FA68A7">
              <w:rPr>
                <w:sz w:val="22"/>
                <w:szCs w:val="22"/>
              </w:rPr>
              <w:t>Утверждено решением о бюджете</w:t>
            </w:r>
          </w:p>
        </w:tc>
        <w:tc>
          <w:tcPr>
            <w:tcW w:w="1418" w:type="dxa"/>
            <w:vMerge w:val="restart"/>
            <w:tcBorders>
              <w:top w:val="nil"/>
              <w:left w:val="single" w:sz="4" w:space="0" w:color="auto"/>
              <w:bottom w:val="single" w:sz="4" w:space="0" w:color="000000"/>
              <w:right w:val="single" w:sz="4" w:space="0" w:color="auto"/>
            </w:tcBorders>
            <w:shd w:val="clear" w:color="auto" w:fill="auto"/>
            <w:textDirection w:val="btLr"/>
          </w:tcPr>
          <w:p w:rsidR="009C5C97" w:rsidRPr="00FA68A7" w:rsidRDefault="009C5C97" w:rsidP="00B33A6B">
            <w:pPr>
              <w:rPr>
                <w:sz w:val="22"/>
                <w:szCs w:val="22"/>
              </w:rPr>
            </w:pPr>
            <w:r w:rsidRPr="00FA68A7">
              <w:rPr>
                <w:sz w:val="22"/>
                <w:szCs w:val="22"/>
              </w:rPr>
              <w:t>Бюджетная роспись с учетом изменений</w:t>
            </w:r>
          </w:p>
        </w:tc>
        <w:tc>
          <w:tcPr>
            <w:tcW w:w="1417" w:type="dxa"/>
            <w:vMerge w:val="restart"/>
            <w:tcBorders>
              <w:top w:val="nil"/>
              <w:left w:val="single" w:sz="4" w:space="0" w:color="auto"/>
              <w:bottom w:val="single" w:sz="4" w:space="0" w:color="auto"/>
              <w:right w:val="single" w:sz="4" w:space="0" w:color="auto"/>
            </w:tcBorders>
            <w:shd w:val="clear" w:color="auto" w:fill="auto"/>
            <w:textDirection w:val="btLr"/>
          </w:tcPr>
          <w:p w:rsidR="009C5C97" w:rsidRPr="00FA68A7" w:rsidRDefault="009C5C97" w:rsidP="00B33A6B">
            <w:pPr>
              <w:rPr>
                <w:sz w:val="22"/>
                <w:szCs w:val="22"/>
              </w:rPr>
            </w:pPr>
            <w:r w:rsidRPr="00FA68A7">
              <w:rPr>
                <w:sz w:val="22"/>
                <w:szCs w:val="22"/>
              </w:rPr>
              <w:t>Исполнено</w:t>
            </w:r>
          </w:p>
        </w:tc>
        <w:tc>
          <w:tcPr>
            <w:tcW w:w="641" w:type="dxa"/>
            <w:vMerge w:val="restart"/>
            <w:tcBorders>
              <w:top w:val="nil"/>
              <w:left w:val="single" w:sz="4" w:space="0" w:color="auto"/>
              <w:bottom w:val="single" w:sz="4" w:space="0" w:color="000000"/>
              <w:right w:val="single" w:sz="4" w:space="0" w:color="auto"/>
            </w:tcBorders>
            <w:shd w:val="clear" w:color="auto" w:fill="auto"/>
            <w:textDirection w:val="btLr"/>
          </w:tcPr>
          <w:p w:rsidR="009C5C97" w:rsidRPr="00FA68A7" w:rsidRDefault="009C5C97" w:rsidP="00B33A6B">
            <w:pPr>
              <w:rPr>
                <w:sz w:val="22"/>
                <w:szCs w:val="22"/>
              </w:rPr>
            </w:pPr>
            <w:r w:rsidRPr="00FA68A7">
              <w:rPr>
                <w:sz w:val="22"/>
                <w:szCs w:val="22"/>
              </w:rPr>
              <w:t>Процент исполнения</w:t>
            </w:r>
          </w:p>
        </w:tc>
      </w:tr>
      <w:tr w:rsidR="009C5C97" w:rsidRPr="00FA68A7" w:rsidTr="009C5C97">
        <w:trPr>
          <w:trHeight w:val="4155"/>
        </w:trPr>
        <w:tc>
          <w:tcPr>
            <w:tcW w:w="284" w:type="dxa"/>
            <w:vMerge/>
            <w:tcBorders>
              <w:top w:val="nil"/>
              <w:left w:val="single" w:sz="4" w:space="0" w:color="auto"/>
              <w:bottom w:val="single" w:sz="4" w:space="0" w:color="000000"/>
              <w:right w:val="single" w:sz="4" w:space="0" w:color="auto"/>
            </w:tcBorders>
            <w:vAlign w:val="center"/>
          </w:tcPr>
          <w:p w:rsidR="009C5C97" w:rsidRPr="00FA68A7" w:rsidRDefault="009C5C97" w:rsidP="00B33A6B">
            <w:pPr>
              <w:rPr>
                <w:sz w:val="22"/>
                <w:szCs w:val="22"/>
              </w:rPr>
            </w:pPr>
          </w:p>
        </w:tc>
        <w:tc>
          <w:tcPr>
            <w:tcW w:w="332" w:type="dxa"/>
            <w:tcBorders>
              <w:top w:val="nil"/>
              <w:left w:val="nil"/>
              <w:bottom w:val="single" w:sz="4" w:space="0" w:color="auto"/>
              <w:right w:val="single" w:sz="4" w:space="0" w:color="auto"/>
            </w:tcBorders>
            <w:shd w:val="clear" w:color="auto" w:fill="auto"/>
            <w:textDirection w:val="btLr"/>
          </w:tcPr>
          <w:p w:rsidR="009C5C97" w:rsidRPr="00FA68A7" w:rsidRDefault="009C5C97" w:rsidP="00B33A6B">
            <w:pPr>
              <w:rPr>
                <w:sz w:val="22"/>
                <w:szCs w:val="22"/>
              </w:rPr>
            </w:pPr>
            <w:r w:rsidRPr="00FA68A7">
              <w:rPr>
                <w:sz w:val="22"/>
                <w:szCs w:val="22"/>
              </w:rPr>
              <w:t>код группы</w:t>
            </w:r>
          </w:p>
        </w:tc>
        <w:tc>
          <w:tcPr>
            <w:tcW w:w="608" w:type="dxa"/>
            <w:tcBorders>
              <w:top w:val="nil"/>
              <w:left w:val="nil"/>
              <w:bottom w:val="single" w:sz="4" w:space="0" w:color="auto"/>
              <w:right w:val="single" w:sz="4" w:space="0" w:color="auto"/>
            </w:tcBorders>
            <w:shd w:val="clear" w:color="auto" w:fill="auto"/>
            <w:textDirection w:val="btLr"/>
          </w:tcPr>
          <w:p w:rsidR="009C5C97" w:rsidRPr="00FA68A7" w:rsidRDefault="009C5C97" w:rsidP="00B33A6B">
            <w:pPr>
              <w:rPr>
                <w:sz w:val="22"/>
                <w:szCs w:val="22"/>
              </w:rPr>
            </w:pPr>
            <w:r w:rsidRPr="00FA68A7">
              <w:rPr>
                <w:sz w:val="22"/>
                <w:szCs w:val="22"/>
              </w:rPr>
              <w:t>код подгруппы</w:t>
            </w:r>
          </w:p>
        </w:tc>
        <w:tc>
          <w:tcPr>
            <w:tcW w:w="540" w:type="dxa"/>
            <w:tcBorders>
              <w:top w:val="nil"/>
              <w:left w:val="nil"/>
              <w:bottom w:val="single" w:sz="4" w:space="0" w:color="auto"/>
              <w:right w:val="single" w:sz="4" w:space="0" w:color="auto"/>
            </w:tcBorders>
            <w:shd w:val="clear" w:color="auto" w:fill="auto"/>
            <w:textDirection w:val="btLr"/>
          </w:tcPr>
          <w:p w:rsidR="009C5C97" w:rsidRPr="00FA68A7" w:rsidRDefault="009C5C97" w:rsidP="00B33A6B">
            <w:pPr>
              <w:rPr>
                <w:sz w:val="22"/>
                <w:szCs w:val="22"/>
              </w:rPr>
            </w:pPr>
            <w:r w:rsidRPr="00FA68A7">
              <w:rPr>
                <w:sz w:val="22"/>
                <w:szCs w:val="22"/>
              </w:rPr>
              <w:t>код статьи</w:t>
            </w:r>
          </w:p>
        </w:tc>
        <w:tc>
          <w:tcPr>
            <w:tcW w:w="714" w:type="dxa"/>
            <w:tcBorders>
              <w:top w:val="nil"/>
              <w:left w:val="nil"/>
              <w:bottom w:val="single" w:sz="4" w:space="0" w:color="auto"/>
              <w:right w:val="single" w:sz="4" w:space="0" w:color="auto"/>
            </w:tcBorders>
            <w:shd w:val="clear" w:color="auto" w:fill="auto"/>
            <w:textDirection w:val="btLr"/>
          </w:tcPr>
          <w:p w:rsidR="009C5C97" w:rsidRPr="00FA68A7" w:rsidRDefault="009C5C97" w:rsidP="00B33A6B">
            <w:pPr>
              <w:rPr>
                <w:sz w:val="22"/>
                <w:szCs w:val="22"/>
              </w:rPr>
            </w:pPr>
            <w:r w:rsidRPr="00FA68A7">
              <w:rPr>
                <w:sz w:val="22"/>
                <w:szCs w:val="22"/>
              </w:rPr>
              <w:t>код подстатьи</w:t>
            </w:r>
          </w:p>
        </w:tc>
        <w:tc>
          <w:tcPr>
            <w:tcW w:w="487" w:type="dxa"/>
            <w:tcBorders>
              <w:top w:val="nil"/>
              <w:left w:val="nil"/>
              <w:bottom w:val="single" w:sz="4" w:space="0" w:color="auto"/>
              <w:right w:val="single" w:sz="4" w:space="0" w:color="auto"/>
            </w:tcBorders>
            <w:shd w:val="clear" w:color="auto" w:fill="auto"/>
            <w:textDirection w:val="btLr"/>
          </w:tcPr>
          <w:p w:rsidR="009C5C97" w:rsidRPr="00FA68A7" w:rsidRDefault="009C5C97" w:rsidP="00B33A6B">
            <w:pPr>
              <w:rPr>
                <w:sz w:val="22"/>
                <w:szCs w:val="22"/>
              </w:rPr>
            </w:pPr>
            <w:r w:rsidRPr="00FA68A7">
              <w:rPr>
                <w:sz w:val="22"/>
                <w:szCs w:val="22"/>
              </w:rPr>
              <w:t>код элемента</w:t>
            </w:r>
          </w:p>
        </w:tc>
        <w:tc>
          <w:tcPr>
            <w:tcW w:w="841" w:type="dxa"/>
            <w:tcBorders>
              <w:top w:val="nil"/>
              <w:left w:val="nil"/>
              <w:bottom w:val="single" w:sz="4" w:space="0" w:color="auto"/>
              <w:right w:val="single" w:sz="4" w:space="0" w:color="auto"/>
            </w:tcBorders>
            <w:shd w:val="clear" w:color="auto" w:fill="auto"/>
            <w:textDirection w:val="btLr"/>
          </w:tcPr>
          <w:p w:rsidR="009C5C97" w:rsidRPr="00FA68A7" w:rsidRDefault="009C5C97" w:rsidP="00B33A6B">
            <w:pPr>
              <w:rPr>
                <w:sz w:val="22"/>
                <w:szCs w:val="22"/>
              </w:rPr>
            </w:pPr>
            <w:r w:rsidRPr="00FA68A7">
              <w:rPr>
                <w:sz w:val="22"/>
                <w:szCs w:val="22"/>
              </w:rPr>
              <w:t>код подвида доходов</w:t>
            </w:r>
          </w:p>
        </w:tc>
        <w:tc>
          <w:tcPr>
            <w:tcW w:w="656" w:type="dxa"/>
            <w:tcBorders>
              <w:top w:val="nil"/>
              <w:left w:val="nil"/>
              <w:bottom w:val="single" w:sz="4" w:space="0" w:color="auto"/>
              <w:right w:val="nil"/>
            </w:tcBorders>
            <w:shd w:val="clear" w:color="auto" w:fill="auto"/>
            <w:textDirection w:val="btLr"/>
          </w:tcPr>
          <w:p w:rsidR="009C5C97" w:rsidRPr="00FA68A7" w:rsidRDefault="009C5C97" w:rsidP="00B33A6B">
            <w:pPr>
              <w:rPr>
                <w:sz w:val="22"/>
                <w:szCs w:val="22"/>
              </w:rPr>
            </w:pPr>
            <w:r w:rsidRPr="00FA68A7">
              <w:rPr>
                <w:sz w:val="22"/>
                <w:szCs w:val="22"/>
              </w:rPr>
              <w:t>код классификации операций сектора государственного управления, относящихся к доходам бюджетов</w:t>
            </w:r>
          </w:p>
        </w:tc>
        <w:tc>
          <w:tcPr>
            <w:tcW w:w="1418" w:type="dxa"/>
            <w:vMerge/>
            <w:tcBorders>
              <w:top w:val="nil"/>
              <w:left w:val="single" w:sz="4" w:space="0" w:color="auto"/>
              <w:bottom w:val="single" w:sz="4" w:space="0" w:color="auto"/>
              <w:right w:val="single" w:sz="4" w:space="0" w:color="auto"/>
            </w:tcBorders>
            <w:vAlign w:val="center"/>
          </w:tcPr>
          <w:p w:rsidR="009C5C97" w:rsidRPr="00FA68A7" w:rsidRDefault="009C5C97" w:rsidP="00B33A6B">
            <w:pPr>
              <w:rPr>
                <w:sz w:val="22"/>
                <w:szCs w:val="22"/>
              </w:rPr>
            </w:pPr>
          </w:p>
        </w:tc>
        <w:tc>
          <w:tcPr>
            <w:tcW w:w="1417" w:type="dxa"/>
            <w:vMerge/>
            <w:tcBorders>
              <w:top w:val="nil"/>
              <w:left w:val="single" w:sz="4" w:space="0" w:color="auto"/>
              <w:bottom w:val="single" w:sz="4" w:space="0" w:color="000000"/>
              <w:right w:val="single" w:sz="4" w:space="0" w:color="auto"/>
            </w:tcBorders>
            <w:vAlign w:val="center"/>
          </w:tcPr>
          <w:p w:rsidR="009C5C97" w:rsidRPr="00FA68A7" w:rsidRDefault="009C5C97" w:rsidP="00B33A6B">
            <w:pPr>
              <w:rPr>
                <w:sz w:val="22"/>
                <w:szCs w:val="22"/>
              </w:rPr>
            </w:pPr>
          </w:p>
        </w:tc>
        <w:tc>
          <w:tcPr>
            <w:tcW w:w="1418" w:type="dxa"/>
            <w:vMerge/>
            <w:tcBorders>
              <w:top w:val="nil"/>
              <w:left w:val="single" w:sz="4" w:space="0" w:color="auto"/>
              <w:bottom w:val="single" w:sz="4" w:space="0" w:color="000000"/>
              <w:right w:val="single" w:sz="4" w:space="0" w:color="auto"/>
            </w:tcBorders>
            <w:vAlign w:val="center"/>
          </w:tcPr>
          <w:p w:rsidR="009C5C97" w:rsidRPr="00FA68A7" w:rsidRDefault="009C5C97" w:rsidP="00B33A6B">
            <w:pPr>
              <w:rPr>
                <w:sz w:val="22"/>
                <w:szCs w:val="22"/>
              </w:rPr>
            </w:pPr>
          </w:p>
        </w:tc>
        <w:tc>
          <w:tcPr>
            <w:tcW w:w="1417" w:type="dxa"/>
            <w:vMerge/>
            <w:tcBorders>
              <w:top w:val="nil"/>
              <w:left w:val="single" w:sz="4" w:space="0" w:color="auto"/>
              <w:bottom w:val="single" w:sz="4" w:space="0" w:color="auto"/>
              <w:right w:val="single" w:sz="4" w:space="0" w:color="auto"/>
            </w:tcBorders>
            <w:vAlign w:val="center"/>
          </w:tcPr>
          <w:p w:rsidR="009C5C97" w:rsidRPr="00FA68A7" w:rsidRDefault="009C5C97" w:rsidP="00B33A6B">
            <w:pPr>
              <w:rPr>
                <w:sz w:val="22"/>
                <w:szCs w:val="22"/>
              </w:rPr>
            </w:pPr>
          </w:p>
        </w:tc>
        <w:tc>
          <w:tcPr>
            <w:tcW w:w="641" w:type="dxa"/>
            <w:vMerge/>
            <w:tcBorders>
              <w:top w:val="nil"/>
              <w:left w:val="single" w:sz="4" w:space="0" w:color="auto"/>
              <w:bottom w:val="single" w:sz="4" w:space="0" w:color="000000"/>
              <w:right w:val="single" w:sz="4" w:space="0" w:color="auto"/>
            </w:tcBorders>
            <w:vAlign w:val="center"/>
          </w:tcPr>
          <w:p w:rsidR="009C5C97" w:rsidRPr="00FA68A7" w:rsidRDefault="009C5C97" w:rsidP="00B33A6B">
            <w:pPr>
              <w:rPr>
                <w:sz w:val="22"/>
                <w:szCs w:val="22"/>
              </w:rPr>
            </w:pPr>
          </w:p>
        </w:tc>
      </w:tr>
      <w:tr w:rsidR="009C5C97" w:rsidRPr="00FA68A7" w:rsidTr="009C5C97">
        <w:trPr>
          <w:trHeight w:val="315"/>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 </w:t>
            </w:r>
          </w:p>
        </w:tc>
        <w:tc>
          <w:tcPr>
            <w:tcW w:w="332"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center"/>
              <w:rPr>
                <w:sz w:val="22"/>
                <w:szCs w:val="22"/>
              </w:rPr>
            </w:pPr>
            <w:r w:rsidRPr="00FA68A7">
              <w:rPr>
                <w:sz w:val="22"/>
                <w:szCs w:val="22"/>
              </w:rPr>
              <w:t>1</w:t>
            </w:r>
          </w:p>
        </w:tc>
        <w:tc>
          <w:tcPr>
            <w:tcW w:w="60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center"/>
              <w:rPr>
                <w:sz w:val="22"/>
                <w:szCs w:val="22"/>
              </w:rPr>
            </w:pPr>
            <w:r w:rsidRPr="00FA68A7">
              <w:rPr>
                <w:sz w:val="22"/>
                <w:szCs w:val="22"/>
              </w:rPr>
              <w:t>2</w:t>
            </w:r>
          </w:p>
        </w:tc>
        <w:tc>
          <w:tcPr>
            <w:tcW w:w="540"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center"/>
              <w:rPr>
                <w:sz w:val="22"/>
                <w:szCs w:val="22"/>
              </w:rPr>
            </w:pPr>
            <w:r w:rsidRPr="00FA68A7">
              <w:rPr>
                <w:sz w:val="22"/>
                <w:szCs w:val="22"/>
              </w:rPr>
              <w:t>3</w:t>
            </w:r>
          </w:p>
        </w:tc>
        <w:tc>
          <w:tcPr>
            <w:tcW w:w="714"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center"/>
              <w:rPr>
                <w:sz w:val="22"/>
                <w:szCs w:val="22"/>
              </w:rPr>
            </w:pPr>
            <w:r w:rsidRPr="00FA68A7">
              <w:rPr>
                <w:sz w:val="22"/>
                <w:szCs w:val="22"/>
              </w:rPr>
              <w:t>4</w:t>
            </w:r>
          </w:p>
        </w:tc>
        <w:tc>
          <w:tcPr>
            <w:tcW w:w="48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center"/>
              <w:rPr>
                <w:sz w:val="22"/>
                <w:szCs w:val="22"/>
              </w:rPr>
            </w:pPr>
            <w:r w:rsidRPr="00FA68A7">
              <w:rPr>
                <w:sz w:val="22"/>
                <w:szCs w:val="22"/>
              </w:rPr>
              <w:t>5</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center"/>
              <w:rPr>
                <w:sz w:val="22"/>
                <w:szCs w:val="22"/>
              </w:rPr>
            </w:pPr>
            <w:r w:rsidRPr="00FA68A7">
              <w:rPr>
                <w:sz w:val="22"/>
                <w:szCs w:val="22"/>
              </w:rPr>
              <w:t>6</w:t>
            </w:r>
          </w:p>
        </w:tc>
        <w:tc>
          <w:tcPr>
            <w:tcW w:w="656"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center"/>
              <w:rPr>
                <w:sz w:val="22"/>
                <w:szCs w:val="22"/>
              </w:rPr>
            </w:pPr>
            <w:r w:rsidRPr="00FA68A7">
              <w:rPr>
                <w:sz w:val="22"/>
                <w:szCs w:val="22"/>
              </w:rPr>
              <w:t>7</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center"/>
              <w:rPr>
                <w:sz w:val="22"/>
                <w:szCs w:val="22"/>
              </w:rPr>
            </w:pPr>
            <w:r w:rsidRPr="00FA68A7">
              <w:rPr>
                <w:sz w:val="22"/>
                <w:szCs w:val="22"/>
              </w:rPr>
              <w:t>8</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9</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10</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11</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12</w:t>
            </w:r>
          </w:p>
        </w:tc>
      </w:tr>
      <w:tr w:rsidR="009C5C97" w:rsidRPr="00FA68A7" w:rsidTr="009C5C97">
        <w:trPr>
          <w:trHeight w:val="375"/>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1</w:t>
            </w:r>
          </w:p>
        </w:tc>
        <w:tc>
          <w:tcPr>
            <w:tcW w:w="332"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bCs/>
                <w:sz w:val="22"/>
                <w:szCs w:val="22"/>
              </w:rPr>
            </w:pPr>
            <w:r w:rsidRPr="00FA68A7">
              <w:rPr>
                <w:bCs/>
                <w:sz w:val="22"/>
                <w:szCs w:val="22"/>
              </w:rPr>
              <w:t>1</w:t>
            </w:r>
          </w:p>
        </w:tc>
        <w:tc>
          <w:tcPr>
            <w:tcW w:w="60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bCs/>
                <w:sz w:val="22"/>
                <w:szCs w:val="22"/>
              </w:rPr>
            </w:pPr>
            <w:r w:rsidRPr="00FA68A7">
              <w:rPr>
                <w:bCs/>
                <w:sz w:val="22"/>
                <w:szCs w:val="22"/>
              </w:rPr>
              <w:t>00</w:t>
            </w:r>
          </w:p>
        </w:tc>
        <w:tc>
          <w:tcPr>
            <w:tcW w:w="540"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bCs/>
                <w:sz w:val="22"/>
                <w:szCs w:val="22"/>
              </w:rPr>
            </w:pPr>
            <w:r w:rsidRPr="00FA68A7">
              <w:rPr>
                <w:bCs/>
                <w:sz w:val="22"/>
                <w:szCs w:val="22"/>
              </w:rPr>
              <w:t>00</w:t>
            </w:r>
          </w:p>
        </w:tc>
        <w:tc>
          <w:tcPr>
            <w:tcW w:w="714"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bCs/>
                <w:sz w:val="22"/>
                <w:szCs w:val="22"/>
              </w:rPr>
            </w:pPr>
            <w:r w:rsidRPr="00FA68A7">
              <w:rPr>
                <w:bCs/>
                <w:sz w:val="22"/>
                <w:szCs w:val="22"/>
              </w:rPr>
              <w:t>000</w:t>
            </w:r>
          </w:p>
        </w:tc>
        <w:tc>
          <w:tcPr>
            <w:tcW w:w="48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bCs/>
                <w:sz w:val="22"/>
                <w:szCs w:val="22"/>
              </w:rPr>
            </w:pPr>
            <w:r w:rsidRPr="00FA68A7">
              <w:rPr>
                <w:bCs/>
                <w:sz w:val="22"/>
                <w:szCs w:val="22"/>
              </w:rPr>
              <w:t>00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bCs/>
                <w:sz w:val="22"/>
                <w:szCs w:val="22"/>
              </w:rPr>
            </w:pPr>
            <w:r w:rsidRPr="00FA68A7">
              <w:rPr>
                <w:bCs/>
                <w:sz w:val="22"/>
                <w:szCs w:val="22"/>
              </w:rPr>
              <w:t>0000</w:t>
            </w:r>
          </w:p>
        </w:tc>
        <w:tc>
          <w:tcPr>
            <w:tcW w:w="656"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bCs/>
                <w:sz w:val="22"/>
                <w:szCs w:val="22"/>
              </w:rPr>
            </w:pPr>
            <w:r w:rsidRPr="00FA68A7">
              <w:rPr>
                <w:bCs/>
                <w:sz w:val="22"/>
                <w:szCs w:val="22"/>
              </w:rPr>
              <w:t>000</w:t>
            </w:r>
          </w:p>
        </w:tc>
        <w:tc>
          <w:tcPr>
            <w:tcW w:w="141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НАЛОГОВЫЕ И НЕНАЛОГОВЫЕ ДОХОДЫ</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Cs/>
                <w:sz w:val="22"/>
                <w:szCs w:val="22"/>
              </w:rPr>
            </w:pPr>
            <w:r w:rsidRPr="00FA68A7">
              <w:rPr>
                <w:bCs/>
                <w:sz w:val="22"/>
                <w:szCs w:val="22"/>
              </w:rPr>
              <w:t>2984760,90</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bCs/>
                <w:sz w:val="22"/>
                <w:szCs w:val="22"/>
              </w:rPr>
            </w:pPr>
            <w:r w:rsidRPr="00FA68A7">
              <w:rPr>
                <w:bCs/>
                <w:sz w:val="22"/>
                <w:szCs w:val="22"/>
              </w:rPr>
              <w:t>2984760,90</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bCs/>
                <w:sz w:val="22"/>
                <w:szCs w:val="22"/>
              </w:rPr>
            </w:pPr>
            <w:r w:rsidRPr="00FA68A7">
              <w:rPr>
                <w:bCs/>
                <w:sz w:val="22"/>
                <w:szCs w:val="22"/>
              </w:rPr>
              <w:t>1745167,98</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bCs/>
                <w:sz w:val="22"/>
                <w:szCs w:val="22"/>
              </w:rPr>
            </w:pPr>
            <w:r w:rsidRPr="00FA68A7">
              <w:rPr>
                <w:bCs/>
                <w:sz w:val="22"/>
                <w:szCs w:val="22"/>
              </w:rPr>
              <w:t>58,5</w:t>
            </w:r>
          </w:p>
          <w:p w:rsidR="009C5C97" w:rsidRPr="00FA68A7" w:rsidRDefault="009C5C97" w:rsidP="00B33A6B">
            <w:pPr>
              <w:jc w:val="right"/>
              <w:rPr>
                <w:bCs/>
                <w:sz w:val="22"/>
                <w:szCs w:val="22"/>
              </w:rPr>
            </w:pPr>
          </w:p>
        </w:tc>
      </w:tr>
      <w:tr w:rsidR="009C5C97" w:rsidRPr="00FA68A7" w:rsidTr="009C5C97">
        <w:trPr>
          <w:trHeight w:val="375"/>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2</w:t>
            </w:r>
          </w:p>
        </w:tc>
        <w:tc>
          <w:tcPr>
            <w:tcW w:w="332"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bCs/>
                <w:sz w:val="22"/>
                <w:szCs w:val="22"/>
              </w:rPr>
            </w:pPr>
            <w:r w:rsidRPr="00FA68A7">
              <w:rPr>
                <w:bCs/>
                <w:sz w:val="22"/>
                <w:szCs w:val="22"/>
              </w:rPr>
              <w:t>1</w:t>
            </w:r>
          </w:p>
        </w:tc>
        <w:tc>
          <w:tcPr>
            <w:tcW w:w="60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bCs/>
                <w:sz w:val="22"/>
                <w:szCs w:val="22"/>
              </w:rPr>
            </w:pPr>
            <w:r w:rsidRPr="00FA68A7">
              <w:rPr>
                <w:bCs/>
                <w:sz w:val="22"/>
                <w:szCs w:val="22"/>
              </w:rPr>
              <w:t>01</w:t>
            </w:r>
          </w:p>
        </w:tc>
        <w:tc>
          <w:tcPr>
            <w:tcW w:w="540"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bCs/>
                <w:sz w:val="22"/>
                <w:szCs w:val="22"/>
              </w:rPr>
            </w:pPr>
            <w:r w:rsidRPr="00FA68A7">
              <w:rPr>
                <w:bCs/>
                <w:sz w:val="22"/>
                <w:szCs w:val="22"/>
              </w:rPr>
              <w:t>00</w:t>
            </w:r>
          </w:p>
        </w:tc>
        <w:tc>
          <w:tcPr>
            <w:tcW w:w="714"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bCs/>
                <w:sz w:val="22"/>
                <w:szCs w:val="22"/>
              </w:rPr>
            </w:pPr>
            <w:r w:rsidRPr="00FA68A7">
              <w:rPr>
                <w:bCs/>
                <w:sz w:val="22"/>
                <w:szCs w:val="22"/>
              </w:rPr>
              <w:t>000</w:t>
            </w:r>
          </w:p>
        </w:tc>
        <w:tc>
          <w:tcPr>
            <w:tcW w:w="48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bCs/>
                <w:sz w:val="22"/>
                <w:szCs w:val="22"/>
              </w:rPr>
            </w:pPr>
            <w:r w:rsidRPr="00FA68A7">
              <w:rPr>
                <w:bCs/>
                <w:sz w:val="22"/>
                <w:szCs w:val="22"/>
              </w:rPr>
              <w:t>00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bCs/>
                <w:sz w:val="22"/>
                <w:szCs w:val="22"/>
              </w:rPr>
            </w:pPr>
            <w:r w:rsidRPr="00FA68A7">
              <w:rPr>
                <w:bCs/>
                <w:sz w:val="22"/>
                <w:szCs w:val="22"/>
              </w:rPr>
              <w:t>0000</w:t>
            </w:r>
          </w:p>
        </w:tc>
        <w:tc>
          <w:tcPr>
            <w:tcW w:w="656"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bCs/>
                <w:sz w:val="22"/>
                <w:szCs w:val="22"/>
              </w:rPr>
            </w:pPr>
            <w:r w:rsidRPr="00FA68A7">
              <w:rPr>
                <w:bCs/>
                <w:sz w:val="22"/>
                <w:szCs w:val="22"/>
              </w:rPr>
              <w:t>000</w:t>
            </w:r>
          </w:p>
        </w:tc>
        <w:tc>
          <w:tcPr>
            <w:tcW w:w="141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НАЛОГ НА ПРИБЫЛЬ, ДОХОДЫ</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ind w:left="-468" w:firstLine="468"/>
              <w:jc w:val="right"/>
              <w:rPr>
                <w:sz w:val="22"/>
                <w:szCs w:val="22"/>
              </w:rPr>
            </w:pPr>
            <w:r w:rsidRPr="00FA68A7">
              <w:rPr>
                <w:sz w:val="22"/>
                <w:szCs w:val="22"/>
              </w:rPr>
              <w:t>550000,00</w:t>
            </w:r>
          </w:p>
          <w:p w:rsidR="009C5C97" w:rsidRPr="00FA68A7" w:rsidRDefault="009C5C97" w:rsidP="00B33A6B">
            <w:pPr>
              <w:ind w:left="-468" w:firstLine="468"/>
              <w:jc w:val="right"/>
              <w:rPr>
                <w:sz w:val="22"/>
                <w:szCs w:val="22"/>
              </w:rPr>
            </w:pP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550000,00</w:t>
            </w:r>
          </w:p>
          <w:p w:rsidR="009C5C97" w:rsidRPr="00FA68A7" w:rsidRDefault="009C5C97" w:rsidP="00B33A6B">
            <w:pPr>
              <w:jc w:val="right"/>
              <w:rPr>
                <w:sz w:val="22"/>
                <w:szCs w:val="22"/>
              </w:rPr>
            </w:pP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387673,15</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70,5</w:t>
            </w:r>
          </w:p>
          <w:p w:rsidR="009C5C97" w:rsidRPr="00FA68A7" w:rsidRDefault="009C5C97" w:rsidP="00B33A6B">
            <w:pPr>
              <w:rPr>
                <w:sz w:val="22"/>
                <w:szCs w:val="22"/>
              </w:rPr>
            </w:pPr>
          </w:p>
        </w:tc>
      </w:tr>
      <w:tr w:rsidR="009C5C97" w:rsidRPr="00FA68A7" w:rsidTr="009C5C97">
        <w:trPr>
          <w:trHeight w:val="375"/>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3</w:t>
            </w:r>
          </w:p>
        </w:tc>
        <w:tc>
          <w:tcPr>
            <w:tcW w:w="332"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1</w:t>
            </w:r>
          </w:p>
        </w:tc>
        <w:tc>
          <w:tcPr>
            <w:tcW w:w="60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01</w:t>
            </w:r>
          </w:p>
        </w:tc>
        <w:tc>
          <w:tcPr>
            <w:tcW w:w="540"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02</w:t>
            </w:r>
          </w:p>
        </w:tc>
        <w:tc>
          <w:tcPr>
            <w:tcW w:w="714"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000</w:t>
            </w:r>
          </w:p>
        </w:tc>
        <w:tc>
          <w:tcPr>
            <w:tcW w:w="48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0000</w:t>
            </w:r>
          </w:p>
        </w:tc>
        <w:tc>
          <w:tcPr>
            <w:tcW w:w="656"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110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jc w:val="both"/>
              <w:rPr>
                <w:sz w:val="22"/>
                <w:szCs w:val="22"/>
              </w:rPr>
            </w:pPr>
            <w:r w:rsidRPr="00FA68A7">
              <w:rPr>
                <w:sz w:val="22"/>
                <w:szCs w:val="22"/>
              </w:rPr>
              <w:t xml:space="preserve">Налог на </w:t>
            </w:r>
            <w:r w:rsidRPr="00FA68A7">
              <w:rPr>
                <w:sz w:val="22"/>
                <w:szCs w:val="22"/>
              </w:rPr>
              <w:lastRenderedPageBreak/>
              <w:t>доходы физических лиц</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ind w:left="-468" w:firstLine="468"/>
              <w:jc w:val="right"/>
              <w:rPr>
                <w:sz w:val="22"/>
                <w:szCs w:val="22"/>
              </w:rPr>
            </w:pPr>
            <w:r w:rsidRPr="00FA68A7">
              <w:rPr>
                <w:sz w:val="22"/>
                <w:szCs w:val="22"/>
              </w:rPr>
              <w:lastRenderedPageBreak/>
              <w:t>550000,00</w:t>
            </w:r>
          </w:p>
          <w:p w:rsidR="009C5C97" w:rsidRPr="00FA68A7" w:rsidRDefault="009C5C97" w:rsidP="00B33A6B">
            <w:pPr>
              <w:ind w:left="-468" w:firstLine="468"/>
              <w:jc w:val="right"/>
              <w:rPr>
                <w:sz w:val="22"/>
                <w:szCs w:val="22"/>
              </w:rPr>
            </w:pP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lastRenderedPageBreak/>
              <w:t>550000,00</w:t>
            </w:r>
          </w:p>
          <w:p w:rsidR="009C5C97" w:rsidRPr="00FA68A7" w:rsidRDefault="009C5C97" w:rsidP="00B33A6B">
            <w:pPr>
              <w:jc w:val="right"/>
              <w:rPr>
                <w:sz w:val="22"/>
                <w:szCs w:val="22"/>
              </w:rPr>
            </w:pP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lastRenderedPageBreak/>
              <w:t>387673,15</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70,5</w:t>
            </w:r>
          </w:p>
          <w:p w:rsidR="009C5C97" w:rsidRPr="00FA68A7" w:rsidRDefault="009C5C97" w:rsidP="00B33A6B">
            <w:pPr>
              <w:rPr>
                <w:sz w:val="22"/>
                <w:szCs w:val="22"/>
              </w:rPr>
            </w:pPr>
          </w:p>
        </w:tc>
      </w:tr>
      <w:tr w:rsidR="009C5C97" w:rsidRPr="00FA68A7" w:rsidTr="009C5C97">
        <w:trPr>
          <w:trHeight w:val="1290"/>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lastRenderedPageBreak/>
              <w:t>4</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02</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010</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01</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110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ind w:left="-468" w:firstLine="468"/>
              <w:jc w:val="right"/>
              <w:rPr>
                <w:sz w:val="22"/>
                <w:szCs w:val="22"/>
              </w:rPr>
            </w:pPr>
            <w:r w:rsidRPr="00FA68A7">
              <w:rPr>
                <w:sz w:val="22"/>
                <w:szCs w:val="22"/>
              </w:rPr>
              <w:t>550000,00</w:t>
            </w:r>
          </w:p>
          <w:p w:rsidR="009C5C97" w:rsidRPr="00FA68A7" w:rsidRDefault="009C5C97" w:rsidP="00B33A6B">
            <w:pPr>
              <w:ind w:left="-468" w:firstLine="468"/>
              <w:jc w:val="right"/>
              <w:rPr>
                <w:sz w:val="22"/>
                <w:szCs w:val="22"/>
              </w:rPr>
            </w:pP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550000,00</w:t>
            </w:r>
          </w:p>
          <w:p w:rsidR="009C5C97" w:rsidRPr="00FA68A7" w:rsidRDefault="009C5C97" w:rsidP="00B33A6B">
            <w:pPr>
              <w:jc w:val="right"/>
              <w:rPr>
                <w:sz w:val="22"/>
                <w:szCs w:val="22"/>
              </w:rPr>
            </w:pP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387673,15</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70,5</w:t>
            </w:r>
          </w:p>
          <w:p w:rsidR="009C5C97" w:rsidRPr="00FA68A7" w:rsidRDefault="009C5C97" w:rsidP="00B33A6B">
            <w:pPr>
              <w:rPr>
                <w:sz w:val="22"/>
                <w:szCs w:val="22"/>
              </w:rPr>
            </w:pPr>
          </w:p>
        </w:tc>
      </w:tr>
      <w:tr w:rsidR="009C5C97" w:rsidRPr="00FA68A7" w:rsidTr="009C5C97">
        <w:trPr>
          <w:trHeight w:val="2364"/>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5</w:t>
            </w:r>
          </w:p>
        </w:tc>
        <w:tc>
          <w:tcPr>
            <w:tcW w:w="332" w:type="dxa"/>
            <w:tcBorders>
              <w:top w:val="single" w:sz="4" w:space="0" w:color="auto"/>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1</w:t>
            </w:r>
          </w:p>
        </w:tc>
        <w:tc>
          <w:tcPr>
            <w:tcW w:w="608" w:type="dxa"/>
            <w:tcBorders>
              <w:top w:val="single" w:sz="4" w:space="0" w:color="auto"/>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03</w:t>
            </w:r>
          </w:p>
        </w:tc>
        <w:tc>
          <w:tcPr>
            <w:tcW w:w="540" w:type="dxa"/>
            <w:tcBorders>
              <w:top w:val="single" w:sz="4" w:space="0" w:color="auto"/>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00</w:t>
            </w:r>
          </w:p>
        </w:tc>
        <w:tc>
          <w:tcPr>
            <w:tcW w:w="714" w:type="dxa"/>
            <w:tcBorders>
              <w:top w:val="single" w:sz="4" w:space="0" w:color="auto"/>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000</w:t>
            </w:r>
          </w:p>
        </w:tc>
        <w:tc>
          <w:tcPr>
            <w:tcW w:w="487" w:type="dxa"/>
            <w:tcBorders>
              <w:top w:val="single" w:sz="4" w:space="0" w:color="auto"/>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00</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jc w:val="both"/>
              <w:rPr>
                <w:bCs/>
                <w:sz w:val="22"/>
                <w:szCs w:val="22"/>
              </w:rPr>
            </w:pPr>
            <w:r w:rsidRPr="00FA68A7">
              <w:rPr>
                <w:bCs/>
                <w:sz w:val="22"/>
                <w:szCs w:val="22"/>
              </w:rPr>
              <w:t>0000</w:t>
            </w:r>
          </w:p>
        </w:tc>
        <w:tc>
          <w:tcPr>
            <w:tcW w:w="656" w:type="dxa"/>
            <w:tcBorders>
              <w:top w:val="single" w:sz="4" w:space="0" w:color="auto"/>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000</w:t>
            </w:r>
          </w:p>
        </w:tc>
        <w:tc>
          <w:tcPr>
            <w:tcW w:w="1418" w:type="dxa"/>
            <w:tcBorders>
              <w:top w:val="single" w:sz="4" w:space="0" w:color="auto"/>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НАЛОГИ НА ТОВАРЫ (РАБОТЫ,УСЛУГИ),РЕАЛИЗУЕМЫЕ НА ТЕРРИТОРИИ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784100,00</w:t>
            </w:r>
          </w:p>
          <w:p w:rsidR="009C5C97" w:rsidRPr="00FA68A7" w:rsidRDefault="009C5C97" w:rsidP="00B33A6B">
            <w:pPr>
              <w:jc w:val="right"/>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784100,00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513200,49</w:t>
            </w:r>
          </w:p>
        </w:tc>
        <w:tc>
          <w:tcPr>
            <w:tcW w:w="641"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65,5</w:t>
            </w:r>
          </w:p>
          <w:p w:rsidR="009C5C97" w:rsidRPr="00FA68A7" w:rsidRDefault="009C5C97" w:rsidP="00B33A6B">
            <w:pPr>
              <w:rPr>
                <w:sz w:val="22"/>
                <w:szCs w:val="22"/>
              </w:rPr>
            </w:pPr>
          </w:p>
        </w:tc>
      </w:tr>
      <w:tr w:rsidR="009C5C97" w:rsidRPr="00FA68A7" w:rsidTr="009C5C97">
        <w:trPr>
          <w:trHeight w:val="2364"/>
        </w:trPr>
        <w:tc>
          <w:tcPr>
            <w:tcW w:w="284" w:type="dxa"/>
            <w:tcBorders>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6</w:t>
            </w:r>
          </w:p>
        </w:tc>
        <w:tc>
          <w:tcPr>
            <w:tcW w:w="332" w:type="dxa"/>
            <w:tcBorders>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1</w:t>
            </w:r>
          </w:p>
        </w:tc>
        <w:tc>
          <w:tcPr>
            <w:tcW w:w="608" w:type="dxa"/>
            <w:tcBorders>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03</w:t>
            </w:r>
          </w:p>
        </w:tc>
        <w:tc>
          <w:tcPr>
            <w:tcW w:w="540" w:type="dxa"/>
            <w:tcBorders>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02</w:t>
            </w:r>
          </w:p>
        </w:tc>
        <w:tc>
          <w:tcPr>
            <w:tcW w:w="714" w:type="dxa"/>
            <w:tcBorders>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000</w:t>
            </w:r>
          </w:p>
        </w:tc>
        <w:tc>
          <w:tcPr>
            <w:tcW w:w="487" w:type="dxa"/>
            <w:tcBorders>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01</w:t>
            </w:r>
          </w:p>
        </w:tc>
        <w:tc>
          <w:tcPr>
            <w:tcW w:w="841" w:type="dxa"/>
            <w:tcBorders>
              <w:left w:val="nil"/>
              <w:bottom w:val="single" w:sz="4" w:space="0" w:color="auto"/>
              <w:right w:val="single" w:sz="4" w:space="0" w:color="auto"/>
            </w:tcBorders>
            <w:shd w:val="clear" w:color="auto" w:fill="auto"/>
            <w:noWrap/>
            <w:vAlign w:val="bottom"/>
          </w:tcPr>
          <w:p w:rsidR="009C5C97" w:rsidRPr="00FA68A7" w:rsidRDefault="009C5C97" w:rsidP="00B33A6B">
            <w:pPr>
              <w:jc w:val="both"/>
              <w:rPr>
                <w:bCs/>
                <w:sz w:val="22"/>
                <w:szCs w:val="22"/>
              </w:rPr>
            </w:pPr>
            <w:r w:rsidRPr="00FA68A7">
              <w:rPr>
                <w:bCs/>
                <w:sz w:val="22"/>
                <w:szCs w:val="22"/>
              </w:rPr>
              <w:t>0000</w:t>
            </w:r>
          </w:p>
        </w:tc>
        <w:tc>
          <w:tcPr>
            <w:tcW w:w="656" w:type="dxa"/>
            <w:tcBorders>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110</w:t>
            </w:r>
          </w:p>
        </w:tc>
        <w:tc>
          <w:tcPr>
            <w:tcW w:w="1418" w:type="dxa"/>
            <w:tcBorders>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Акцизы по подакцизным товарам(продукции),производимым на территории Российской  Федерации</w:t>
            </w:r>
          </w:p>
        </w:tc>
        <w:tc>
          <w:tcPr>
            <w:tcW w:w="1417" w:type="dxa"/>
            <w:tcBorders>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784100,00</w:t>
            </w:r>
          </w:p>
          <w:p w:rsidR="009C5C97" w:rsidRPr="00FA68A7" w:rsidRDefault="009C5C97" w:rsidP="00B33A6B">
            <w:pPr>
              <w:jc w:val="right"/>
              <w:rPr>
                <w:sz w:val="22"/>
                <w:szCs w:val="22"/>
              </w:rPr>
            </w:pPr>
          </w:p>
        </w:tc>
        <w:tc>
          <w:tcPr>
            <w:tcW w:w="1418" w:type="dxa"/>
            <w:tcBorders>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784100,00</w:t>
            </w:r>
          </w:p>
        </w:tc>
        <w:tc>
          <w:tcPr>
            <w:tcW w:w="1417" w:type="dxa"/>
            <w:tcBorders>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513200,49</w:t>
            </w:r>
          </w:p>
        </w:tc>
        <w:tc>
          <w:tcPr>
            <w:tcW w:w="641" w:type="dxa"/>
            <w:tcBorders>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65,5</w:t>
            </w:r>
          </w:p>
          <w:p w:rsidR="009C5C97" w:rsidRPr="00FA68A7" w:rsidRDefault="009C5C97" w:rsidP="00B33A6B">
            <w:pPr>
              <w:rPr>
                <w:sz w:val="22"/>
                <w:szCs w:val="22"/>
              </w:rPr>
            </w:pPr>
          </w:p>
        </w:tc>
      </w:tr>
      <w:tr w:rsidR="009C5C97" w:rsidRPr="00FA68A7" w:rsidTr="009C5C97">
        <w:trPr>
          <w:trHeight w:val="2364"/>
        </w:trPr>
        <w:tc>
          <w:tcPr>
            <w:tcW w:w="284" w:type="dxa"/>
            <w:tcBorders>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lastRenderedPageBreak/>
              <w:t>7</w:t>
            </w:r>
          </w:p>
        </w:tc>
        <w:tc>
          <w:tcPr>
            <w:tcW w:w="332" w:type="dxa"/>
            <w:tcBorders>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1</w:t>
            </w:r>
          </w:p>
        </w:tc>
        <w:tc>
          <w:tcPr>
            <w:tcW w:w="608" w:type="dxa"/>
            <w:tcBorders>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03</w:t>
            </w:r>
          </w:p>
        </w:tc>
        <w:tc>
          <w:tcPr>
            <w:tcW w:w="540" w:type="dxa"/>
            <w:tcBorders>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02</w:t>
            </w:r>
          </w:p>
        </w:tc>
        <w:tc>
          <w:tcPr>
            <w:tcW w:w="714" w:type="dxa"/>
            <w:tcBorders>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230</w:t>
            </w:r>
          </w:p>
        </w:tc>
        <w:tc>
          <w:tcPr>
            <w:tcW w:w="487" w:type="dxa"/>
            <w:tcBorders>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01</w:t>
            </w:r>
          </w:p>
        </w:tc>
        <w:tc>
          <w:tcPr>
            <w:tcW w:w="841" w:type="dxa"/>
            <w:tcBorders>
              <w:left w:val="nil"/>
              <w:bottom w:val="single" w:sz="4" w:space="0" w:color="auto"/>
              <w:right w:val="single" w:sz="4" w:space="0" w:color="auto"/>
            </w:tcBorders>
            <w:shd w:val="clear" w:color="auto" w:fill="auto"/>
            <w:noWrap/>
            <w:vAlign w:val="bottom"/>
          </w:tcPr>
          <w:p w:rsidR="009C5C97" w:rsidRPr="00FA68A7" w:rsidRDefault="009C5C97" w:rsidP="00B33A6B">
            <w:pPr>
              <w:jc w:val="both"/>
              <w:rPr>
                <w:bCs/>
                <w:sz w:val="22"/>
                <w:szCs w:val="22"/>
              </w:rPr>
            </w:pPr>
            <w:r w:rsidRPr="00FA68A7">
              <w:rPr>
                <w:bCs/>
                <w:sz w:val="22"/>
                <w:szCs w:val="22"/>
              </w:rPr>
              <w:t>0000</w:t>
            </w:r>
          </w:p>
        </w:tc>
        <w:tc>
          <w:tcPr>
            <w:tcW w:w="656" w:type="dxa"/>
            <w:tcBorders>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110</w:t>
            </w:r>
          </w:p>
        </w:tc>
        <w:tc>
          <w:tcPr>
            <w:tcW w:w="1418" w:type="dxa"/>
            <w:tcBorders>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Доходы от уплаты акцизов на дизельное топливо, подлежащее распределению между бюджетами с учетом установленных дифференцированных нормативов отчислений в местные бюджеты</w:t>
            </w:r>
          </w:p>
        </w:tc>
        <w:tc>
          <w:tcPr>
            <w:tcW w:w="1417" w:type="dxa"/>
            <w:tcBorders>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314900,00</w:t>
            </w:r>
          </w:p>
        </w:tc>
        <w:tc>
          <w:tcPr>
            <w:tcW w:w="1418" w:type="dxa"/>
            <w:tcBorders>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314900,00</w:t>
            </w:r>
          </w:p>
        </w:tc>
        <w:tc>
          <w:tcPr>
            <w:tcW w:w="1417" w:type="dxa"/>
            <w:tcBorders>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239258,06</w:t>
            </w:r>
          </w:p>
        </w:tc>
        <w:tc>
          <w:tcPr>
            <w:tcW w:w="641" w:type="dxa"/>
            <w:tcBorders>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76</w:t>
            </w:r>
          </w:p>
        </w:tc>
      </w:tr>
      <w:tr w:rsidR="009C5C97" w:rsidRPr="00FA68A7" w:rsidTr="009C5C97">
        <w:trPr>
          <w:trHeight w:val="2364"/>
        </w:trPr>
        <w:tc>
          <w:tcPr>
            <w:tcW w:w="284" w:type="dxa"/>
            <w:tcBorders>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8</w:t>
            </w:r>
          </w:p>
        </w:tc>
        <w:tc>
          <w:tcPr>
            <w:tcW w:w="332" w:type="dxa"/>
            <w:tcBorders>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1</w:t>
            </w:r>
          </w:p>
        </w:tc>
        <w:tc>
          <w:tcPr>
            <w:tcW w:w="608" w:type="dxa"/>
            <w:tcBorders>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03</w:t>
            </w:r>
          </w:p>
        </w:tc>
        <w:tc>
          <w:tcPr>
            <w:tcW w:w="540" w:type="dxa"/>
            <w:tcBorders>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02</w:t>
            </w:r>
          </w:p>
        </w:tc>
        <w:tc>
          <w:tcPr>
            <w:tcW w:w="714" w:type="dxa"/>
            <w:tcBorders>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240</w:t>
            </w:r>
          </w:p>
        </w:tc>
        <w:tc>
          <w:tcPr>
            <w:tcW w:w="487" w:type="dxa"/>
            <w:tcBorders>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01</w:t>
            </w:r>
          </w:p>
        </w:tc>
        <w:tc>
          <w:tcPr>
            <w:tcW w:w="841" w:type="dxa"/>
            <w:tcBorders>
              <w:left w:val="nil"/>
              <w:bottom w:val="single" w:sz="4" w:space="0" w:color="auto"/>
              <w:right w:val="single" w:sz="4" w:space="0" w:color="auto"/>
            </w:tcBorders>
            <w:shd w:val="clear" w:color="auto" w:fill="auto"/>
            <w:noWrap/>
            <w:vAlign w:val="bottom"/>
          </w:tcPr>
          <w:p w:rsidR="009C5C97" w:rsidRPr="00FA68A7" w:rsidRDefault="009C5C97" w:rsidP="00B33A6B">
            <w:pPr>
              <w:jc w:val="both"/>
              <w:rPr>
                <w:bCs/>
                <w:sz w:val="22"/>
                <w:szCs w:val="22"/>
              </w:rPr>
            </w:pPr>
            <w:r w:rsidRPr="00FA68A7">
              <w:rPr>
                <w:bCs/>
                <w:sz w:val="22"/>
                <w:szCs w:val="22"/>
              </w:rPr>
              <w:t>0000</w:t>
            </w:r>
          </w:p>
        </w:tc>
        <w:tc>
          <w:tcPr>
            <w:tcW w:w="656" w:type="dxa"/>
            <w:tcBorders>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110</w:t>
            </w:r>
          </w:p>
        </w:tc>
        <w:tc>
          <w:tcPr>
            <w:tcW w:w="1418" w:type="dxa"/>
            <w:tcBorders>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Доходы от уплаты акцизов на моторные масла для дизельных и (или) карбюраторных (</w:t>
            </w:r>
            <w:proofErr w:type="spellStart"/>
            <w:r w:rsidRPr="00FA68A7">
              <w:rPr>
                <w:sz w:val="22"/>
                <w:szCs w:val="22"/>
              </w:rPr>
              <w:t>инжекторных</w:t>
            </w:r>
            <w:proofErr w:type="spellEnd"/>
            <w:r w:rsidRPr="00FA68A7">
              <w:rPr>
                <w:sz w:val="22"/>
                <w:szCs w:val="22"/>
              </w:rPr>
              <w:t>) двигателей, подлежащее распределению между бюджетами с учетом установленных дифференцированных нормативов отчислений в местные бюджеты</w:t>
            </w:r>
          </w:p>
        </w:tc>
        <w:tc>
          <w:tcPr>
            <w:tcW w:w="1417" w:type="dxa"/>
            <w:tcBorders>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2600,00</w:t>
            </w:r>
          </w:p>
        </w:tc>
        <w:tc>
          <w:tcPr>
            <w:tcW w:w="1418" w:type="dxa"/>
            <w:tcBorders>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2600,00</w:t>
            </w:r>
          </w:p>
        </w:tc>
        <w:tc>
          <w:tcPr>
            <w:tcW w:w="1417" w:type="dxa"/>
            <w:tcBorders>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1651,75</w:t>
            </w:r>
          </w:p>
        </w:tc>
        <w:tc>
          <w:tcPr>
            <w:tcW w:w="641" w:type="dxa"/>
            <w:tcBorders>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63,5</w:t>
            </w:r>
          </w:p>
          <w:p w:rsidR="009C5C97" w:rsidRPr="00FA68A7" w:rsidRDefault="009C5C97" w:rsidP="00B33A6B">
            <w:pPr>
              <w:rPr>
                <w:sz w:val="22"/>
                <w:szCs w:val="22"/>
              </w:rPr>
            </w:pPr>
          </w:p>
        </w:tc>
      </w:tr>
      <w:tr w:rsidR="009C5C97" w:rsidRPr="00FA68A7" w:rsidTr="009C5C97">
        <w:trPr>
          <w:trHeight w:val="2364"/>
        </w:trPr>
        <w:tc>
          <w:tcPr>
            <w:tcW w:w="284" w:type="dxa"/>
            <w:tcBorders>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9</w:t>
            </w:r>
          </w:p>
        </w:tc>
        <w:tc>
          <w:tcPr>
            <w:tcW w:w="332" w:type="dxa"/>
            <w:tcBorders>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1</w:t>
            </w:r>
          </w:p>
        </w:tc>
        <w:tc>
          <w:tcPr>
            <w:tcW w:w="608" w:type="dxa"/>
            <w:tcBorders>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03</w:t>
            </w:r>
          </w:p>
        </w:tc>
        <w:tc>
          <w:tcPr>
            <w:tcW w:w="540" w:type="dxa"/>
            <w:tcBorders>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02</w:t>
            </w:r>
          </w:p>
        </w:tc>
        <w:tc>
          <w:tcPr>
            <w:tcW w:w="714" w:type="dxa"/>
            <w:tcBorders>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250</w:t>
            </w:r>
          </w:p>
        </w:tc>
        <w:tc>
          <w:tcPr>
            <w:tcW w:w="487" w:type="dxa"/>
            <w:tcBorders>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01</w:t>
            </w:r>
          </w:p>
        </w:tc>
        <w:tc>
          <w:tcPr>
            <w:tcW w:w="841" w:type="dxa"/>
            <w:tcBorders>
              <w:left w:val="nil"/>
              <w:bottom w:val="single" w:sz="4" w:space="0" w:color="auto"/>
              <w:right w:val="single" w:sz="4" w:space="0" w:color="auto"/>
            </w:tcBorders>
            <w:shd w:val="clear" w:color="auto" w:fill="auto"/>
            <w:noWrap/>
            <w:vAlign w:val="bottom"/>
          </w:tcPr>
          <w:p w:rsidR="009C5C97" w:rsidRPr="00FA68A7" w:rsidRDefault="009C5C97" w:rsidP="00B33A6B">
            <w:pPr>
              <w:jc w:val="both"/>
              <w:rPr>
                <w:bCs/>
                <w:sz w:val="22"/>
                <w:szCs w:val="22"/>
              </w:rPr>
            </w:pPr>
            <w:r w:rsidRPr="00FA68A7">
              <w:rPr>
                <w:bCs/>
                <w:sz w:val="22"/>
                <w:szCs w:val="22"/>
              </w:rPr>
              <w:t>0000</w:t>
            </w:r>
          </w:p>
        </w:tc>
        <w:tc>
          <w:tcPr>
            <w:tcW w:w="656" w:type="dxa"/>
            <w:tcBorders>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110</w:t>
            </w:r>
          </w:p>
        </w:tc>
        <w:tc>
          <w:tcPr>
            <w:tcW w:w="1418" w:type="dxa"/>
            <w:tcBorders>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Доходы от уплаты акцизов на автомобильный бензин</w:t>
            </w:r>
          </w:p>
          <w:p w:rsidR="009C5C97" w:rsidRPr="00FA68A7" w:rsidRDefault="009C5C97" w:rsidP="00B33A6B">
            <w:pPr>
              <w:rPr>
                <w:sz w:val="22"/>
                <w:szCs w:val="22"/>
              </w:rPr>
            </w:pPr>
            <w:r w:rsidRPr="00FA68A7">
              <w:rPr>
                <w:sz w:val="22"/>
                <w:szCs w:val="22"/>
              </w:rPr>
              <w:t xml:space="preserve">подлежащее распределению между бюджетами с учетом установленных дифференцированных нормативов </w:t>
            </w:r>
            <w:r w:rsidRPr="00FA68A7">
              <w:rPr>
                <w:sz w:val="22"/>
                <w:szCs w:val="22"/>
              </w:rPr>
              <w:lastRenderedPageBreak/>
              <w:t>отчислений в местные бюджеты</w:t>
            </w:r>
          </w:p>
        </w:tc>
        <w:tc>
          <w:tcPr>
            <w:tcW w:w="1417" w:type="dxa"/>
            <w:tcBorders>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lastRenderedPageBreak/>
              <w:t>466600,00</w:t>
            </w:r>
          </w:p>
        </w:tc>
        <w:tc>
          <w:tcPr>
            <w:tcW w:w="1418" w:type="dxa"/>
            <w:tcBorders>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466600,00</w:t>
            </w:r>
          </w:p>
        </w:tc>
        <w:tc>
          <w:tcPr>
            <w:tcW w:w="1417" w:type="dxa"/>
            <w:tcBorders>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319024,40</w:t>
            </w:r>
          </w:p>
        </w:tc>
        <w:tc>
          <w:tcPr>
            <w:tcW w:w="641" w:type="dxa"/>
            <w:tcBorders>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68,4</w:t>
            </w:r>
          </w:p>
        </w:tc>
      </w:tr>
      <w:tr w:rsidR="009C5C97" w:rsidRPr="00FA68A7" w:rsidTr="009C5C97">
        <w:trPr>
          <w:trHeight w:val="2364"/>
        </w:trPr>
        <w:tc>
          <w:tcPr>
            <w:tcW w:w="284" w:type="dxa"/>
            <w:tcBorders>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lastRenderedPageBreak/>
              <w:t>10</w:t>
            </w:r>
          </w:p>
        </w:tc>
        <w:tc>
          <w:tcPr>
            <w:tcW w:w="332" w:type="dxa"/>
            <w:tcBorders>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1</w:t>
            </w:r>
          </w:p>
        </w:tc>
        <w:tc>
          <w:tcPr>
            <w:tcW w:w="608" w:type="dxa"/>
            <w:tcBorders>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03</w:t>
            </w:r>
          </w:p>
        </w:tc>
        <w:tc>
          <w:tcPr>
            <w:tcW w:w="540" w:type="dxa"/>
            <w:tcBorders>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02</w:t>
            </w:r>
          </w:p>
        </w:tc>
        <w:tc>
          <w:tcPr>
            <w:tcW w:w="714" w:type="dxa"/>
            <w:tcBorders>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260</w:t>
            </w:r>
          </w:p>
        </w:tc>
        <w:tc>
          <w:tcPr>
            <w:tcW w:w="487" w:type="dxa"/>
            <w:tcBorders>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01</w:t>
            </w:r>
          </w:p>
        </w:tc>
        <w:tc>
          <w:tcPr>
            <w:tcW w:w="841" w:type="dxa"/>
            <w:tcBorders>
              <w:left w:val="nil"/>
              <w:bottom w:val="single" w:sz="4" w:space="0" w:color="auto"/>
              <w:right w:val="single" w:sz="4" w:space="0" w:color="auto"/>
            </w:tcBorders>
            <w:shd w:val="clear" w:color="auto" w:fill="auto"/>
            <w:noWrap/>
            <w:vAlign w:val="bottom"/>
          </w:tcPr>
          <w:p w:rsidR="009C5C97" w:rsidRPr="00FA68A7" w:rsidRDefault="009C5C97" w:rsidP="00B33A6B">
            <w:pPr>
              <w:jc w:val="both"/>
              <w:rPr>
                <w:bCs/>
                <w:sz w:val="22"/>
                <w:szCs w:val="22"/>
              </w:rPr>
            </w:pPr>
            <w:r w:rsidRPr="00FA68A7">
              <w:rPr>
                <w:bCs/>
                <w:sz w:val="22"/>
                <w:szCs w:val="22"/>
              </w:rPr>
              <w:t>0000</w:t>
            </w:r>
          </w:p>
        </w:tc>
        <w:tc>
          <w:tcPr>
            <w:tcW w:w="656" w:type="dxa"/>
            <w:tcBorders>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110</w:t>
            </w:r>
          </w:p>
        </w:tc>
        <w:tc>
          <w:tcPr>
            <w:tcW w:w="1418" w:type="dxa"/>
            <w:tcBorders>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Доходы от уплаты акцизов на прямогонный бензин, подлежащее распределению между бюджетами с учетом установленных дифференцированных нормативов отчислений в местные бюджеты</w:t>
            </w:r>
          </w:p>
        </w:tc>
        <w:tc>
          <w:tcPr>
            <w:tcW w:w="1417" w:type="dxa"/>
            <w:tcBorders>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0</w:t>
            </w:r>
          </w:p>
        </w:tc>
        <w:tc>
          <w:tcPr>
            <w:tcW w:w="1418" w:type="dxa"/>
            <w:tcBorders>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0</w:t>
            </w:r>
          </w:p>
        </w:tc>
        <w:tc>
          <w:tcPr>
            <w:tcW w:w="1417" w:type="dxa"/>
            <w:tcBorders>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-46733,72</w:t>
            </w:r>
          </w:p>
        </w:tc>
        <w:tc>
          <w:tcPr>
            <w:tcW w:w="641" w:type="dxa"/>
            <w:tcBorders>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0</w:t>
            </w:r>
          </w:p>
        </w:tc>
      </w:tr>
      <w:tr w:rsidR="009C5C97" w:rsidRPr="00FA68A7" w:rsidTr="009C5C97">
        <w:trPr>
          <w:trHeight w:val="375"/>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11</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06</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000</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Налоги на имущество</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815300,00</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815300,00</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461918,12</w:t>
            </w:r>
          </w:p>
        </w:tc>
        <w:tc>
          <w:tcPr>
            <w:tcW w:w="641"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56,7</w:t>
            </w:r>
          </w:p>
        </w:tc>
      </w:tr>
      <w:tr w:rsidR="009C5C97" w:rsidRPr="00FA68A7" w:rsidTr="009C5C97">
        <w:trPr>
          <w:trHeight w:val="316"/>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12</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06</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01</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000</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110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Налог  на имущество физических лиц</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114100,00</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114100,00</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6911,78</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6,1</w:t>
            </w:r>
          </w:p>
        </w:tc>
      </w:tr>
      <w:tr w:rsidR="009C5C97" w:rsidRPr="00FA68A7" w:rsidTr="009C5C97">
        <w:trPr>
          <w:trHeight w:val="615"/>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13</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06</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01</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030</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110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114100,00</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114100,00</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6911,78</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6,1</w:t>
            </w:r>
          </w:p>
        </w:tc>
      </w:tr>
      <w:tr w:rsidR="009C5C97" w:rsidRPr="00FA68A7" w:rsidTr="009C5C97">
        <w:trPr>
          <w:trHeight w:val="279"/>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14</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06</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06</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000</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110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Земельный налог</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701200,00</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701200,00</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455006,34</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64,9</w:t>
            </w:r>
          </w:p>
          <w:p w:rsidR="009C5C97" w:rsidRPr="00FA68A7" w:rsidRDefault="009C5C97" w:rsidP="00B33A6B">
            <w:pPr>
              <w:rPr>
                <w:sz w:val="22"/>
                <w:szCs w:val="22"/>
              </w:rPr>
            </w:pPr>
          </w:p>
        </w:tc>
      </w:tr>
      <w:tr w:rsidR="009C5C97" w:rsidRPr="00FA68A7" w:rsidTr="009C5C97">
        <w:trPr>
          <w:trHeight w:val="615"/>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15</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06</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06</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030</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110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Земельный налог с организаций ,обладающих земельным участком ,расположен</w:t>
            </w:r>
            <w:r w:rsidRPr="00FA68A7">
              <w:rPr>
                <w:sz w:val="22"/>
                <w:szCs w:val="22"/>
              </w:rPr>
              <w:lastRenderedPageBreak/>
              <w:t>ным в границах сельских поселений</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lastRenderedPageBreak/>
              <w:t>497100,00</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497100,00</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427563,63</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86</w:t>
            </w:r>
          </w:p>
        </w:tc>
      </w:tr>
      <w:tr w:rsidR="009C5C97" w:rsidRPr="00FA68A7" w:rsidTr="009C5C97">
        <w:trPr>
          <w:trHeight w:val="615"/>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lastRenderedPageBreak/>
              <w:t>16</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06</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06</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033</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110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 xml:space="preserve">Земельный налог с организаций ,обладающих земельным участком ,расположенным в границах сельских поселений </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497100,00</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497100,00</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427563,63</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86</w:t>
            </w:r>
          </w:p>
        </w:tc>
      </w:tr>
      <w:tr w:rsidR="009C5C97" w:rsidRPr="00FA68A7" w:rsidTr="009C5C97">
        <w:trPr>
          <w:trHeight w:val="615"/>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17</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06</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06</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040</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110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 xml:space="preserve">Земельный налог с </w:t>
            </w:r>
            <w:proofErr w:type="spellStart"/>
            <w:r w:rsidRPr="00FA68A7">
              <w:rPr>
                <w:sz w:val="22"/>
                <w:szCs w:val="22"/>
              </w:rPr>
              <w:t>с</w:t>
            </w:r>
            <w:proofErr w:type="spellEnd"/>
            <w:r w:rsidRPr="00FA68A7">
              <w:rPr>
                <w:sz w:val="22"/>
                <w:szCs w:val="22"/>
              </w:rPr>
              <w:t xml:space="preserve"> физических лиц ,обладающих земельным участком ,расположенным в границах сельских поселений</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204100,00</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204100,00</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27442,71</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13,4</w:t>
            </w:r>
          </w:p>
        </w:tc>
      </w:tr>
      <w:tr w:rsidR="009C5C97" w:rsidRPr="00FA68A7" w:rsidTr="009C5C97">
        <w:trPr>
          <w:trHeight w:val="615"/>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18</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06</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06</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043</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110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 xml:space="preserve">Земельный налог с физических лиц ,обладающих земельным участком ,расположенным в границах сельских поселений </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204100,00</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204100,00</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27442,71</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13,4</w:t>
            </w:r>
          </w:p>
        </w:tc>
      </w:tr>
      <w:tr w:rsidR="009C5C97" w:rsidRPr="00FA68A7" w:rsidTr="009C5C97">
        <w:trPr>
          <w:trHeight w:val="615"/>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19</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04</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020</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01</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110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bCs/>
                <w:sz w:val="22"/>
                <w:szCs w:val="22"/>
              </w:rPr>
            </w:pPr>
            <w:r w:rsidRPr="00FA68A7">
              <w:rPr>
                <w:bCs/>
                <w:sz w:val="22"/>
                <w:szCs w:val="22"/>
              </w:rPr>
              <w:t xml:space="preserve">Государственная пошлина за совершение нотариальных действий  должностными лицами органов </w:t>
            </w:r>
          </w:p>
          <w:p w:rsidR="009C5C97" w:rsidRPr="00FA68A7" w:rsidRDefault="009C5C97" w:rsidP="00B33A6B">
            <w:pPr>
              <w:rPr>
                <w:bCs/>
                <w:sz w:val="22"/>
                <w:szCs w:val="22"/>
              </w:rPr>
            </w:pPr>
          </w:p>
          <w:p w:rsidR="009C5C97" w:rsidRPr="00FA68A7" w:rsidRDefault="009C5C97" w:rsidP="00B33A6B">
            <w:pPr>
              <w:rPr>
                <w:sz w:val="22"/>
                <w:szCs w:val="22"/>
              </w:rPr>
            </w:pPr>
            <w:r w:rsidRPr="00FA68A7">
              <w:rPr>
                <w:bCs/>
                <w:sz w:val="22"/>
                <w:szCs w:val="22"/>
              </w:rPr>
              <w:t xml:space="preserve">местного самоуправления, уполномоченными в соответствии с законодательными </w:t>
            </w:r>
            <w:r w:rsidRPr="00FA68A7">
              <w:rPr>
                <w:bCs/>
                <w:sz w:val="22"/>
                <w:szCs w:val="22"/>
              </w:rPr>
              <w:lastRenderedPageBreak/>
              <w:t>актами Российской  Федерации на совершение нотариальных действий</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lastRenderedPageBreak/>
              <w:t>7000,00</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7000,00</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4600,00</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65,7</w:t>
            </w:r>
          </w:p>
        </w:tc>
      </w:tr>
      <w:tr w:rsidR="009C5C97" w:rsidRPr="00FA68A7" w:rsidTr="009C5C97">
        <w:trPr>
          <w:trHeight w:val="872"/>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lastRenderedPageBreak/>
              <w:t>20</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
                <w:bCs/>
                <w:sz w:val="22"/>
                <w:szCs w:val="22"/>
              </w:rPr>
            </w:pPr>
            <w:r w:rsidRPr="00FA68A7">
              <w:rPr>
                <w:b/>
                <w:bCs/>
                <w:sz w:val="22"/>
                <w:szCs w:val="22"/>
              </w:rPr>
              <w:t>1</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
                <w:bCs/>
                <w:sz w:val="22"/>
                <w:szCs w:val="22"/>
              </w:rPr>
            </w:pPr>
            <w:r w:rsidRPr="00FA68A7">
              <w:rPr>
                <w:b/>
                <w:bCs/>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
                <w:bCs/>
                <w:sz w:val="22"/>
                <w:szCs w:val="22"/>
              </w:rPr>
            </w:pPr>
            <w:r w:rsidRPr="00FA68A7">
              <w:rPr>
                <w:b/>
                <w:bCs/>
                <w:sz w:val="22"/>
                <w:szCs w:val="22"/>
              </w:rPr>
              <w:t>00</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
                <w:bCs/>
                <w:sz w:val="22"/>
                <w:szCs w:val="22"/>
              </w:rPr>
            </w:pPr>
            <w:r w:rsidRPr="00FA68A7">
              <w:rPr>
                <w:b/>
                <w:bCs/>
                <w:sz w:val="22"/>
                <w:szCs w:val="22"/>
              </w:rPr>
              <w:t>000</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
                <w:bCs/>
                <w:sz w:val="22"/>
                <w:szCs w:val="22"/>
              </w:rPr>
            </w:pPr>
            <w:r w:rsidRPr="00FA68A7">
              <w:rPr>
                <w:b/>
                <w:bCs/>
                <w:sz w:val="22"/>
                <w:szCs w:val="22"/>
              </w:rPr>
              <w:t>00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b/>
                <w:bCs/>
                <w:sz w:val="22"/>
                <w:szCs w:val="22"/>
              </w:rPr>
            </w:pPr>
            <w:r w:rsidRPr="00FA68A7">
              <w:rPr>
                <w:b/>
                <w:bCs/>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
                <w:bCs/>
                <w:sz w:val="22"/>
                <w:szCs w:val="22"/>
              </w:rPr>
            </w:pPr>
            <w:r w:rsidRPr="00FA68A7">
              <w:rPr>
                <w:b/>
                <w:bCs/>
                <w:sz w:val="22"/>
                <w:szCs w:val="22"/>
              </w:rPr>
              <w:t>000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b/>
                <w:bCs/>
                <w:sz w:val="22"/>
                <w:szCs w:val="22"/>
              </w:rPr>
            </w:pPr>
            <w:r w:rsidRPr="00FA68A7">
              <w:rPr>
                <w:b/>
                <w:bCs/>
                <w:sz w:val="22"/>
                <w:szCs w:val="22"/>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
                <w:sz w:val="22"/>
                <w:szCs w:val="22"/>
              </w:rPr>
            </w:pPr>
            <w:r w:rsidRPr="00FA68A7">
              <w:rPr>
                <w:b/>
                <w:sz w:val="22"/>
                <w:szCs w:val="22"/>
              </w:rPr>
              <w:t>769056,46</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
                <w:sz w:val="22"/>
                <w:szCs w:val="22"/>
              </w:rPr>
            </w:pPr>
            <w:r w:rsidRPr="00FA68A7">
              <w:rPr>
                <w:b/>
                <w:sz w:val="22"/>
                <w:szCs w:val="22"/>
              </w:rPr>
              <w:t>769056,46</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
                <w:sz w:val="22"/>
                <w:szCs w:val="22"/>
              </w:rPr>
            </w:pPr>
            <w:r w:rsidRPr="00FA68A7">
              <w:rPr>
                <w:b/>
                <w:sz w:val="22"/>
                <w:szCs w:val="22"/>
              </w:rPr>
              <w:t>338231,78</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
                <w:bCs/>
                <w:sz w:val="22"/>
                <w:szCs w:val="22"/>
              </w:rPr>
            </w:pPr>
            <w:r w:rsidRPr="00FA68A7">
              <w:rPr>
                <w:b/>
                <w:bCs/>
                <w:sz w:val="22"/>
                <w:szCs w:val="22"/>
              </w:rPr>
              <w:t>44</w:t>
            </w:r>
          </w:p>
        </w:tc>
      </w:tr>
      <w:tr w:rsidR="009C5C97" w:rsidRPr="00FA68A7" w:rsidTr="009C5C97">
        <w:trPr>
          <w:trHeight w:val="872"/>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21</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1</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05</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000</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00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bCs/>
                <w:sz w:val="22"/>
                <w:szCs w:val="22"/>
              </w:rPr>
            </w:pPr>
            <w:r w:rsidRPr="00FA68A7">
              <w:rPr>
                <w:bCs/>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120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bCs/>
                <w:sz w:val="22"/>
                <w:szCs w:val="22"/>
              </w:rPr>
            </w:pPr>
            <w:r w:rsidRPr="00FA68A7">
              <w:rPr>
                <w:bCs/>
                <w:sz w:val="22"/>
                <w:szCs w:val="22"/>
              </w:rPr>
              <w:t>Доходы, полученные в виде арендной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769056,46</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769056,46</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338231,78</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Cs/>
                <w:sz w:val="22"/>
                <w:szCs w:val="22"/>
              </w:rPr>
            </w:pPr>
            <w:r w:rsidRPr="00FA68A7">
              <w:rPr>
                <w:bCs/>
                <w:sz w:val="22"/>
                <w:szCs w:val="22"/>
              </w:rPr>
              <w:t>44</w:t>
            </w:r>
          </w:p>
        </w:tc>
      </w:tr>
      <w:tr w:rsidR="009C5C97" w:rsidRPr="00FA68A7" w:rsidTr="009C5C97">
        <w:trPr>
          <w:trHeight w:val="872"/>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21</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1</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05</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020</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00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bCs/>
                <w:sz w:val="22"/>
                <w:szCs w:val="22"/>
              </w:rPr>
            </w:pPr>
            <w:r w:rsidRPr="00FA68A7">
              <w:rPr>
                <w:bCs/>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120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bCs/>
                <w:sz w:val="22"/>
                <w:szCs w:val="22"/>
              </w:rPr>
            </w:pPr>
            <w:r w:rsidRPr="00FA68A7">
              <w:rPr>
                <w:bCs/>
                <w:sz w:val="22"/>
                <w:szCs w:val="22"/>
              </w:rPr>
              <w:t xml:space="preserve">Доходы, получаемые в виде арендной платы за земли после </w:t>
            </w:r>
            <w:r w:rsidRPr="00FA68A7">
              <w:rPr>
                <w:bCs/>
                <w:sz w:val="22"/>
                <w:szCs w:val="22"/>
              </w:rPr>
              <w:lastRenderedPageBreak/>
              <w:t>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lastRenderedPageBreak/>
              <w:t>706256,46</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706256,46</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296888,64</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Cs/>
                <w:sz w:val="22"/>
                <w:szCs w:val="22"/>
              </w:rPr>
            </w:pPr>
            <w:r w:rsidRPr="00FA68A7">
              <w:rPr>
                <w:bCs/>
                <w:sz w:val="22"/>
                <w:szCs w:val="22"/>
              </w:rPr>
              <w:t>42</w:t>
            </w:r>
          </w:p>
        </w:tc>
      </w:tr>
      <w:tr w:rsidR="009C5C97" w:rsidRPr="00FA68A7" w:rsidTr="009C5C97">
        <w:trPr>
          <w:trHeight w:val="872"/>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lastRenderedPageBreak/>
              <w:t>22</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1</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05</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030</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00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bCs/>
                <w:sz w:val="22"/>
                <w:szCs w:val="22"/>
              </w:rPr>
            </w:pPr>
            <w:r w:rsidRPr="00FA68A7">
              <w:rPr>
                <w:bCs/>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Cs/>
                <w:sz w:val="22"/>
                <w:szCs w:val="22"/>
              </w:rPr>
            </w:pPr>
            <w:r w:rsidRPr="00FA68A7">
              <w:rPr>
                <w:bCs/>
                <w:sz w:val="22"/>
                <w:szCs w:val="22"/>
              </w:rPr>
              <w:t>120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bCs/>
                <w:sz w:val="22"/>
                <w:szCs w:val="22"/>
              </w:rPr>
            </w:pPr>
            <w:r w:rsidRPr="00FA68A7">
              <w:rPr>
                <w:bCs/>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62800,00</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62800,00</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41343,14</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Cs/>
                <w:sz w:val="22"/>
                <w:szCs w:val="22"/>
              </w:rPr>
            </w:pPr>
            <w:r w:rsidRPr="00FA68A7">
              <w:rPr>
                <w:bCs/>
                <w:sz w:val="22"/>
                <w:szCs w:val="22"/>
              </w:rPr>
              <w:t>65,8</w:t>
            </w:r>
          </w:p>
        </w:tc>
      </w:tr>
      <w:tr w:rsidR="009C5C97" w:rsidRPr="00FA68A7" w:rsidTr="009C5C97">
        <w:trPr>
          <w:trHeight w:val="872"/>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23</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
                <w:bCs/>
                <w:sz w:val="22"/>
                <w:szCs w:val="22"/>
              </w:rPr>
            </w:pPr>
            <w:r w:rsidRPr="00FA68A7">
              <w:rPr>
                <w:b/>
                <w:bCs/>
                <w:sz w:val="22"/>
                <w:szCs w:val="22"/>
              </w:rPr>
              <w:t>1</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
                <w:bCs/>
                <w:sz w:val="22"/>
                <w:szCs w:val="22"/>
              </w:rPr>
            </w:pPr>
            <w:r w:rsidRPr="00FA68A7">
              <w:rPr>
                <w:b/>
                <w:bCs/>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
                <w:bCs/>
                <w:sz w:val="22"/>
                <w:szCs w:val="22"/>
              </w:rPr>
            </w:pPr>
            <w:r w:rsidRPr="00FA68A7">
              <w:rPr>
                <w:b/>
                <w:bCs/>
                <w:sz w:val="22"/>
                <w:szCs w:val="22"/>
              </w:rPr>
              <w:t>00</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
                <w:bCs/>
                <w:sz w:val="22"/>
                <w:szCs w:val="22"/>
              </w:rPr>
            </w:pPr>
            <w:r w:rsidRPr="00FA68A7">
              <w:rPr>
                <w:b/>
                <w:bCs/>
                <w:sz w:val="22"/>
                <w:szCs w:val="22"/>
              </w:rPr>
              <w:t>000</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
                <w:bCs/>
                <w:sz w:val="22"/>
                <w:szCs w:val="22"/>
              </w:rPr>
            </w:pPr>
            <w:r w:rsidRPr="00FA68A7">
              <w:rPr>
                <w:b/>
                <w:bCs/>
                <w:sz w:val="22"/>
                <w:szCs w:val="22"/>
              </w:rPr>
              <w:t>00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b/>
                <w:bCs/>
                <w:sz w:val="22"/>
                <w:szCs w:val="22"/>
              </w:rPr>
            </w:pPr>
            <w:r w:rsidRPr="00FA68A7">
              <w:rPr>
                <w:b/>
                <w:bCs/>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
                <w:bCs/>
                <w:sz w:val="22"/>
                <w:szCs w:val="22"/>
              </w:rPr>
            </w:pPr>
            <w:r w:rsidRPr="00FA68A7">
              <w:rPr>
                <w:b/>
                <w:bCs/>
                <w:sz w:val="22"/>
                <w:szCs w:val="22"/>
              </w:rPr>
              <w:t>000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b/>
                <w:bCs/>
                <w:sz w:val="22"/>
                <w:szCs w:val="22"/>
              </w:rPr>
            </w:pPr>
            <w:r w:rsidRPr="00FA68A7">
              <w:rPr>
                <w:b/>
                <w:bCs/>
                <w:sz w:val="22"/>
                <w:szCs w:val="22"/>
              </w:rPr>
              <w:t>ДОХОДЫ от оказания платных услуг и компенсаци</w:t>
            </w:r>
            <w:r w:rsidRPr="00FA68A7">
              <w:rPr>
                <w:b/>
                <w:bCs/>
                <w:sz w:val="22"/>
                <w:szCs w:val="22"/>
              </w:rPr>
              <w:lastRenderedPageBreak/>
              <w:t>и затрат государства</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
                <w:bCs/>
                <w:sz w:val="22"/>
                <w:szCs w:val="22"/>
              </w:rPr>
            </w:pPr>
            <w:r w:rsidRPr="00FA68A7">
              <w:rPr>
                <w:b/>
                <w:sz w:val="22"/>
                <w:szCs w:val="22"/>
              </w:rPr>
              <w:lastRenderedPageBreak/>
              <w:t>59304,44</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
                <w:bCs/>
                <w:sz w:val="22"/>
                <w:szCs w:val="22"/>
              </w:rPr>
            </w:pPr>
            <w:r w:rsidRPr="00FA68A7">
              <w:rPr>
                <w:b/>
                <w:sz w:val="22"/>
                <w:szCs w:val="22"/>
              </w:rPr>
              <w:t>59304,44</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
                <w:bCs/>
                <w:sz w:val="22"/>
                <w:szCs w:val="22"/>
              </w:rPr>
            </w:pPr>
            <w:r w:rsidRPr="00FA68A7">
              <w:rPr>
                <w:b/>
                <w:sz w:val="22"/>
                <w:szCs w:val="22"/>
              </w:rPr>
              <w:t>39544,44</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
                <w:bCs/>
                <w:sz w:val="22"/>
                <w:szCs w:val="22"/>
              </w:rPr>
            </w:pPr>
            <w:r w:rsidRPr="00FA68A7">
              <w:rPr>
                <w:b/>
                <w:bCs/>
                <w:sz w:val="22"/>
                <w:szCs w:val="22"/>
              </w:rPr>
              <w:t>66,7</w:t>
            </w:r>
          </w:p>
        </w:tc>
      </w:tr>
      <w:tr w:rsidR="009C5C97" w:rsidRPr="00FA68A7" w:rsidTr="009C5C97">
        <w:trPr>
          <w:trHeight w:val="695"/>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lastRenderedPageBreak/>
              <w:t>24</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01</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000</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130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Прочие доходы от оказания платных услуг и компенсации затрат государства</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Cs/>
                <w:sz w:val="22"/>
                <w:szCs w:val="22"/>
              </w:rPr>
            </w:pPr>
            <w:r w:rsidRPr="00FA68A7">
              <w:rPr>
                <w:sz w:val="22"/>
                <w:szCs w:val="22"/>
              </w:rPr>
              <w:t>28700,00</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Cs/>
                <w:sz w:val="22"/>
                <w:szCs w:val="22"/>
              </w:rPr>
            </w:pPr>
            <w:r w:rsidRPr="00FA68A7">
              <w:rPr>
                <w:sz w:val="22"/>
                <w:szCs w:val="22"/>
              </w:rPr>
              <w:t>28700,00</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Cs/>
                <w:sz w:val="22"/>
                <w:szCs w:val="22"/>
              </w:rPr>
            </w:pPr>
            <w:r w:rsidRPr="00FA68A7">
              <w:rPr>
                <w:sz w:val="22"/>
                <w:szCs w:val="22"/>
              </w:rPr>
              <w:t>8940,00</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Cs/>
                <w:sz w:val="22"/>
                <w:szCs w:val="22"/>
              </w:rPr>
            </w:pPr>
            <w:r w:rsidRPr="00FA68A7">
              <w:rPr>
                <w:bCs/>
                <w:sz w:val="22"/>
                <w:szCs w:val="22"/>
              </w:rPr>
              <w:t>31,1</w:t>
            </w:r>
          </w:p>
        </w:tc>
      </w:tr>
      <w:tr w:rsidR="009C5C97" w:rsidRPr="00FA68A7" w:rsidTr="009C5C97">
        <w:trPr>
          <w:trHeight w:val="1080"/>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25</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01</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995</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130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 xml:space="preserve">Прочие доходы от оказания платных </w:t>
            </w:r>
          </w:p>
          <w:p w:rsidR="009C5C97" w:rsidRPr="00FA68A7" w:rsidRDefault="009C5C97" w:rsidP="00B33A6B">
            <w:pPr>
              <w:rPr>
                <w:sz w:val="22"/>
                <w:szCs w:val="22"/>
              </w:rPr>
            </w:pPr>
          </w:p>
          <w:p w:rsidR="009C5C97" w:rsidRPr="00FA68A7" w:rsidRDefault="009C5C97" w:rsidP="00B33A6B">
            <w:pPr>
              <w:rPr>
                <w:sz w:val="22"/>
                <w:szCs w:val="22"/>
              </w:rPr>
            </w:pPr>
          </w:p>
          <w:p w:rsidR="009C5C97" w:rsidRPr="00FA68A7" w:rsidRDefault="009C5C97" w:rsidP="00B33A6B">
            <w:pPr>
              <w:rPr>
                <w:sz w:val="22"/>
                <w:szCs w:val="22"/>
              </w:rPr>
            </w:pPr>
          </w:p>
          <w:p w:rsidR="009C5C97" w:rsidRPr="00FA68A7" w:rsidRDefault="009C5C97" w:rsidP="00B33A6B">
            <w:pPr>
              <w:rPr>
                <w:sz w:val="22"/>
                <w:szCs w:val="22"/>
              </w:rPr>
            </w:pPr>
          </w:p>
          <w:p w:rsidR="009C5C97" w:rsidRPr="00FA68A7" w:rsidRDefault="009C5C97" w:rsidP="00B33A6B">
            <w:pPr>
              <w:rPr>
                <w:sz w:val="22"/>
                <w:szCs w:val="22"/>
              </w:rPr>
            </w:pPr>
            <w:r w:rsidRPr="00FA68A7">
              <w:rPr>
                <w:sz w:val="22"/>
                <w:szCs w:val="22"/>
              </w:rPr>
              <w:t xml:space="preserve">услуг </w:t>
            </w:r>
          </w:p>
          <w:p w:rsidR="009C5C97" w:rsidRPr="00FA68A7" w:rsidRDefault="009C5C97" w:rsidP="00B33A6B">
            <w:pPr>
              <w:rPr>
                <w:sz w:val="22"/>
                <w:szCs w:val="22"/>
              </w:rPr>
            </w:pPr>
            <w:r w:rsidRPr="00FA68A7">
              <w:rPr>
                <w:sz w:val="22"/>
                <w:szCs w:val="22"/>
              </w:rPr>
              <w:t xml:space="preserve">получателями средств бюджетов </w:t>
            </w:r>
          </w:p>
          <w:p w:rsidR="009C5C97" w:rsidRPr="00FA68A7" w:rsidRDefault="009C5C97" w:rsidP="00B33A6B">
            <w:pPr>
              <w:rPr>
                <w:sz w:val="22"/>
                <w:szCs w:val="22"/>
              </w:rPr>
            </w:pPr>
            <w:r w:rsidRPr="00FA68A7">
              <w:rPr>
                <w:sz w:val="22"/>
                <w:szCs w:val="22"/>
              </w:rPr>
              <w:t>поселений и компенсации затрат государства</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Cs/>
                <w:sz w:val="22"/>
                <w:szCs w:val="22"/>
              </w:rPr>
            </w:pPr>
            <w:r w:rsidRPr="00FA68A7">
              <w:rPr>
                <w:sz w:val="22"/>
                <w:szCs w:val="22"/>
              </w:rPr>
              <w:t>28700,00</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Cs/>
                <w:sz w:val="22"/>
                <w:szCs w:val="22"/>
              </w:rPr>
            </w:pPr>
            <w:r w:rsidRPr="00FA68A7">
              <w:rPr>
                <w:sz w:val="22"/>
                <w:szCs w:val="22"/>
              </w:rPr>
              <w:t>28700,00</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Cs/>
                <w:sz w:val="22"/>
                <w:szCs w:val="22"/>
              </w:rPr>
            </w:pPr>
            <w:r w:rsidRPr="00FA68A7">
              <w:rPr>
                <w:sz w:val="22"/>
                <w:szCs w:val="22"/>
              </w:rPr>
              <w:t>8940,00</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Cs/>
                <w:sz w:val="22"/>
                <w:szCs w:val="22"/>
              </w:rPr>
            </w:pPr>
            <w:r w:rsidRPr="00FA68A7">
              <w:rPr>
                <w:bCs/>
                <w:sz w:val="22"/>
                <w:szCs w:val="22"/>
              </w:rPr>
              <w:t>31,1</w:t>
            </w:r>
          </w:p>
        </w:tc>
      </w:tr>
      <w:tr w:rsidR="009C5C97" w:rsidRPr="00FA68A7" w:rsidTr="009C5C97">
        <w:trPr>
          <w:trHeight w:val="1080"/>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26</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02</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000</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130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Доходы от компенсации затрат государства</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17996,14</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17996,14</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17996,14</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Cs/>
                <w:sz w:val="22"/>
                <w:szCs w:val="22"/>
              </w:rPr>
            </w:pPr>
            <w:r w:rsidRPr="00FA68A7">
              <w:rPr>
                <w:bCs/>
                <w:sz w:val="22"/>
                <w:szCs w:val="22"/>
              </w:rPr>
              <w:t>100</w:t>
            </w:r>
          </w:p>
        </w:tc>
      </w:tr>
      <w:tr w:rsidR="009C5C97" w:rsidRPr="00FA68A7" w:rsidTr="009C5C97">
        <w:trPr>
          <w:trHeight w:val="1080"/>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27</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02</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995</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130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Прочие доходы от компенсации затрат бюджетов сельских поселений</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17996,14</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17996,14</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17996,14</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Cs/>
                <w:sz w:val="22"/>
                <w:szCs w:val="22"/>
              </w:rPr>
            </w:pPr>
            <w:r w:rsidRPr="00FA68A7">
              <w:rPr>
                <w:bCs/>
                <w:sz w:val="22"/>
                <w:szCs w:val="22"/>
              </w:rPr>
              <w:t>100</w:t>
            </w:r>
          </w:p>
        </w:tc>
      </w:tr>
      <w:tr w:rsidR="009C5C97" w:rsidRPr="00FA68A7" w:rsidTr="009C5C97">
        <w:trPr>
          <w:trHeight w:val="345"/>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28</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
                <w:bCs/>
                <w:sz w:val="22"/>
                <w:szCs w:val="22"/>
              </w:rPr>
            </w:pPr>
            <w:r w:rsidRPr="00FA68A7">
              <w:rPr>
                <w:b/>
                <w:bCs/>
                <w:sz w:val="22"/>
                <w:szCs w:val="22"/>
              </w:rPr>
              <w:t>2</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
                <w:bCs/>
                <w:sz w:val="22"/>
                <w:szCs w:val="22"/>
              </w:rPr>
            </w:pPr>
            <w:r w:rsidRPr="00FA68A7">
              <w:rPr>
                <w:b/>
                <w:bCs/>
                <w:sz w:val="22"/>
                <w:szCs w:val="22"/>
              </w:rPr>
              <w:t>00</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
                <w:bCs/>
                <w:sz w:val="22"/>
                <w:szCs w:val="22"/>
              </w:rPr>
            </w:pPr>
            <w:r w:rsidRPr="00FA68A7">
              <w:rPr>
                <w:b/>
                <w:bCs/>
                <w:sz w:val="22"/>
                <w:szCs w:val="22"/>
              </w:rPr>
              <w:t>00</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
                <w:bCs/>
                <w:sz w:val="22"/>
                <w:szCs w:val="22"/>
              </w:rPr>
            </w:pPr>
            <w:r w:rsidRPr="00FA68A7">
              <w:rPr>
                <w:b/>
                <w:bCs/>
                <w:sz w:val="22"/>
                <w:szCs w:val="22"/>
              </w:rPr>
              <w:t>000</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
                <w:bCs/>
                <w:sz w:val="22"/>
                <w:szCs w:val="22"/>
              </w:rPr>
            </w:pPr>
            <w:r w:rsidRPr="00FA68A7">
              <w:rPr>
                <w:b/>
                <w:bCs/>
                <w:sz w:val="22"/>
                <w:szCs w:val="22"/>
              </w:rPr>
              <w:t>00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b/>
                <w:bCs/>
                <w:sz w:val="22"/>
                <w:szCs w:val="22"/>
              </w:rPr>
            </w:pPr>
            <w:r w:rsidRPr="00FA68A7">
              <w:rPr>
                <w:b/>
                <w:bCs/>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b/>
                <w:bCs/>
                <w:sz w:val="22"/>
                <w:szCs w:val="22"/>
              </w:rPr>
            </w:pPr>
            <w:r w:rsidRPr="00FA68A7">
              <w:rPr>
                <w:b/>
                <w:bCs/>
                <w:sz w:val="22"/>
                <w:szCs w:val="22"/>
              </w:rPr>
              <w:t>000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b/>
                <w:bCs/>
                <w:sz w:val="22"/>
                <w:szCs w:val="22"/>
              </w:rPr>
            </w:pPr>
            <w:r w:rsidRPr="00FA68A7">
              <w:rPr>
                <w:b/>
                <w:bCs/>
                <w:sz w:val="22"/>
                <w:szCs w:val="22"/>
              </w:rPr>
              <w:t>БЕЗВОЗМЕЗДНЫЕ ПОСТУПЛЕНИЯ</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
                <w:bCs/>
                <w:sz w:val="22"/>
                <w:szCs w:val="22"/>
              </w:rPr>
            </w:pPr>
            <w:r w:rsidRPr="00FA68A7">
              <w:rPr>
                <w:b/>
                <w:sz w:val="22"/>
                <w:szCs w:val="22"/>
              </w:rPr>
              <w:t>12582576,83</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
                <w:bCs/>
                <w:sz w:val="22"/>
                <w:szCs w:val="22"/>
              </w:rPr>
            </w:pPr>
            <w:r w:rsidRPr="00FA68A7">
              <w:rPr>
                <w:b/>
                <w:bCs/>
                <w:sz w:val="22"/>
                <w:szCs w:val="22"/>
              </w:rPr>
              <w:t>12582576,83</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
                <w:bCs/>
                <w:sz w:val="22"/>
                <w:szCs w:val="22"/>
              </w:rPr>
            </w:pPr>
            <w:r w:rsidRPr="00FA68A7">
              <w:rPr>
                <w:b/>
                <w:bCs/>
                <w:sz w:val="22"/>
                <w:szCs w:val="22"/>
              </w:rPr>
              <w:t>9370063,47</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
                <w:bCs/>
                <w:sz w:val="22"/>
                <w:szCs w:val="22"/>
              </w:rPr>
            </w:pPr>
            <w:r w:rsidRPr="00FA68A7">
              <w:rPr>
                <w:b/>
                <w:bCs/>
                <w:sz w:val="22"/>
                <w:szCs w:val="22"/>
              </w:rPr>
              <w:t>74,5</w:t>
            </w:r>
          </w:p>
          <w:p w:rsidR="009C5C97" w:rsidRPr="00FA68A7" w:rsidRDefault="009C5C97" w:rsidP="00B33A6B">
            <w:pPr>
              <w:rPr>
                <w:b/>
                <w:bCs/>
                <w:sz w:val="22"/>
                <w:szCs w:val="22"/>
              </w:rPr>
            </w:pPr>
          </w:p>
        </w:tc>
      </w:tr>
      <w:tr w:rsidR="009C5C97" w:rsidRPr="00FA68A7" w:rsidTr="009C5C97">
        <w:trPr>
          <w:trHeight w:val="684"/>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29</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2</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02</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000</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Cs/>
                <w:sz w:val="22"/>
                <w:szCs w:val="22"/>
              </w:rPr>
            </w:pPr>
            <w:r w:rsidRPr="00FA68A7">
              <w:rPr>
                <w:sz w:val="22"/>
                <w:szCs w:val="22"/>
              </w:rPr>
              <w:t>12582576,83</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Cs/>
                <w:sz w:val="22"/>
                <w:szCs w:val="22"/>
              </w:rPr>
            </w:pPr>
            <w:r w:rsidRPr="00FA68A7">
              <w:rPr>
                <w:bCs/>
                <w:sz w:val="22"/>
                <w:szCs w:val="22"/>
              </w:rPr>
              <w:t>12582576,83</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Cs/>
                <w:sz w:val="22"/>
                <w:szCs w:val="22"/>
              </w:rPr>
            </w:pPr>
            <w:r w:rsidRPr="00FA68A7">
              <w:rPr>
                <w:bCs/>
                <w:sz w:val="22"/>
                <w:szCs w:val="22"/>
              </w:rPr>
              <w:t>9370063,47</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Cs/>
                <w:sz w:val="22"/>
                <w:szCs w:val="22"/>
              </w:rPr>
            </w:pPr>
            <w:r w:rsidRPr="00FA68A7">
              <w:rPr>
                <w:bCs/>
                <w:sz w:val="22"/>
                <w:szCs w:val="22"/>
              </w:rPr>
              <w:t>74,5</w:t>
            </w:r>
          </w:p>
          <w:p w:rsidR="009C5C97" w:rsidRPr="00FA68A7" w:rsidRDefault="009C5C97" w:rsidP="00B33A6B">
            <w:pPr>
              <w:rPr>
                <w:bCs/>
                <w:sz w:val="22"/>
                <w:szCs w:val="22"/>
              </w:rPr>
            </w:pPr>
          </w:p>
        </w:tc>
      </w:tr>
      <w:tr w:rsidR="009C5C97" w:rsidRPr="00FA68A7" w:rsidTr="009C5C97">
        <w:trPr>
          <w:trHeight w:val="660"/>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30</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2</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02</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15</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000</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lang w:val="en-US"/>
              </w:rPr>
            </w:pPr>
            <w:r w:rsidRPr="00FA68A7">
              <w:rPr>
                <w:sz w:val="22"/>
                <w:szCs w:val="22"/>
              </w:rPr>
              <w:t>15</w:t>
            </w:r>
            <w:r w:rsidRPr="00FA68A7">
              <w:rPr>
                <w:sz w:val="22"/>
                <w:szCs w:val="22"/>
                <w:lang w:val="en-US"/>
              </w:rPr>
              <w:t>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 xml:space="preserve">Дотации бюджетам субъектов Российской Федерации и </w:t>
            </w:r>
            <w:r w:rsidRPr="00FA68A7">
              <w:rPr>
                <w:sz w:val="22"/>
                <w:szCs w:val="22"/>
              </w:rPr>
              <w:lastRenderedPageBreak/>
              <w:t>муниципальных образований</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lang w:val="en-US"/>
              </w:rPr>
              <w:lastRenderedPageBreak/>
              <w:t>484610</w:t>
            </w:r>
            <w:r w:rsidRPr="00FA68A7">
              <w:rPr>
                <w:sz w:val="22"/>
                <w:szCs w:val="22"/>
              </w:rPr>
              <w:t>0,00</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lang w:val="en-US"/>
              </w:rPr>
              <w:t>48461</w:t>
            </w:r>
            <w:r w:rsidRPr="00FA68A7">
              <w:rPr>
                <w:sz w:val="22"/>
                <w:szCs w:val="22"/>
              </w:rPr>
              <w:t>00,00</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3634560,00</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75</w:t>
            </w:r>
          </w:p>
        </w:tc>
      </w:tr>
      <w:tr w:rsidR="009C5C97" w:rsidRPr="00FA68A7" w:rsidTr="009C5C97">
        <w:trPr>
          <w:trHeight w:val="345"/>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lastRenderedPageBreak/>
              <w:t>31</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2</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02</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15</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001</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lang w:val="en-US"/>
              </w:rPr>
            </w:pPr>
            <w:r w:rsidRPr="00FA68A7">
              <w:rPr>
                <w:sz w:val="22"/>
                <w:szCs w:val="22"/>
              </w:rPr>
              <w:t>15</w:t>
            </w:r>
            <w:r w:rsidRPr="00FA68A7">
              <w:rPr>
                <w:sz w:val="22"/>
                <w:szCs w:val="22"/>
                <w:lang w:val="en-US"/>
              </w:rPr>
              <w:t>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Дотации на выравнивание уровня бюджетной обеспеченности</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lang w:val="en-US"/>
              </w:rPr>
              <w:t>484610</w:t>
            </w:r>
            <w:r w:rsidRPr="00FA68A7">
              <w:rPr>
                <w:sz w:val="22"/>
                <w:szCs w:val="22"/>
              </w:rPr>
              <w:t>0,00</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lang w:val="en-US"/>
              </w:rPr>
              <w:t>48461</w:t>
            </w:r>
            <w:r w:rsidRPr="00FA68A7">
              <w:rPr>
                <w:sz w:val="22"/>
                <w:szCs w:val="22"/>
              </w:rPr>
              <w:t>00,00</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3634560,00</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75</w:t>
            </w:r>
          </w:p>
        </w:tc>
      </w:tr>
      <w:tr w:rsidR="009C5C97" w:rsidRPr="00FA68A7" w:rsidTr="009C5C97">
        <w:trPr>
          <w:trHeight w:val="711"/>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32</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2</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02</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15</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001</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lang w:val="en-US"/>
              </w:rPr>
            </w:pPr>
            <w:r w:rsidRPr="00FA68A7">
              <w:rPr>
                <w:sz w:val="22"/>
                <w:szCs w:val="22"/>
              </w:rPr>
              <w:t>15</w:t>
            </w:r>
            <w:r w:rsidRPr="00FA68A7">
              <w:rPr>
                <w:sz w:val="22"/>
                <w:szCs w:val="22"/>
                <w:lang w:val="en-US"/>
              </w:rPr>
              <w:t>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Дотации  бюджетам  поселений на выравнивание уровня бюджетной обеспеченности</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lang w:val="en-US"/>
              </w:rPr>
              <w:t>484610</w:t>
            </w:r>
            <w:r w:rsidRPr="00FA68A7">
              <w:rPr>
                <w:sz w:val="22"/>
                <w:szCs w:val="22"/>
              </w:rPr>
              <w:t>0,00</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lang w:val="en-US"/>
              </w:rPr>
              <w:t>48461</w:t>
            </w:r>
            <w:r w:rsidRPr="00FA68A7">
              <w:rPr>
                <w:sz w:val="22"/>
                <w:szCs w:val="22"/>
              </w:rPr>
              <w:t>00,00</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3634560,00</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75</w:t>
            </w:r>
          </w:p>
        </w:tc>
      </w:tr>
      <w:tr w:rsidR="009C5C97" w:rsidRPr="00FA68A7" w:rsidTr="009C5C97">
        <w:trPr>
          <w:trHeight w:val="711"/>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lang w:val="en-US"/>
              </w:rPr>
              <w:t>3</w:t>
            </w:r>
            <w:r w:rsidRPr="00FA68A7">
              <w:rPr>
                <w:sz w:val="22"/>
                <w:szCs w:val="22"/>
              </w:rPr>
              <w:t>3</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lang w:val="en-US"/>
              </w:rPr>
            </w:pPr>
            <w:r w:rsidRPr="00FA68A7">
              <w:rPr>
                <w:sz w:val="22"/>
                <w:szCs w:val="22"/>
                <w:lang w:val="en-US"/>
              </w:rPr>
              <w:t>2</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lang w:val="en-US"/>
              </w:rPr>
            </w:pPr>
            <w:r w:rsidRPr="00FA68A7">
              <w:rPr>
                <w:sz w:val="22"/>
                <w:szCs w:val="22"/>
                <w:lang w:val="en-US"/>
              </w:rPr>
              <w:t>02</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lang w:val="en-US"/>
              </w:rPr>
            </w:pPr>
            <w:r w:rsidRPr="00FA68A7">
              <w:rPr>
                <w:sz w:val="22"/>
                <w:szCs w:val="22"/>
                <w:lang w:val="en-US"/>
              </w:rPr>
              <w:t>20</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lang w:val="en-US"/>
              </w:rPr>
            </w:pPr>
            <w:r w:rsidRPr="00FA68A7">
              <w:rPr>
                <w:sz w:val="22"/>
                <w:szCs w:val="22"/>
                <w:lang w:val="en-US"/>
              </w:rPr>
              <w:t>000</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lang w:val="en-US"/>
              </w:rPr>
            </w:pPr>
            <w:r w:rsidRPr="00FA68A7">
              <w:rPr>
                <w:sz w:val="22"/>
                <w:szCs w:val="22"/>
                <w:lang w:val="en-US"/>
              </w:rPr>
              <w:t>00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lang w:val="en-US"/>
              </w:rPr>
            </w:pPr>
            <w:r w:rsidRPr="00FA68A7">
              <w:rPr>
                <w:sz w:val="22"/>
                <w:szCs w:val="22"/>
                <w:lang w:val="en-US"/>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lang w:val="en-US"/>
              </w:rPr>
            </w:pPr>
            <w:r w:rsidRPr="00FA68A7">
              <w:rPr>
                <w:sz w:val="22"/>
                <w:szCs w:val="22"/>
              </w:rPr>
              <w:t>15</w:t>
            </w:r>
            <w:r w:rsidRPr="00FA68A7">
              <w:rPr>
                <w:sz w:val="22"/>
                <w:szCs w:val="22"/>
                <w:lang w:val="en-US"/>
              </w:rPr>
              <w:t>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2555499,15</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2555499,15</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2267158,56</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88,7</w:t>
            </w:r>
          </w:p>
        </w:tc>
      </w:tr>
      <w:tr w:rsidR="009C5C97" w:rsidRPr="00FA68A7" w:rsidTr="009C5C97">
        <w:trPr>
          <w:trHeight w:val="711"/>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34</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2</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02</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20</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216</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150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340826,75</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340826,75</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340826,75</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100</w:t>
            </w:r>
          </w:p>
        </w:tc>
      </w:tr>
      <w:tr w:rsidR="009C5C97" w:rsidRPr="00FA68A7" w:rsidTr="009C5C97">
        <w:trPr>
          <w:trHeight w:val="636"/>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lastRenderedPageBreak/>
              <w:t>35</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2</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02</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29</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999</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150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Прочие субсидии</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2214672,40</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2214672,40</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1926331,81</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87</w:t>
            </w:r>
          </w:p>
        </w:tc>
      </w:tr>
      <w:tr w:rsidR="009C5C97" w:rsidRPr="00FA68A7" w:rsidTr="009C5C97">
        <w:trPr>
          <w:trHeight w:val="636"/>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36</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2</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02</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29</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999</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150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Прочие субсидии бюджетам сельских поселений</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2214672,40</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2214672,40</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1926331,81</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87</w:t>
            </w:r>
          </w:p>
        </w:tc>
      </w:tr>
      <w:tr w:rsidR="009C5C97" w:rsidRPr="00FA68A7" w:rsidTr="009C5C97">
        <w:trPr>
          <w:trHeight w:val="636"/>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37</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2</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02</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30</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000</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150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Субвенции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100945,00</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100945,00</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75714,00</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75</w:t>
            </w:r>
          </w:p>
        </w:tc>
      </w:tr>
      <w:tr w:rsidR="009C5C97" w:rsidRPr="00FA68A7" w:rsidTr="009C5C97">
        <w:trPr>
          <w:trHeight w:val="636"/>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38</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2</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02</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35</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000</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150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Субвенции бюджетам субъектов Российской Федерации и муниципальных образований</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100945,00</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100945,00</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75714,00</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75</w:t>
            </w:r>
          </w:p>
        </w:tc>
      </w:tr>
      <w:tr w:rsidR="009C5C97" w:rsidRPr="00FA68A7" w:rsidTr="009C5C97">
        <w:trPr>
          <w:trHeight w:val="108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39</w:t>
            </w:r>
          </w:p>
        </w:tc>
        <w:tc>
          <w:tcPr>
            <w:tcW w:w="332" w:type="dxa"/>
            <w:tcBorders>
              <w:top w:val="single" w:sz="4" w:space="0" w:color="auto"/>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2</w:t>
            </w:r>
          </w:p>
        </w:tc>
        <w:tc>
          <w:tcPr>
            <w:tcW w:w="608" w:type="dxa"/>
            <w:tcBorders>
              <w:top w:val="single" w:sz="4" w:space="0" w:color="auto"/>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02</w:t>
            </w:r>
          </w:p>
        </w:tc>
        <w:tc>
          <w:tcPr>
            <w:tcW w:w="540" w:type="dxa"/>
            <w:tcBorders>
              <w:top w:val="single" w:sz="4" w:space="0" w:color="auto"/>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35</w:t>
            </w:r>
          </w:p>
        </w:tc>
        <w:tc>
          <w:tcPr>
            <w:tcW w:w="714" w:type="dxa"/>
            <w:tcBorders>
              <w:top w:val="single" w:sz="4" w:space="0" w:color="auto"/>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118</w:t>
            </w:r>
          </w:p>
        </w:tc>
        <w:tc>
          <w:tcPr>
            <w:tcW w:w="487" w:type="dxa"/>
            <w:tcBorders>
              <w:top w:val="single" w:sz="4" w:space="0" w:color="auto"/>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10</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0000</w:t>
            </w:r>
          </w:p>
        </w:tc>
        <w:tc>
          <w:tcPr>
            <w:tcW w:w="656" w:type="dxa"/>
            <w:tcBorders>
              <w:top w:val="single" w:sz="4" w:space="0" w:color="auto"/>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150</w:t>
            </w:r>
          </w:p>
        </w:tc>
        <w:tc>
          <w:tcPr>
            <w:tcW w:w="1418" w:type="dxa"/>
            <w:tcBorders>
              <w:top w:val="single" w:sz="4" w:space="0" w:color="auto"/>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Субвенции бюджетам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100945,00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100945,00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75714,00</w:t>
            </w:r>
          </w:p>
        </w:tc>
        <w:tc>
          <w:tcPr>
            <w:tcW w:w="641"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75</w:t>
            </w:r>
          </w:p>
        </w:tc>
      </w:tr>
      <w:tr w:rsidR="009C5C97" w:rsidRPr="00FA68A7" w:rsidTr="009C5C97">
        <w:trPr>
          <w:trHeight w:val="270"/>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40</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2</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02</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40</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000</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151</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Иные межбюджетные трансферт</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4918323,88</w:t>
            </w:r>
          </w:p>
          <w:p w:rsidR="009C5C97" w:rsidRPr="00FA68A7" w:rsidRDefault="009C5C97" w:rsidP="00B33A6B">
            <w:pPr>
              <w:rPr>
                <w:sz w:val="22"/>
                <w:szCs w:val="22"/>
              </w:rPr>
            </w:pP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4918323,88</w:t>
            </w:r>
          </w:p>
          <w:p w:rsidR="009C5C97" w:rsidRPr="00FA68A7" w:rsidRDefault="009C5C97" w:rsidP="00B33A6B">
            <w:pPr>
              <w:rPr>
                <w:sz w:val="22"/>
                <w:szCs w:val="22"/>
              </w:rPr>
            </w:pP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3457750,00</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70,3</w:t>
            </w:r>
          </w:p>
        </w:tc>
      </w:tr>
      <w:tr w:rsidR="009C5C97" w:rsidRPr="00FA68A7" w:rsidTr="009C5C97">
        <w:trPr>
          <w:trHeight w:val="1815"/>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41</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2</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02</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40</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014</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151</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 xml:space="preserve">Межбюджетные трансферты, передаваемые бюджетам поселений из бюджетов муниципальных районов на осуществление части полномочий по решению </w:t>
            </w:r>
            <w:r w:rsidRPr="00FA68A7">
              <w:rPr>
                <w:sz w:val="22"/>
                <w:szCs w:val="22"/>
              </w:rPr>
              <w:lastRenderedPageBreak/>
              <w:t>вопросов местного значения в соответствии с заключенными соглашениями</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lastRenderedPageBreak/>
              <w:t>4918323,88</w:t>
            </w:r>
          </w:p>
          <w:p w:rsidR="009C5C97" w:rsidRPr="00FA68A7" w:rsidRDefault="009C5C97" w:rsidP="00B33A6B">
            <w:pPr>
              <w:rPr>
                <w:sz w:val="22"/>
                <w:szCs w:val="22"/>
              </w:rPr>
            </w:pP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4918323,88</w:t>
            </w:r>
          </w:p>
          <w:p w:rsidR="009C5C97" w:rsidRPr="00FA68A7" w:rsidRDefault="009C5C97" w:rsidP="00B33A6B">
            <w:pPr>
              <w:rPr>
                <w:sz w:val="22"/>
                <w:szCs w:val="22"/>
              </w:rPr>
            </w:pP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3457750,00</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70,3</w:t>
            </w:r>
          </w:p>
        </w:tc>
      </w:tr>
      <w:tr w:rsidR="009C5C97" w:rsidRPr="00FA68A7" w:rsidTr="009C5C97">
        <w:trPr>
          <w:trHeight w:val="1462"/>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lastRenderedPageBreak/>
              <w:t>42</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2</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000</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Прочие безвозмездные поступления</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161708,80</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161708,80</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146396,88</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90,5</w:t>
            </w:r>
          </w:p>
        </w:tc>
      </w:tr>
      <w:tr w:rsidR="009C5C97" w:rsidRPr="00FA68A7" w:rsidTr="009C5C97">
        <w:trPr>
          <w:trHeight w:val="1815"/>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43</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2</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05</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030</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150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Прочие безвозмездные поступления в бюджеты сельских поселений</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161708,80</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161708,80</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146396,88</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90,5</w:t>
            </w:r>
          </w:p>
        </w:tc>
      </w:tr>
      <w:tr w:rsidR="009C5C97" w:rsidRPr="00FA68A7" w:rsidTr="009C5C97">
        <w:trPr>
          <w:trHeight w:val="563"/>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44</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2</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19</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000</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000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Возврат остатков субсидий, субвенции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0,00</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0,00</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-211515,97</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0</w:t>
            </w:r>
          </w:p>
        </w:tc>
      </w:tr>
      <w:tr w:rsidR="009C5C97" w:rsidRPr="00FA68A7" w:rsidTr="009C5C97">
        <w:trPr>
          <w:trHeight w:val="1815"/>
        </w:trPr>
        <w:tc>
          <w:tcPr>
            <w:tcW w:w="284"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45</w:t>
            </w:r>
          </w:p>
        </w:tc>
        <w:tc>
          <w:tcPr>
            <w:tcW w:w="332"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2</w:t>
            </w:r>
          </w:p>
        </w:tc>
        <w:tc>
          <w:tcPr>
            <w:tcW w:w="608"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19</w:t>
            </w:r>
          </w:p>
        </w:tc>
        <w:tc>
          <w:tcPr>
            <w:tcW w:w="540"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60</w:t>
            </w:r>
          </w:p>
        </w:tc>
        <w:tc>
          <w:tcPr>
            <w:tcW w:w="714"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010</w:t>
            </w:r>
          </w:p>
        </w:tc>
        <w:tc>
          <w:tcPr>
            <w:tcW w:w="487"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10</w:t>
            </w:r>
          </w:p>
        </w:tc>
        <w:tc>
          <w:tcPr>
            <w:tcW w:w="8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r w:rsidRPr="00FA68A7">
              <w:rPr>
                <w:sz w:val="22"/>
                <w:szCs w:val="22"/>
              </w:rPr>
              <w:t>0000</w:t>
            </w:r>
          </w:p>
        </w:tc>
        <w:tc>
          <w:tcPr>
            <w:tcW w:w="656" w:type="dxa"/>
            <w:tcBorders>
              <w:top w:val="nil"/>
              <w:left w:val="nil"/>
              <w:bottom w:val="single" w:sz="4" w:space="0" w:color="auto"/>
              <w:right w:val="single" w:sz="4" w:space="0" w:color="auto"/>
            </w:tcBorders>
            <w:shd w:val="clear" w:color="auto" w:fill="auto"/>
            <w:vAlign w:val="bottom"/>
          </w:tcPr>
          <w:p w:rsidR="009C5C97" w:rsidRPr="00FA68A7" w:rsidRDefault="009C5C97" w:rsidP="00B33A6B">
            <w:pPr>
              <w:jc w:val="both"/>
              <w:rPr>
                <w:sz w:val="22"/>
                <w:szCs w:val="22"/>
              </w:rPr>
            </w:pPr>
            <w:r w:rsidRPr="00FA68A7">
              <w:rPr>
                <w:sz w:val="22"/>
                <w:szCs w:val="22"/>
              </w:rPr>
              <w:t>150</w:t>
            </w:r>
          </w:p>
        </w:tc>
        <w:tc>
          <w:tcPr>
            <w:tcW w:w="1418" w:type="dxa"/>
            <w:tcBorders>
              <w:top w:val="nil"/>
              <w:left w:val="nil"/>
              <w:bottom w:val="single" w:sz="4" w:space="0" w:color="auto"/>
              <w:right w:val="single" w:sz="4" w:space="0" w:color="auto"/>
            </w:tcBorders>
            <w:shd w:val="clear" w:color="auto" w:fill="auto"/>
          </w:tcPr>
          <w:p w:rsidR="009C5C97" w:rsidRPr="00FA68A7" w:rsidRDefault="009C5C97" w:rsidP="00B33A6B">
            <w:pPr>
              <w:rPr>
                <w:sz w:val="22"/>
                <w:szCs w:val="22"/>
              </w:rPr>
            </w:pPr>
            <w:r w:rsidRPr="00FA68A7">
              <w:rPr>
                <w:sz w:val="22"/>
                <w:szCs w:val="22"/>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0,00</w:t>
            </w:r>
          </w:p>
        </w:tc>
        <w:tc>
          <w:tcPr>
            <w:tcW w:w="1418"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0,00</w:t>
            </w:r>
          </w:p>
        </w:tc>
        <w:tc>
          <w:tcPr>
            <w:tcW w:w="1417"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-211515,97</w:t>
            </w:r>
          </w:p>
        </w:tc>
        <w:tc>
          <w:tcPr>
            <w:tcW w:w="641"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sz w:val="22"/>
                <w:szCs w:val="22"/>
              </w:rPr>
            </w:pPr>
            <w:r w:rsidRPr="00FA68A7">
              <w:rPr>
                <w:sz w:val="22"/>
                <w:szCs w:val="22"/>
              </w:rPr>
              <w:t>0</w:t>
            </w:r>
          </w:p>
        </w:tc>
      </w:tr>
      <w:tr w:rsidR="009C5C97" w:rsidRPr="00FA68A7" w:rsidTr="009C5C97">
        <w:trPr>
          <w:trHeight w:val="375"/>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both"/>
              <w:rPr>
                <w:sz w:val="22"/>
                <w:szCs w:val="22"/>
              </w:rPr>
            </w:pPr>
          </w:p>
        </w:tc>
        <w:tc>
          <w:tcPr>
            <w:tcW w:w="4178" w:type="dxa"/>
            <w:gridSpan w:val="7"/>
            <w:tcBorders>
              <w:top w:val="single" w:sz="4" w:space="0" w:color="auto"/>
              <w:left w:val="nil"/>
              <w:bottom w:val="single" w:sz="4" w:space="0" w:color="auto"/>
              <w:right w:val="single" w:sz="4" w:space="0" w:color="000000"/>
            </w:tcBorders>
            <w:shd w:val="clear" w:color="auto" w:fill="auto"/>
            <w:noWrap/>
          </w:tcPr>
          <w:p w:rsidR="009C5C97" w:rsidRPr="00FA68A7" w:rsidRDefault="009C5C97" w:rsidP="00B33A6B">
            <w:pPr>
              <w:jc w:val="center"/>
              <w:rPr>
                <w:b/>
                <w:bCs/>
                <w:sz w:val="22"/>
                <w:szCs w:val="22"/>
              </w:rPr>
            </w:pPr>
            <w:r w:rsidRPr="00FA68A7">
              <w:rPr>
                <w:b/>
                <w:bCs/>
                <w:sz w:val="22"/>
                <w:szCs w:val="22"/>
              </w:rPr>
              <w:t>ВСЕГО ДОХОДОВ:</w:t>
            </w:r>
          </w:p>
        </w:tc>
        <w:tc>
          <w:tcPr>
            <w:tcW w:w="1418" w:type="dxa"/>
            <w:tcBorders>
              <w:top w:val="single" w:sz="4" w:space="0" w:color="auto"/>
              <w:left w:val="nil"/>
              <w:bottom w:val="single" w:sz="4" w:space="0" w:color="auto"/>
              <w:right w:val="single" w:sz="4" w:space="0" w:color="auto"/>
            </w:tcBorders>
            <w:shd w:val="clear" w:color="auto" w:fill="auto"/>
            <w:noWrap/>
          </w:tcPr>
          <w:p w:rsidR="009C5C97" w:rsidRPr="00FA68A7" w:rsidRDefault="009C5C97" w:rsidP="00B33A6B">
            <w:pPr>
              <w:jc w:val="both"/>
              <w:rPr>
                <w:b/>
                <w:bCs/>
                <w:sz w:val="22"/>
                <w:szCs w:val="22"/>
              </w:rPr>
            </w:pPr>
            <w:r w:rsidRPr="00FA68A7">
              <w:rPr>
                <w:b/>
                <w:bCs/>
                <w:sz w:val="22"/>
                <w:szCs w:val="22"/>
              </w:rPr>
              <w:t> </w:t>
            </w:r>
          </w:p>
        </w:tc>
        <w:tc>
          <w:tcPr>
            <w:tcW w:w="1417" w:type="dxa"/>
            <w:tcBorders>
              <w:top w:val="single" w:sz="4" w:space="0" w:color="auto"/>
              <w:left w:val="nil"/>
              <w:bottom w:val="single" w:sz="4" w:space="0" w:color="auto"/>
              <w:right w:val="single" w:sz="4" w:space="0" w:color="auto"/>
            </w:tcBorders>
            <w:shd w:val="clear" w:color="auto" w:fill="auto"/>
            <w:noWrap/>
          </w:tcPr>
          <w:p w:rsidR="009C5C97" w:rsidRPr="00FA68A7" w:rsidRDefault="009C5C97" w:rsidP="00B33A6B">
            <w:pPr>
              <w:jc w:val="right"/>
              <w:rPr>
                <w:b/>
                <w:bCs/>
                <w:sz w:val="22"/>
                <w:szCs w:val="22"/>
              </w:rPr>
            </w:pPr>
            <w:r w:rsidRPr="00FA68A7">
              <w:rPr>
                <w:b/>
                <w:bCs/>
                <w:sz w:val="22"/>
                <w:szCs w:val="22"/>
              </w:rPr>
              <w:t>15567337,73</w:t>
            </w:r>
          </w:p>
        </w:tc>
        <w:tc>
          <w:tcPr>
            <w:tcW w:w="1418" w:type="dxa"/>
            <w:tcBorders>
              <w:top w:val="single" w:sz="4" w:space="0" w:color="auto"/>
              <w:left w:val="nil"/>
              <w:bottom w:val="single" w:sz="4" w:space="0" w:color="auto"/>
              <w:right w:val="single" w:sz="4" w:space="0" w:color="auto"/>
            </w:tcBorders>
            <w:shd w:val="clear" w:color="auto" w:fill="auto"/>
            <w:noWrap/>
          </w:tcPr>
          <w:p w:rsidR="009C5C97" w:rsidRPr="00FA68A7" w:rsidRDefault="009C5C97" w:rsidP="00B33A6B">
            <w:pPr>
              <w:jc w:val="right"/>
              <w:rPr>
                <w:b/>
                <w:bCs/>
                <w:sz w:val="22"/>
                <w:szCs w:val="22"/>
              </w:rPr>
            </w:pPr>
            <w:r w:rsidRPr="00FA68A7">
              <w:rPr>
                <w:b/>
                <w:bCs/>
                <w:sz w:val="22"/>
                <w:szCs w:val="22"/>
              </w:rPr>
              <w:t>15567337,73</w:t>
            </w:r>
          </w:p>
        </w:tc>
        <w:tc>
          <w:tcPr>
            <w:tcW w:w="1417" w:type="dxa"/>
            <w:tcBorders>
              <w:top w:val="single" w:sz="4" w:space="0" w:color="auto"/>
              <w:left w:val="nil"/>
              <w:bottom w:val="single" w:sz="4" w:space="0" w:color="auto"/>
              <w:right w:val="single" w:sz="4" w:space="0" w:color="auto"/>
            </w:tcBorders>
            <w:shd w:val="clear" w:color="auto" w:fill="auto"/>
            <w:noWrap/>
          </w:tcPr>
          <w:p w:rsidR="009C5C97" w:rsidRPr="00FA68A7" w:rsidRDefault="009C5C97" w:rsidP="00B33A6B">
            <w:pPr>
              <w:ind w:left="-108"/>
              <w:rPr>
                <w:b/>
                <w:bCs/>
                <w:sz w:val="22"/>
                <w:szCs w:val="22"/>
              </w:rPr>
            </w:pPr>
            <w:r w:rsidRPr="00FA68A7">
              <w:rPr>
                <w:b/>
                <w:bCs/>
                <w:sz w:val="22"/>
                <w:szCs w:val="22"/>
              </w:rPr>
              <w:t>11115231,45</w:t>
            </w:r>
          </w:p>
        </w:tc>
        <w:tc>
          <w:tcPr>
            <w:tcW w:w="641" w:type="dxa"/>
            <w:tcBorders>
              <w:top w:val="single" w:sz="4" w:space="0" w:color="auto"/>
              <w:left w:val="nil"/>
              <w:bottom w:val="single" w:sz="4" w:space="0" w:color="auto"/>
              <w:right w:val="single" w:sz="4" w:space="0" w:color="auto"/>
            </w:tcBorders>
            <w:shd w:val="clear" w:color="auto" w:fill="auto"/>
            <w:noWrap/>
          </w:tcPr>
          <w:p w:rsidR="009C5C97" w:rsidRPr="00FA68A7" w:rsidRDefault="009C5C97" w:rsidP="00B33A6B">
            <w:pPr>
              <w:jc w:val="right"/>
              <w:rPr>
                <w:b/>
                <w:bCs/>
                <w:sz w:val="22"/>
                <w:szCs w:val="22"/>
              </w:rPr>
            </w:pPr>
            <w:r w:rsidRPr="00FA68A7">
              <w:rPr>
                <w:b/>
                <w:bCs/>
                <w:sz w:val="22"/>
                <w:szCs w:val="22"/>
              </w:rPr>
              <w:t>71,4</w:t>
            </w:r>
          </w:p>
        </w:tc>
      </w:tr>
    </w:tbl>
    <w:p w:rsidR="009C5C97" w:rsidRPr="00FA68A7" w:rsidRDefault="009C5C97" w:rsidP="009C5C97">
      <w:pPr>
        <w:rPr>
          <w:sz w:val="22"/>
          <w:szCs w:val="22"/>
        </w:rPr>
      </w:pPr>
    </w:p>
    <w:p w:rsidR="009C5C97" w:rsidRPr="00FA68A7" w:rsidRDefault="009C5C97" w:rsidP="009C5C97">
      <w:pPr>
        <w:rPr>
          <w:sz w:val="22"/>
          <w:szCs w:val="22"/>
        </w:rPr>
      </w:pPr>
    </w:p>
    <w:p w:rsidR="009C5C97" w:rsidRPr="00FA68A7" w:rsidRDefault="009C5C97" w:rsidP="009C5C97">
      <w:pPr>
        <w:rPr>
          <w:sz w:val="22"/>
          <w:szCs w:val="22"/>
        </w:rPr>
      </w:pPr>
    </w:p>
    <w:p w:rsidR="009C5C97" w:rsidRPr="00FA68A7" w:rsidRDefault="009C5C97" w:rsidP="009C5C97">
      <w:pPr>
        <w:rPr>
          <w:sz w:val="22"/>
          <w:szCs w:val="22"/>
        </w:rPr>
      </w:pPr>
    </w:p>
    <w:p w:rsidR="009C5C97" w:rsidRPr="00FA68A7" w:rsidRDefault="009C5C97" w:rsidP="009C5C97">
      <w:pPr>
        <w:jc w:val="right"/>
        <w:rPr>
          <w:sz w:val="22"/>
          <w:szCs w:val="22"/>
        </w:rPr>
      </w:pPr>
      <w:r w:rsidRPr="00FA68A7">
        <w:rPr>
          <w:sz w:val="22"/>
          <w:szCs w:val="22"/>
        </w:rPr>
        <w:t>Приложение №2</w:t>
      </w:r>
    </w:p>
    <w:p w:rsidR="009C5C97" w:rsidRPr="00FA68A7" w:rsidRDefault="009C5C97" w:rsidP="009C5C97">
      <w:pPr>
        <w:jc w:val="right"/>
        <w:rPr>
          <w:sz w:val="22"/>
          <w:szCs w:val="22"/>
        </w:rPr>
      </w:pPr>
      <w:r w:rsidRPr="00FA68A7">
        <w:rPr>
          <w:sz w:val="22"/>
          <w:szCs w:val="22"/>
        </w:rPr>
        <w:lastRenderedPageBreak/>
        <w:t xml:space="preserve">к постановлению администрации                               </w:t>
      </w:r>
    </w:p>
    <w:p w:rsidR="009C5C97" w:rsidRPr="00FA68A7" w:rsidRDefault="009C5C97" w:rsidP="009C5C97">
      <w:pPr>
        <w:jc w:val="right"/>
        <w:rPr>
          <w:sz w:val="22"/>
          <w:szCs w:val="22"/>
        </w:rPr>
      </w:pPr>
      <w:r w:rsidRPr="00FA68A7">
        <w:rPr>
          <w:sz w:val="22"/>
          <w:szCs w:val="22"/>
        </w:rPr>
        <w:t>Пятилетского сельсовета</w:t>
      </w:r>
    </w:p>
    <w:p w:rsidR="009C5C97" w:rsidRPr="00FA68A7" w:rsidRDefault="009C5C97" w:rsidP="009C5C97">
      <w:pPr>
        <w:jc w:val="right"/>
        <w:rPr>
          <w:sz w:val="22"/>
          <w:szCs w:val="22"/>
        </w:rPr>
      </w:pPr>
      <w:r w:rsidRPr="00FA68A7">
        <w:rPr>
          <w:sz w:val="22"/>
          <w:szCs w:val="22"/>
        </w:rPr>
        <w:t xml:space="preserve">Черепановского района  </w:t>
      </w:r>
    </w:p>
    <w:p w:rsidR="009C5C97" w:rsidRPr="00FA68A7" w:rsidRDefault="009C5C97" w:rsidP="009C5C97">
      <w:pPr>
        <w:jc w:val="right"/>
        <w:rPr>
          <w:sz w:val="22"/>
          <w:szCs w:val="22"/>
        </w:rPr>
      </w:pPr>
      <w:r w:rsidRPr="00FA68A7">
        <w:rPr>
          <w:sz w:val="22"/>
          <w:szCs w:val="22"/>
        </w:rPr>
        <w:t>Новосибирской области</w:t>
      </w:r>
    </w:p>
    <w:p w:rsidR="009C5C97" w:rsidRPr="00FA68A7" w:rsidRDefault="009C5C97" w:rsidP="009C5C97">
      <w:pPr>
        <w:jc w:val="right"/>
        <w:rPr>
          <w:sz w:val="22"/>
          <w:szCs w:val="22"/>
        </w:rPr>
      </w:pPr>
      <w:r w:rsidRPr="00FA68A7">
        <w:rPr>
          <w:sz w:val="22"/>
          <w:szCs w:val="22"/>
        </w:rPr>
        <w:t>от  05.11.2020 № 102</w:t>
      </w:r>
    </w:p>
    <w:p w:rsidR="009C5C97" w:rsidRPr="00FA68A7" w:rsidRDefault="009C5C97" w:rsidP="009C5C97">
      <w:pPr>
        <w:jc w:val="right"/>
        <w:rPr>
          <w:sz w:val="22"/>
          <w:szCs w:val="22"/>
        </w:rPr>
      </w:pPr>
    </w:p>
    <w:p w:rsidR="009C5C97" w:rsidRPr="00FA68A7" w:rsidRDefault="009C5C97" w:rsidP="009C5C97">
      <w:pPr>
        <w:jc w:val="center"/>
        <w:rPr>
          <w:b/>
          <w:sz w:val="22"/>
          <w:szCs w:val="22"/>
        </w:rPr>
      </w:pPr>
      <w:r w:rsidRPr="00FA68A7">
        <w:rPr>
          <w:b/>
          <w:sz w:val="22"/>
          <w:szCs w:val="22"/>
        </w:rPr>
        <w:t>Кассовое исполнение бюджета Пятилетского сельсовета Черепановского района</w:t>
      </w:r>
    </w:p>
    <w:p w:rsidR="009C5C97" w:rsidRPr="00FA68A7" w:rsidRDefault="009C5C97" w:rsidP="009C5C97">
      <w:pPr>
        <w:jc w:val="center"/>
        <w:rPr>
          <w:b/>
          <w:sz w:val="22"/>
          <w:szCs w:val="22"/>
        </w:rPr>
      </w:pPr>
      <w:r w:rsidRPr="00FA68A7">
        <w:rPr>
          <w:b/>
          <w:sz w:val="22"/>
          <w:szCs w:val="22"/>
        </w:rPr>
        <w:t xml:space="preserve">Новосибирской области по разделам, подразделам </w:t>
      </w:r>
    </w:p>
    <w:p w:rsidR="009C5C97" w:rsidRPr="00FA68A7" w:rsidRDefault="009C5C97" w:rsidP="009C5C97">
      <w:pPr>
        <w:jc w:val="center"/>
        <w:rPr>
          <w:sz w:val="22"/>
          <w:szCs w:val="22"/>
        </w:rPr>
      </w:pPr>
      <w:r w:rsidRPr="00FA68A7">
        <w:rPr>
          <w:b/>
          <w:sz w:val="22"/>
          <w:szCs w:val="22"/>
        </w:rPr>
        <w:t>классификации расходов за 3 квартал 2020г</w:t>
      </w:r>
    </w:p>
    <w:tbl>
      <w:tblPr>
        <w:tblpPr w:leftFromText="180" w:rightFromText="180" w:vertAnchor="text" w:horzAnchor="margin" w:tblpXSpec="center" w:tblpY="428"/>
        <w:tblW w:w="10598" w:type="dxa"/>
        <w:tblLayout w:type="fixed"/>
        <w:tblLook w:val="0000" w:firstRow="0" w:lastRow="0" w:firstColumn="0" w:lastColumn="0" w:noHBand="0" w:noVBand="0"/>
      </w:tblPr>
      <w:tblGrid>
        <w:gridCol w:w="4680"/>
        <w:gridCol w:w="720"/>
        <w:gridCol w:w="540"/>
        <w:gridCol w:w="1620"/>
        <w:gridCol w:w="61"/>
        <w:gridCol w:w="1985"/>
        <w:gridCol w:w="992"/>
      </w:tblGrid>
      <w:tr w:rsidR="009C5C97" w:rsidRPr="00FA68A7" w:rsidTr="00B33A6B">
        <w:trPr>
          <w:trHeight w:val="276"/>
        </w:trPr>
        <w:tc>
          <w:tcPr>
            <w:tcW w:w="4680" w:type="dxa"/>
            <w:vMerge w:val="restart"/>
            <w:tcBorders>
              <w:top w:val="single" w:sz="8" w:space="0" w:color="auto"/>
              <w:left w:val="single" w:sz="8" w:space="0" w:color="auto"/>
              <w:bottom w:val="single" w:sz="8" w:space="0" w:color="000000"/>
              <w:right w:val="single" w:sz="8" w:space="0" w:color="auto"/>
            </w:tcBorders>
            <w:shd w:val="clear" w:color="auto" w:fill="auto"/>
          </w:tcPr>
          <w:p w:rsidR="009C5C97" w:rsidRPr="00FA68A7" w:rsidRDefault="009C5C97" w:rsidP="00B33A6B">
            <w:pPr>
              <w:jc w:val="center"/>
              <w:rPr>
                <w:sz w:val="22"/>
                <w:szCs w:val="22"/>
              </w:rPr>
            </w:pPr>
            <w:r w:rsidRPr="00FA68A7">
              <w:rPr>
                <w:sz w:val="22"/>
                <w:szCs w:val="22"/>
              </w:rPr>
              <w:t> </w:t>
            </w:r>
          </w:p>
        </w:tc>
        <w:tc>
          <w:tcPr>
            <w:tcW w:w="720" w:type="dxa"/>
            <w:vMerge w:val="restart"/>
            <w:tcBorders>
              <w:top w:val="single" w:sz="8" w:space="0" w:color="auto"/>
              <w:left w:val="single" w:sz="8" w:space="0" w:color="auto"/>
              <w:bottom w:val="nil"/>
              <w:right w:val="single" w:sz="8" w:space="0" w:color="auto"/>
            </w:tcBorders>
            <w:shd w:val="clear" w:color="auto" w:fill="auto"/>
          </w:tcPr>
          <w:p w:rsidR="009C5C97" w:rsidRPr="00FA68A7" w:rsidRDefault="009C5C97" w:rsidP="00B33A6B">
            <w:pPr>
              <w:jc w:val="center"/>
              <w:rPr>
                <w:sz w:val="22"/>
                <w:szCs w:val="22"/>
              </w:rPr>
            </w:pPr>
            <w:r w:rsidRPr="00FA68A7">
              <w:rPr>
                <w:sz w:val="22"/>
                <w:szCs w:val="22"/>
              </w:rPr>
              <w:t>Раздел</w:t>
            </w:r>
          </w:p>
        </w:tc>
        <w:tc>
          <w:tcPr>
            <w:tcW w:w="540" w:type="dxa"/>
            <w:vMerge w:val="restart"/>
            <w:tcBorders>
              <w:top w:val="single" w:sz="8" w:space="0" w:color="auto"/>
              <w:left w:val="single" w:sz="8" w:space="0" w:color="auto"/>
              <w:bottom w:val="nil"/>
              <w:right w:val="single" w:sz="8" w:space="0" w:color="auto"/>
            </w:tcBorders>
            <w:shd w:val="clear" w:color="auto" w:fill="auto"/>
          </w:tcPr>
          <w:p w:rsidR="009C5C97" w:rsidRPr="00FA68A7" w:rsidRDefault="009C5C97" w:rsidP="00B33A6B">
            <w:pPr>
              <w:jc w:val="center"/>
              <w:rPr>
                <w:sz w:val="22"/>
                <w:szCs w:val="22"/>
              </w:rPr>
            </w:pPr>
            <w:r w:rsidRPr="00FA68A7">
              <w:rPr>
                <w:sz w:val="22"/>
                <w:szCs w:val="22"/>
              </w:rPr>
              <w:t>Подраздел</w:t>
            </w:r>
          </w:p>
        </w:tc>
        <w:tc>
          <w:tcPr>
            <w:tcW w:w="1681" w:type="dxa"/>
            <w:gridSpan w:val="2"/>
            <w:vMerge w:val="restart"/>
            <w:tcBorders>
              <w:top w:val="single" w:sz="8" w:space="0" w:color="auto"/>
              <w:left w:val="single" w:sz="8" w:space="0" w:color="auto"/>
              <w:bottom w:val="nil"/>
              <w:right w:val="single" w:sz="8" w:space="0" w:color="auto"/>
            </w:tcBorders>
            <w:shd w:val="clear" w:color="auto" w:fill="auto"/>
          </w:tcPr>
          <w:p w:rsidR="009C5C97" w:rsidRPr="00FA68A7" w:rsidRDefault="009C5C97" w:rsidP="00B33A6B">
            <w:pPr>
              <w:jc w:val="center"/>
              <w:rPr>
                <w:sz w:val="22"/>
                <w:szCs w:val="22"/>
              </w:rPr>
            </w:pPr>
            <w:r w:rsidRPr="00FA68A7">
              <w:rPr>
                <w:sz w:val="22"/>
                <w:szCs w:val="22"/>
              </w:rPr>
              <w:t>Уточненный план</w:t>
            </w:r>
          </w:p>
        </w:tc>
        <w:tc>
          <w:tcPr>
            <w:tcW w:w="1985" w:type="dxa"/>
            <w:vMerge w:val="restart"/>
            <w:tcBorders>
              <w:top w:val="single" w:sz="8" w:space="0" w:color="auto"/>
              <w:left w:val="single" w:sz="8" w:space="0" w:color="auto"/>
              <w:bottom w:val="nil"/>
              <w:right w:val="single" w:sz="8" w:space="0" w:color="auto"/>
            </w:tcBorders>
            <w:shd w:val="clear" w:color="auto" w:fill="auto"/>
          </w:tcPr>
          <w:p w:rsidR="009C5C97" w:rsidRPr="00FA68A7" w:rsidRDefault="009C5C97" w:rsidP="00B33A6B">
            <w:pPr>
              <w:jc w:val="center"/>
              <w:rPr>
                <w:sz w:val="22"/>
                <w:szCs w:val="22"/>
              </w:rPr>
            </w:pPr>
            <w:r w:rsidRPr="00FA68A7">
              <w:rPr>
                <w:sz w:val="22"/>
                <w:szCs w:val="22"/>
              </w:rPr>
              <w:t>Исполнено</w:t>
            </w:r>
          </w:p>
          <w:p w:rsidR="009C5C97" w:rsidRPr="00FA68A7" w:rsidRDefault="009C5C97" w:rsidP="00B33A6B">
            <w:pPr>
              <w:jc w:val="center"/>
              <w:rPr>
                <w:sz w:val="22"/>
                <w:szCs w:val="22"/>
              </w:rPr>
            </w:pPr>
            <w:r w:rsidRPr="00FA68A7">
              <w:rPr>
                <w:sz w:val="22"/>
                <w:szCs w:val="22"/>
              </w:rPr>
              <w:t>(рублей)</w:t>
            </w:r>
          </w:p>
        </w:tc>
        <w:tc>
          <w:tcPr>
            <w:tcW w:w="992" w:type="dxa"/>
            <w:vMerge w:val="restart"/>
            <w:tcBorders>
              <w:top w:val="single" w:sz="8" w:space="0" w:color="auto"/>
              <w:left w:val="single" w:sz="8" w:space="0" w:color="auto"/>
              <w:bottom w:val="nil"/>
              <w:right w:val="single" w:sz="8" w:space="0" w:color="auto"/>
            </w:tcBorders>
            <w:shd w:val="clear" w:color="auto" w:fill="auto"/>
          </w:tcPr>
          <w:p w:rsidR="009C5C97" w:rsidRPr="00FA68A7" w:rsidRDefault="009C5C97" w:rsidP="00B33A6B">
            <w:pPr>
              <w:jc w:val="center"/>
              <w:rPr>
                <w:sz w:val="22"/>
                <w:szCs w:val="22"/>
              </w:rPr>
            </w:pPr>
            <w:r w:rsidRPr="00FA68A7">
              <w:rPr>
                <w:sz w:val="22"/>
                <w:szCs w:val="22"/>
              </w:rPr>
              <w:t>% исполнения</w:t>
            </w:r>
          </w:p>
        </w:tc>
      </w:tr>
      <w:tr w:rsidR="009C5C97" w:rsidRPr="00FA68A7" w:rsidTr="00B33A6B">
        <w:trPr>
          <w:trHeight w:val="432"/>
        </w:trPr>
        <w:tc>
          <w:tcPr>
            <w:tcW w:w="4680" w:type="dxa"/>
            <w:vMerge/>
            <w:tcBorders>
              <w:top w:val="single" w:sz="8" w:space="0" w:color="auto"/>
              <w:left w:val="single" w:sz="8" w:space="0" w:color="auto"/>
              <w:bottom w:val="single" w:sz="8" w:space="0" w:color="000000"/>
              <w:right w:val="single" w:sz="8" w:space="0" w:color="auto"/>
            </w:tcBorders>
            <w:vAlign w:val="center"/>
          </w:tcPr>
          <w:p w:rsidR="009C5C97" w:rsidRPr="00FA68A7" w:rsidRDefault="009C5C97" w:rsidP="00B33A6B">
            <w:pPr>
              <w:rPr>
                <w:sz w:val="22"/>
                <w:szCs w:val="22"/>
              </w:rPr>
            </w:pPr>
          </w:p>
        </w:tc>
        <w:tc>
          <w:tcPr>
            <w:tcW w:w="720" w:type="dxa"/>
            <w:vMerge/>
            <w:tcBorders>
              <w:top w:val="single" w:sz="8" w:space="0" w:color="auto"/>
              <w:left w:val="single" w:sz="8" w:space="0" w:color="auto"/>
              <w:bottom w:val="nil"/>
              <w:right w:val="single" w:sz="8" w:space="0" w:color="auto"/>
            </w:tcBorders>
            <w:vAlign w:val="center"/>
          </w:tcPr>
          <w:p w:rsidR="009C5C97" w:rsidRPr="00FA68A7" w:rsidRDefault="009C5C97" w:rsidP="00B33A6B">
            <w:pPr>
              <w:rPr>
                <w:sz w:val="22"/>
                <w:szCs w:val="22"/>
              </w:rPr>
            </w:pPr>
          </w:p>
        </w:tc>
        <w:tc>
          <w:tcPr>
            <w:tcW w:w="540" w:type="dxa"/>
            <w:vMerge/>
            <w:tcBorders>
              <w:top w:val="single" w:sz="8" w:space="0" w:color="auto"/>
              <w:left w:val="single" w:sz="8" w:space="0" w:color="auto"/>
              <w:bottom w:val="nil"/>
              <w:right w:val="single" w:sz="8" w:space="0" w:color="auto"/>
            </w:tcBorders>
            <w:vAlign w:val="center"/>
          </w:tcPr>
          <w:p w:rsidR="009C5C97" w:rsidRPr="00FA68A7" w:rsidRDefault="009C5C97" w:rsidP="00B33A6B">
            <w:pPr>
              <w:rPr>
                <w:sz w:val="22"/>
                <w:szCs w:val="22"/>
              </w:rPr>
            </w:pPr>
          </w:p>
        </w:tc>
        <w:tc>
          <w:tcPr>
            <w:tcW w:w="1681" w:type="dxa"/>
            <w:gridSpan w:val="2"/>
            <w:vMerge/>
            <w:tcBorders>
              <w:top w:val="single" w:sz="8" w:space="0" w:color="auto"/>
              <w:left w:val="single" w:sz="8" w:space="0" w:color="auto"/>
              <w:bottom w:val="nil"/>
              <w:right w:val="single" w:sz="8" w:space="0" w:color="auto"/>
            </w:tcBorders>
            <w:vAlign w:val="center"/>
          </w:tcPr>
          <w:p w:rsidR="009C5C97" w:rsidRPr="00FA68A7" w:rsidRDefault="009C5C97" w:rsidP="00B33A6B">
            <w:pPr>
              <w:rPr>
                <w:sz w:val="22"/>
                <w:szCs w:val="22"/>
              </w:rPr>
            </w:pPr>
          </w:p>
        </w:tc>
        <w:tc>
          <w:tcPr>
            <w:tcW w:w="1985" w:type="dxa"/>
            <w:vMerge/>
            <w:tcBorders>
              <w:top w:val="single" w:sz="8" w:space="0" w:color="auto"/>
              <w:left w:val="single" w:sz="8" w:space="0" w:color="auto"/>
              <w:bottom w:val="nil"/>
              <w:right w:val="single" w:sz="8" w:space="0" w:color="auto"/>
            </w:tcBorders>
            <w:vAlign w:val="center"/>
          </w:tcPr>
          <w:p w:rsidR="009C5C97" w:rsidRPr="00FA68A7" w:rsidRDefault="009C5C97" w:rsidP="00B33A6B">
            <w:pPr>
              <w:rPr>
                <w:sz w:val="22"/>
                <w:szCs w:val="22"/>
              </w:rPr>
            </w:pPr>
          </w:p>
        </w:tc>
        <w:tc>
          <w:tcPr>
            <w:tcW w:w="992" w:type="dxa"/>
            <w:vMerge/>
            <w:tcBorders>
              <w:top w:val="single" w:sz="8" w:space="0" w:color="auto"/>
              <w:left w:val="single" w:sz="8" w:space="0" w:color="auto"/>
              <w:bottom w:val="nil"/>
              <w:right w:val="single" w:sz="8" w:space="0" w:color="auto"/>
            </w:tcBorders>
            <w:vAlign w:val="center"/>
          </w:tcPr>
          <w:p w:rsidR="009C5C97" w:rsidRPr="00FA68A7" w:rsidRDefault="009C5C97" w:rsidP="00B33A6B">
            <w:pPr>
              <w:rPr>
                <w:sz w:val="22"/>
                <w:szCs w:val="22"/>
              </w:rPr>
            </w:pPr>
          </w:p>
        </w:tc>
      </w:tr>
      <w:tr w:rsidR="009C5C97" w:rsidRPr="00FA68A7" w:rsidTr="00B33A6B">
        <w:trPr>
          <w:trHeight w:val="282"/>
        </w:trPr>
        <w:tc>
          <w:tcPr>
            <w:tcW w:w="4680" w:type="dxa"/>
            <w:tcBorders>
              <w:top w:val="nil"/>
              <w:left w:val="single" w:sz="8" w:space="0" w:color="auto"/>
              <w:bottom w:val="single" w:sz="8" w:space="0" w:color="auto"/>
              <w:right w:val="nil"/>
            </w:tcBorders>
            <w:shd w:val="clear" w:color="auto" w:fill="auto"/>
          </w:tcPr>
          <w:p w:rsidR="009C5C97" w:rsidRPr="00FA68A7" w:rsidRDefault="009C5C97" w:rsidP="00B33A6B">
            <w:pPr>
              <w:jc w:val="both"/>
              <w:rPr>
                <w:b/>
                <w:bCs/>
                <w:sz w:val="22"/>
                <w:szCs w:val="22"/>
              </w:rPr>
            </w:pPr>
            <w:r w:rsidRPr="00FA68A7">
              <w:rPr>
                <w:b/>
                <w:bCs/>
                <w:sz w:val="22"/>
                <w:szCs w:val="22"/>
              </w:rPr>
              <w:t>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rPr>
                <w:b/>
                <w:bCs/>
                <w:sz w:val="22"/>
                <w:szCs w:val="22"/>
              </w:rPr>
            </w:pPr>
            <w:r w:rsidRPr="00FA68A7">
              <w:rPr>
                <w:b/>
                <w:bCs/>
                <w:sz w:val="22"/>
                <w:szCs w:val="22"/>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rPr>
                <w:b/>
                <w:bCs/>
                <w:sz w:val="22"/>
                <w:szCs w:val="22"/>
              </w:rPr>
            </w:pPr>
            <w:r w:rsidRPr="00FA68A7">
              <w:rPr>
                <w:b/>
                <w:bCs/>
                <w:sz w:val="22"/>
                <w:szCs w:val="22"/>
              </w:rPr>
              <w:t> </w:t>
            </w:r>
          </w:p>
        </w:tc>
        <w:tc>
          <w:tcPr>
            <w:tcW w:w="1681" w:type="dxa"/>
            <w:gridSpan w:val="2"/>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jc w:val="right"/>
              <w:rPr>
                <w:b/>
                <w:bCs/>
                <w:sz w:val="22"/>
                <w:szCs w:val="22"/>
              </w:rPr>
            </w:pPr>
            <w:r w:rsidRPr="00FA68A7">
              <w:rPr>
                <w:b/>
                <w:bCs/>
                <w:sz w:val="22"/>
                <w:szCs w:val="22"/>
              </w:rPr>
              <w:t>4269081,78</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jc w:val="right"/>
              <w:rPr>
                <w:b/>
                <w:bCs/>
                <w:sz w:val="22"/>
                <w:szCs w:val="22"/>
              </w:rPr>
            </w:pPr>
            <w:r w:rsidRPr="00FA68A7">
              <w:rPr>
                <w:b/>
                <w:bCs/>
                <w:sz w:val="22"/>
                <w:szCs w:val="22"/>
              </w:rPr>
              <w:t>2695867,28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63,1</w:t>
            </w:r>
          </w:p>
        </w:tc>
      </w:tr>
      <w:tr w:rsidR="009C5C97" w:rsidRPr="00FA68A7" w:rsidTr="00B33A6B">
        <w:trPr>
          <w:trHeight w:val="465"/>
        </w:trPr>
        <w:tc>
          <w:tcPr>
            <w:tcW w:w="4680" w:type="dxa"/>
            <w:tcBorders>
              <w:top w:val="nil"/>
              <w:left w:val="single" w:sz="8" w:space="0" w:color="auto"/>
              <w:bottom w:val="single" w:sz="8" w:space="0" w:color="auto"/>
              <w:right w:val="nil"/>
            </w:tcBorders>
            <w:shd w:val="clear" w:color="auto" w:fill="auto"/>
          </w:tcPr>
          <w:p w:rsidR="009C5C97" w:rsidRPr="00FA68A7" w:rsidRDefault="009C5C97" w:rsidP="00B33A6B">
            <w:pPr>
              <w:jc w:val="both"/>
              <w:rPr>
                <w:iCs/>
                <w:sz w:val="22"/>
                <w:szCs w:val="22"/>
              </w:rPr>
            </w:pPr>
            <w:r w:rsidRPr="00FA68A7">
              <w:rPr>
                <w:iCs/>
                <w:sz w:val="22"/>
                <w:szCs w:val="22"/>
              </w:rPr>
              <w:t>Функционирование высшего должностного лица субъекта РФ и муниципального образования</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01</w:t>
            </w:r>
          </w:p>
        </w:tc>
        <w:tc>
          <w:tcPr>
            <w:tcW w:w="540"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02</w:t>
            </w:r>
          </w:p>
        </w:tc>
        <w:tc>
          <w:tcPr>
            <w:tcW w:w="1681" w:type="dxa"/>
            <w:gridSpan w:val="2"/>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718290,00</w:t>
            </w:r>
          </w:p>
        </w:tc>
        <w:tc>
          <w:tcPr>
            <w:tcW w:w="1985"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503261,41</w:t>
            </w:r>
          </w:p>
        </w:tc>
        <w:tc>
          <w:tcPr>
            <w:tcW w:w="992"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70,1</w:t>
            </w:r>
          </w:p>
        </w:tc>
      </w:tr>
      <w:tr w:rsidR="009C5C97" w:rsidRPr="00FA68A7" w:rsidTr="00B33A6B">
        <w:trPr>
          <w:trHeight w:val="465"/>
        </w:trPr>
        <w:tc>
          <w:tcPr>
            <w:tcW w:w="4680" w:type="dxa"/>
            <w:tcBorders>
              <w:top w:val="nil"/>
              <w:left w:val="single" w:sz="8" w:space="0" w:color="auto"/>
              <w:bottom w:val="single" w:sz="8" w:space="0" w:color="auto"/>
              <w:right w:val="nil"/>
            </w:tcBorders>
            <w:shd w:val="clear" w:color="auto" w:fill="auto"/>
          </w:tcPr>
          <w:p w:rsidR="009C5C97" w:rsidRPr="00FA68A7" w:rsidRDefault="009C5C97" w:rsidP="00B33A6B">
            <w:pPr>
              <w:jc w:val="both"/>
              <w:rPr>
                <w:iCs/>
                <w:sz w:val="22"/>
                <w:szCs w:val="22"/>
              </w:rPr>
            </w:pPr>
            <w:r w:rsidRPr="00FA68A7">
              <w:rPr>
                <w:iCs/>
                <w:sz w:val="22"/>
                <w:szCs w:val="22"/>
              </w:rPr>
              <w:t>Функционирование Правительства РФ, высших исполнительных органов государственной власти субъектов РФ, местных администраций</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01</w:t>
            </w:r>
          </w:p>
        </w:tc>
        <w:tc>
          <w:tcPr>
            <w:tcW w:w="540"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04</w:t>
            </w:r>
          </w:p>
        </w:tc>
        <w:tc>
          <w:tcPr>
            <w:tcW w:w="1681" w:type="dxa"/>
            <w:gridSpan w:val="2"/>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2880531,97</w:t>
            </w:r>
          </w:p>
        </w:tc>
        <w:tc>
          <w:tcPr>
            <w:tcW w:w="1985"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1827011,27</w:t>
            </w:r>
          </w:p>
        </w:tc>
        <w:tc>
          <w:tcPr>
            <w:tcW w:w="992"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63,4</w:t>
            </w:r>
          </w:p>
        </w:tc>
      </w:tr>
      <w:tr w:rsidR="009C5C97" w:rsidRPr="00FA68A7" w:rsidTr="00B33A6B">
        <w:trPr>
          <w:trHeight w:val="465"/>
        </w:trPr>
        <w:tc>
          <w:tcPr>
            <w:tcW w:w="4680" w:type="dxa"/>
            <w:tcBorders>
              <w:top w:val="nil"/>
              <w:left w:val="single" w:sz="8" w:space="0" w:color="auto"/>
              <w:bottom w:val="single" w:sz="8" w:space="0" w:color="auto"/>
              <w:right w:val="nil"/>
            </w:tcBorders>
            <w:shd w:val="clear" w:color="auto" w:fill="auto"/>
          </w:tcPr>
          <w:p w:rsidR="009C5C97" w:rsidRPr="00FA68A7" w:rsidRDefault="009C5C97" w:rsidP="00B33A6B">
            <w:pPr>
              <w:jc w:val="both"/>
              <w:rPr>
                <w:iCs/>
                <w:sz w:val="22"/>
                <w:szCs w:val="22"/>
              </w:rPr>
            </w:pPr>
            <w:r w:rsidRPr="00FA68A7">
              <w:rPr>
                <w:iCs/>
                <w:sz w:val="22"/>
                <w:szCs w:val="22"/>
              </w:rPr>
              <w:t>Обеспечение деятельности финансовых , налоговых и таможенных органов и органов финансового(финансово-бюджетного)надзора</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01</w:t>
            </w:r>
          </w:p>
        </w:tc>
        <w:tc>
          <w:tcPr>
            <w:tcW w:w="540"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06</w:t>
            </w:r>
          </w:p>
        </w:tc>
        <w:tc>
          <w:tcPr>
            <w:tcW w:w="1681" w:type="dxa"/>
            <w:gridSpan w:val="2"/>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20000,00</w:t>
            </w:r>
          </w:p>
        </w:tc>
        <w:tc>
          <w:tcPr>
            <w:tcW w:w="1985"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20000,00</w:t>
            </w:r>
          </w:p>
        </w:tc>
        <w:tc>
          <w:tcPr>
            <w:tcW w:w="992"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100,0</w:t>
            </w:r>
          </w:p>
          <w:p w:rsidR="009C5C97" w:rsidRPr="00FA68A7" w:rsidRDefault="009C5C97" w:rsidP="00B33A6B">
            <w:pPr>
              <w:jc w:val="right"/>
              <w:rPr>
                <w:sz w:val="22"/>
                <w:szCs w:val="22"/>
              </w:rPr>
            </w:pPr>
          </w:p>
        </w:tc>
      </w:tr>
      <w:tr w:rsidR="009C5C97" w:rsidRPr="00FA68A7" w:rsidTr="00B33A6B">
        <w:trPr>
          <w:trHeight w:val="465"/>
        </w:trPr>
        <w:tc>
          <w:tcPr>
            <w:tcW w:w="4680" w:type="dxa"/>
            <w:tcBorders>
              <w:top w:val="nil"/>
              <w:left w:val="single" w:sz="8" w:space="0" w:color="auto"/>
              <w:bottom w:val="single" w:sz="8" w:space="0" w:color="auto"/>
              <w:right w:val="nil"/>
            </w:tcBorders>
            <w:shd w:val="clear" w:color="auto" w:fill="auto"/>
          </w:tcPr>
          <w:p w:rsidR="009C5C97" w:rsidRPr="00FA68A7" w:rsidRDefault="009C5C97" w:rsidP="00B33A6B">
            <w:pPr>
              <w:jc w:val="both"/>
              <w:rPr>
                <w:iCs/>
                <w:sz w:val="22"/>
                <w:szCs w:val="22"/>
              </w:rPr>
            </w:pPr>
            <w:r w:rsidRPr="00FA68A7">
              <w:rPr>
                <w:iCs/>
                <w:sz w:val="22"/>
                <w:szCs w:val="22"/>
              </w:rPr>
              <w:t>Обеспечение проведение выборов и референдумов</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01</w:t>
            </w:r>
          </w:p>
        </w:tc>
        <w:tc>
          <w:tcPr>
            <w:tcW w:w="540"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07</w:t>
            </w:r>
          </w:p>
        </w:tc>
        <w:tc>
          <w:tcPr>
            <w:tcW w:w="1681" w:type="dxa"/>
            <w:gridSpan w:val="2"/>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234200,00</w:t>
            </w:r>
          </w:p>
        </w:tc>
        <w:tc>
          <w:tcPr>
            <w:tcW w:w="1985"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234200,00</w:t>
            </w:r>
          </w:p>
        </w:tc>
        <w:tc>
          <w:tcPr>
            <w:tcW w:w="992"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100</w:t>
            </w:r>
          </w:p>
        </w:tc>
      </w:tr>
      <w:tr w:rsidR="009C5C97" w:rsidRPr="00FA68A7" w:rsidTr="00B33A6B">
        <w:trPr>
          <w:trHeight w:val="465"/>
        </w:trPr>
        <w:tc>
          <w:tcPr>
            <w:tcW w:w="4680" w:type="dxa"/>
            <w:tcBorders>
              <w:top w:val="nil"/>
              <w:left w:val="single" w:sz="8" w:space="0" w:color="auto"/>
              <w:bottom w:val="single" w:sz="8" w:space="0" w:color="auto"/>
              <w:right w:val="nil"/>
            </w:tcBorders>
            <w:shd w:val="clear" w:color="auto" w:fill="auto"/>
          </w:tcPr>
          <w:p w:rsidR="009C5C97" w:rsidRPr="00FA68A7" w:rsidRDefault="009C5C97" w:rsidP="00B33A6B">
            <w:pPr>
              <w:jc w:val="both"/>
              <w:rPr>
                <w:iCs/>
                <w:sz w:val="22"/>
                <w:szCs w:val="22"/>
              </w:rPr>
            </w:pPr>
            <w:r w:rsidRPr="00FA68A7">
              <w:rPr>
                <w:iCs/>
                <w:sz w:val="22"/>
                <w:szCs w:val="22"/>
              </w:rPr>
              <w:t>Резервные фонды</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01</w:t>
            </w:r>
          </w:p>
        </w:tc>
        <w:tc>
          <w:tcPr>
            <w:tcW w:w="540"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11</w:t>
            </w:r>
          </w:p>
        </w:tc>
        <w:tc>
          <w:tcPr>
            <w:tcW w:w="1681" w:type="dxa"/>
            <w:gridSpan w:val="2"/>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2000,00</w:t>
            </w:r>
          </w:p>
        </w:tc>
        <w:tc>
          <w:tcPr>
            <w:tcW w:w="1985"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0,00</w:t>
            </w:r>
          </w:p>
        </w:tc>
        <w:tc>
          <w:tcPr>
            <w:tcW w:w="992"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0</w:t>
            </w:r>
          </w:p>
        </w:tc>
      </w:tr>
      <w:tr w:rsidR="009C5C97" w:rsidRPr="00FA68A7" w:rsidTr="00B33A6B">
        <w:trPr>
          <w:trHeight w:val="465"/>
        </w:trPr>
        <w:tc>
          <w:tcPr>
            <w:tcW w:w="4680" w:type="dxa"/>
            <w:tcBorders>
              <w:top w:val="nil"/>
              <w:left w:val="single" w:sz="8" w:space="0" w:color="auto"/>
              <w:bottom w:val="single" w:sz="8" w:space="0" w:color="auto"/>
              <w:right w:val="nil"/>
            </w:tcBorders>
            <w:shd w:val="clear" w:color="auto" w:fill="auto"/>
          </w:tcPr>
          <w:p w:rsidR="009C5C97" w:rsidRPr="00FA68A7" w:rsidRDefault="009C5C97" w:rsidP="00B33A6B">
            <w:pPr>
              <w:jc w:val="both"/>
              <w:rPr>
                <w:iCs/>
                <w:sz w:val="22"/>
                <w:szCs w:val="22"/>
              </w:rPr>
            </w:pPr>
            <w:r w:rsidRPr="00FA68A7">
              <w:rPr>
                <w:iCs/>
                <w:sz w:val="22"/>
                <w:szCs w:val="22"/>
              </w:rPr>
              <w:t>Другие общегосударственные вопросы</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01</w:t>
            </w:r>
          </w:p>
        </w:tc>
        <w:tc>
          <w:tcPr>
            <w:tcW w:w="540"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13</w:t>
            </w:r>
          </w:p>
        </w:tc>
        <w:tc>
          <w:tcPr>
            <w:tcW w:w="1681" w:type="dxa"/>
            <w:gridSpan w:val="2"/>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414059,87</w:t>
            </w:r>
          </w:p>
        </w:tc>
        <w:tc>
          <w:tcPr>
            <w:tcW w:w="1985"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111394,60</w:t>
            </w:r>
          </w:p>
        </w:tc>
        <w:tc>
          <w:tcPr>
            <w:tcW w:w="992"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26,9</w:t>
            </w:r>
          </w:p>
        </w:tc>
      </w:tr>
      <w:tr w:rsidR="009C5C97" w:rsidRPr="00FA68A7" w:rsidTr="00B33A6B">
        <w:trPr>
          <w:trHeight w:val="270"/>
        </w:trPr>
        <w:tc>
          <w:tcPr>
            <w:tcW w:w="4680" w:type="dxa"/>
            <w:tcBorders>
              <w:top w:val="nil"/>
              <w:left w:val="single" w:sz="8" w:space="0" w:color="auto"/>
              <w:bottom w:val="single" w:sz="8" w:space="0" w:color="auto"/>
              <w:right w:val="nil"/>
            </w:tcBorders>
            <w:shd w:val="clear" w:color="auto" w:fill="auto"/>
          </w:tcPr>
          <w:p w:rsidR="009C5C97" w:rsidRPr="00FA68A7" w:rsidRDefault="009C5C97" w:rsidP="00B33A6B">
            <w:pPr>
              <w:jc w:val="both"/>
              <w:rPr>
                <w:b/>
                <w:bCs/>
                <w:sz w:val="22"/>
                <w:szCs w:val="22"/>
              </w:rPr>
            </w:pPr>
            <w:r w:rsidRPr="00FA68A7">
              <w:rPr>
                <w:b/>
                <w:bCs/>
                <w:sz w:val="22"/>
                <w:szCs w:val="22"/>
              </w:rPr>
              <w:t>Национальная оборона</w:t>
            </w:r>
          </w:p>
        </w:tc>
        <w:tc>
          <w:tcPr>
            <w:tcW w:w="720" w:type="dxa"/>
            <w:tcBorders>
              <w:top w:val="nil"/>
              <w:left w:val="single" w:sz="8" w:space="0" w:color="auto"/>
              <w:bottom w:val="single" w:sz="8" w:space="0" w:color="auto"/>
              <w:right w:val="nil"/>
            </w:tcBorders>
            <w:shd w:val="clear" w:color="auto" w:fill="auto"/>
          </w:tcPr>
          <w:p w:rsidR="009C5C97" w:rsidRPr="00FA68A7" w:rsidRDefault="009C5C97" w:rsidP="00B33A6B">
            <w:pPr>
              <w:jc w:val="both"/>
              <w:rPr>
                <w:b/>
                <w:bCs/>
                <w:sz w:val="22"/>
                <w:szCs w:val="22"/>
              </w:rPr>
            </w:pPr>
            <w:r w:rsidRPr="00FA68A7">
              <w:rPr>
                <w:b/>
                <w:bCs/>
                <w:sz w:val="22"/>
                <w:szCs w:val="22"/>
              </w:rPr>
              <w:t>02</w:t>
            </w:r>
          </w:p>
        </w:tc>
        <w:tc>
          <w:tcPr>
            <w:tcW w:w="540" w:type="dxa"/>
            <w:tcBorders>
              <w:top w:val="nil"/>
              <w:left w:val="single" w:sz="8" w:space="0" w:color="auto"/>
              <w:bottom w:val="single" w:sz="8" w:space="0" w:color="auto"/>
              <w:right w:val="nil"/>
            </w:tcBorders>
            <w:shd w:val="clear" w:color="auto" w:fill="auto"/>
          </w:tcPr>
          <w:p w:rsidR="009C5C97" w:rsidRPr="00FA68A7" w:rsidRDefault="009C5C97" w:rsidP="00B33A6B">
            <w:pPr>
              <w:jc w:val="both"/>
              <w:rPr>
                <w:b/>
                <w:bCs/>
                <w:sz w:val="22"/>
                <w:szCs w:val="22"/>
              </w:rPr>
            </w:pPr>
            <w:r w:rsidRPr="00FA68A7">
              <w:rPr>
                <w:b/>
                <w:bCs/>
                <w:sz w:val="22"/>
                <w:szCs w:val="22"/>
              </w:rPr>
              <w:t> </w:t>
            </w:r>
          </w:p>
        </w:tc>
        <w:tc>
          <w:tcPr>
            <w:tcW w:w="1681" w:type="dxa"/>
            <w:gridSpan w:val="2"/>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jc w:val="right"/>
              <w:rPr>
                <w:b/>
                <w:iCs/>
                <w:sz w:val="22"/>
                <w:szCs w:val="22"/>
              </w:rPr>
            </w:pPr>
            <w:r w:rsidRPr="00FA68A7">
              <w:rPr>
                <w:b/>
                <w:iCs/>
                <w:sz w:val="22"/>
                <w:szCs w:val="22"/>
              </w:rPr>
              <w:t>100945,00</w:t>
            </w:r>
          </w:p>
        </w:tc>
        <w:tc>
          <w:tcPr>
            <w:tcW w:w="1985"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b/>
                <w:iCs/>
                <w:sz w:val="22"/>
                <w:szCs w:val="22"/>
              </w:rPr>
            </w:pPr>
            <w:r w:rsidRPr="00FA68A7">
              <w:rPr>
                <w:b/>
                <w:iCs/>
                <w:sz w:val="22"/>
                <w:szCs w:val="22"/>
              </w:rPr>
              <w:t>72194,97</w:t>
            </w:r>
          </w:p>
        </w:tc>
        <w:tc>
          <w:tcPr>
            <w:tcW w:w="992"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b/>
                <w:sz w:val="22"/>
                <w:szCs w:val="22"/>
              </w:rPr>
            </w:pPr>
            <w:r w:rsidRPr="00FA68A7">
              <w:rPr>
                <w:b/>
                <w:sz w:val="22"/>
                <w:szCs w:val="22"/>
              </w:rPr>
              <w:t>71,5</w:t>
            </w:r>
          </w:p>
        </w:tc>
      </w:tr>
      <w:tr w:rsidR="009C5C97" w:rsidRPr="00FA68A7" w:rsidTr="00B33A6B">
        <w:trPr>
          <w:trHeight w:val="270"/>
        </w:trPr>
        <w:tc>
          <w:tcPr>
            <w:tcW w:w="4680" w:type="dxa"/>
            <w:tcBorders>
              <w:top w:val="nil"/>
              <w:left w:val="single" w:sz="8" w:space="0" w:color="auto"/>
              <w:bottom w:val="single" w:sz="8" w:space="0" w:color="auto"/>
              <w:right w:val="nil"/>
            </w:tcBorders>
            <w:shd w:val="clear" w:color="auto" w:fill="auto"/>
          </w:tcPr>
          <w:p w:rsidR="009C5C97" w:rsidRPr="00FA68A7" w:rsidRDefault="009C5C97" w:rsidP="00B33A6B">
            <w:pPr>
              <w:jc w:val="both"/>
              <w:rPr>
                <w:iCs/>
                <w:sz w:val="22"/>
                <w:szCs w:val="22"/>
              </w:rPr>
            </w:pPr>
            <w:r w:rsidRPr="00FA68A7">
              <w:rPr>
                <w:iCs/>
                <w:sz w:val="22"/>
                <w:szCs w:val="22"/>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02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03</w:t>
            </w:r>
          </w:p>
        </w:tc>
        <w:tc>
          <w:tcPr>
            <w:tcW w:w="1681" w:type="dxa"/>
            <w:gridSpan w:val="2"/>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100945,00</w:t>
            </w:r>
          </w:p>
        </w:tc>
        <w:tc>
          <w:tcPr>
            <w:tcW w:w="1985"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72194,97</w:t>
            </w:r>
          </w:p>
        </w:tc>
        <w:tc>
          <w:tcPr>
            <w:tcW w:w="992"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71,5</w:t>
            </w:r>
          </w:p>
        </w:tc>
      </w:tr>
      <w:tr w:rsidR="009C5C97" w:rsidRPr="00FA68A7" w:rsidTr="00B33A6B">
        <w:trPr>
          <w:trHeight w:val="270"/>
        </w:trPr>
        <w:tc>
          <w:tcPr>
            <w:tcW w:w="4680" w:type="dxa"/>
            <w:tcBorders>
              <w:top w:val="nil"/>
              <w:left w:val="single" w:sz="8" w:space="0" w:color="auto"/>
              <w:bottom w:val="single" w:sz="8" w:space="0" w:color="auto"/>
              <w:right w:val="nil"/>
            </w:tcBorders>
            <w:shd w:val="clear" w:color="auto" w:fill="auto"/>
          </w:tcPr>
          <w:p w:rsidR="009C5C97" w:rsidRPr="00FA68A7" w:rsidRDefault="009C5C97" w:rsidP="00B33A6B">
            <w:pPr>
              <w:jc w:val="both"/>
              <w:rPr>
                <w:b/>
                <w:iCs/>
                <w:sz w:val="22"/>
                <w:szCs w:val="22"/>
              </w:rPr>
            </w:pPr>
            <w:r w:rsidRPr="00FA68A7">
              <w:rPr>
                <w:b/>
                <w:iCs/>
                <w:sz w:val="22"/>
                <w:szCs w:val="22"/>
              </w:rPr>
              <w:t>Защита населения и территории от ЧС природного и техногенного характера, гражданская оборона</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rPr>
                <w:b/>
                <w:iCs/>
                <w:sz w:val="22"/>
                <w:szCs w:val="22"/>
              </w:rPr>
            </w:pPr>
            <w:r w:rsidRPr="00FA68A7">
              <w:rPr>
                <w:b/>
                <w:iCs/>
                <w:sz w:val="22"/>
                <w:szCs w:val="22"/>
              </w:rPr>
              <w:t>03</w:t>
            </w:r>
          </w:p>
          <w:p w:rsidR="009C5C97" w:rsidRPr="00FA68A7" w:rsidRDefault="009C5C97" w:rsidP="00B33A6B">
            <w:pPr>
              <w:rPr>
                <w:iCs/>
                <w:sz w:val="22"/>
                <w:szCs w:val="22"/>
              </w:rPr>
            </w:pP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p>
        </w:tc>
        <w:tc>
          <w:tcPr>
            <w:tcW w:w="1681" w:type="dxa"/>
            <w:gridSpan w:val="2"/>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b/>
                <w:iCs/>
                <w:sz w:val="22"/>
                <w:szCs w:val="22"/>
              </w:rPr>
            </w:pPr>
            <w:r w:rsidRPr="00FA68A7">
              <w:rPr>
                <w:b/>
                <w:iCs/>
                <w:sz w:val="22"/>
                <w:szCs w:val="22"/>
              </w:rPr>
              <w:t>168647,00</w:t>
            </w:r>
          </w:p>
        </w:tc>
        <w:tc>
          <w:tcPr>
            <w:tcW w:w="1985"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b/>
                <w:iCs/>
                <w:sz w:val="22"/>
                <w:szCs w:val="22"/>
              </w:rPr>
            </w:pPr>
            <w:r w:rsidRPr="00FA68A7">
              <w:rPr>
                <w:b/>
                <w:iCs/>
                <w:sz w:val="22"/>
                <w:szCs w:val="22"/>
              </w:rPr>
              <w:t>148847,00</w:t>
            </w:r>
          </w:p>
        </w:tc>
        <w:tc>
          <w:tcPr>
            <w:tcW w:w="992"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b/>
                <w:sz w:val="22"/>
                <w:szCs w:val="22"/>
              </w:rPr>
            </w:pPr>
            <w:r w:rsidRPr="00FA68A7">
              <w:rPr>
                <w:b/>
                <w:sz w:val="22"/>
                <w:szCs w:val="22"/>
              </w:rPr>
              <w:t>88,3</w:t>
            </w:r>
          </w:p>
        </w:tc>
      </w:tr>
      <w:tr w:rsidR="009C5C97" w:rsidRPr="00FA68A7" w:rsidTr="00B33A6B">
        <w:trPr>
          <w:trHeight w:val="270"/>
        </w:trPr>
        <w:tc>
          <w:tcPr>
            <w:tcW w:w="4680" w:type="dxa"/>
            <w:tcBorders>
              <w:top w:val="nil"/>
              <w:left w:val="single" w:sz="8" w:space="0" w:color="auto"/>
              <w:bottom w:val="single" w:sz="8" w:space="0" w:color="auto"/>
              <w:right w:val="nil"/>
            </w:tcBorders>
            <w:shd w:val="clear" w:color="auto" w:fill="auto"/>
          </w:tcPr>
          <w:p w:rsidR="009C5C97" w:rsidRPr="00FA68A7" w:rsidRDefault="009C5C97" w:rsidP="00B33A6B">
            <w:pPr>
              <w:jc w:val="both"/>
              <w:rPr>
                <w:iCs/>
                <w:sz w:val="22"/>
                <w:szCs w:val="22"/>
              </w:rPr>
            </w:pPr>
            <w:r w:rsidRPr="00FA68A7">
              <w:rPr>
                <w:iCs/>
                <w:sz w:val="22"/>
                <w:szCs w:val="22"/>
              </w:rPr>
              <w:t>Предупреждение и ликвидация последствий ЧС и стихийных бедствий природного и техногенного характера</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03</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09</w:t>
            </w:r>
          </w:p>
        </w:tc>
        <w:tc>
          <w:tcPr>
            <w:tcW w:w="1681" w:type="dxa"/>
            <w:gridSpan w:val="2"/>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86147,00</w:t>
            </w:r>
          </w:p>
        </w:tc>
        <w:tc>
          <w:tcPr>
            <w:tcW w:w="1985"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86147,00</w:t>
            </w:r>
          </w:p>
        </w:tc>
        <w:tc>
          <w:tcPr>
            <w:tcW w:w="992"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100</w:t>
            </w:r>
          </w:p>
        </w:tc>
      </w:tr>
      <w:tr w:rsidR="009C5C97" w:rsidRPr="00FA68A7" w:rsidTr="00B33A6B">
        <w:trPr>
          <w:trHeight w:val="270"/>
        </w:trPr>
        <w:tc>
          <w:tcPr>
            <w:tcW w:w="4680" w:type="dxa"/>
            <w:tcBorders>
              <w:top w:val="nil"/>
              <w:left w:val="single" w:sz="8" w:space="0" w:color="auto"/>
              <w:bottom w:val="single" w:sz="8" w:space="0" w:color="auto"/>
              <w:right w:val="nil"/>
            </w:tcBorders>
            <w:shd w:val="clear" w:color="auto" w:fill="auto"/>
          </w:tcPr>
          <w:p w:rsidR="009C5C97" w:rsidRPr="00FA68A7" w:rsidRDefault="009C5C97" w:rsidP="00B33A6B">
            <w:pPr>
              <w:jc w:val="both"/>
              <w:rPr>
                <w:iCs/>
                <w:sz w:val="22"/>
                <w:szCs w:val="22"/>
              </w:rPr>
            </w:pPr>
            <w:r w:rsidRPr="00FA68A7">
              <w:rPr>
                <w:iCs/>
                <w:sz w:val="22"/>
                <w:szCs w:val="22"/>
              </w:rPr>
              <w:t>Обеспечение пожарной безопасности</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03</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10</w:t>
            </w:r>
          </w:p>
        </w:tc>
        <w:tc>
          <w:tcPr>
            <w:tcW w:w="1681" w:type="dxa"/>
            <w:gridSpan w:val="2"/>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82500,00</w:t>
            </w:r>
          </w:p>
        </w:tc>
        <w:tc>
          <w:tcPr>
            <w:tcW w:w="1985"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62700,00</w:t>
            </w:r>
          </w:p>
        </w:tc>
        <w:tc>
          <w:tcPr>
            <w:tcW w:w="992"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76</w:t>
            </w:r>
          </w:p>
        </w:tc>
      </w:tr>
      <w:tr w:rsidR="009C5C97" w:rsidRPr="00FA68A7" w:rsidTr="00B33A6B">
        <w:trPr>
          <w:trHeight w:val="270"/>
        </w:trPr>
        <w:tc>
          <w:tcPr>
            <w:tcW w:w="4680" w:type="dxa"/>
            <w:tcBorders>
              <w:top w:val="nil"/>
              <w:left w:val="single" w:sz="8" w:space="0" w:color="auto"/>
              <w:bottom w:val="single" w:sz="8" w:space="0" w:color="auto"/>
              <w:right w:val="nil"/>
            </w:tcBorders>
            <w:shd w:val="clear" w:color="auto" w:fill="auto"/>
          </w:tcPr>
          <w:p w:rsidR="009C5C97" w:rsidRPr="00FA68A7" w:rsidRDefault="009C5C97" w:rsidP="00B33A6B">
            <w:pPr>
              <w:jc w:val="both"/>
              <w:rPr>
                <w:b/>
                <w:iCs/>
                <w:sz w:val="22"/>
                <w:szCs w:val="22"/>
              </w:rPr>
            </w:pPr>
            <w:r w:rsidRPr="00FA68A7">
              <w:rPr>
                <w:b/>
                <w:iCs/>
                <w:sz w:val="22"/>
                <w:szCs w:val="22"/>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rPr>
                <w:b/>
                <w:iCs/>
                <w:sz w:val="22"/>
                <w:szCs w:val="22"/>
              </w:rPr>
            </w:pPr>
            <w:r w:rsidRPr="00FA68A7">
              <w:rPr>
                <w:b/>
                <w:iCs/>
                <w:sz w:val="22"/>
                <w:szCs w:val="22"/>
              </w:rPr>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p>
        </w:tc>
        <w:tc>
          <w:tcPr>
            <w:tcW w:w="1681" w:type="dxa"/>
            <w:gridSpan w:val="2"/>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b/>
                <w:iCs/>
                <w:sz w:val="22"/>
                <w:szCs w:val="22"/>
              </w:rPr>
            </w:pPr>
            <w:r w:rsidRPr="00FA68A7">
              <w:rPr>
                <w:b/>
                <w:iCs/>
                <w:sz w:val="22"/>
                <w:szCs w:val="22"/>
              </w:rPr>
              <w:t>1507993,01</w:t>
            </w:r>
          </w:p>
        </w:tc>
        <w:tc>
          <w:tcPr>
            <w:tcW w:w="1985"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b/>
                <w:iCs/>
                <w:sz w:val="22"/>
                <w:szCs w:val="22"/>
              </w:rPr>
            </w:pPr>
            <w:r w:rsidRPr="00FA68A7">
              <w:rPr>
                <w:b/>
                <w:iCs/>
                <w:sz w:val="22"/>
                <w:szCs w:val="22"/>
              </w:rPr>
              <w:t>672290,80</w:t>
            </w:r>
          </w:p>
        </w:tc>
        <w:tc>
          <w:tcPr>
            <w:tcW w:w="992"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b/>
                <w:sz w:val="22"/>
                <w:szCs w:val="22"/>
              </w:rPr>
            </w:pPr>
            <w:r w:rsidRPr="00FA68A7">
              <w:rPr>
                <w:b/>
                <w:sz w:val="22"/>
                <w:szCs w:val="22"/>
              </w:rPr>
              <w:t>44,6</w:t>
            </w:r>
          </w:p>
        </w:tc>
      </w:tr>
      <w:tr w:rsidR="009C5C97" w:rsidRPr="00FA68A7" w:rsidTr="00B33A6B">
        <w:trPr>
          <w:trHeight w:val="270"/>
        </w:trPr>
        <w:tc>
          <w:tcPr>
            <w:tcW w:w="4680" w:type="dxa"/>
            <w:tcBorders>
              <w:top w:val="nil"/>
              <w:left w:val="single" w:sz="8" w:space="0" w:color="auto"/>
              <w:bottom w:val="single" w:sz="8" w:space="0" w:color="auto"/>
              <w:right w:val="nil"/>
            </w:tcBorders>
            <w:shd w:val="clear" w:color="auto" w:fill="auto"/>
          </w:tcPr>
          <w:p w:rsidR="009C5C97" w:rsidRPr="00FA68A7" w:rsidRDefault="009C5C97" w:rsidP="00B33A6B">
            <w:pPr>
              <w:jc w:val="both"/>
              <w:rPr>
                <w:iCs/>
                <w:sz w:val="22"/>
                <w:szCs w:val="22"/>
              </w:rPr>
            </w:pPr>
            <w:r w:rsidRPr="00FA68A7">
              <w:rPr>
                <w:iCs/>
                <w:sz w:val="22"/>
                <w:szCs w:val="22"/>
              </w:rPr>
              <w:t>Водное хозяйство</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06</w:t>
            </w:r>
          </w:p>
        </w:tc>
        <w:tc>
          <w:tcPr>
            <w:tcW w:w="1681" w:type="dxa"/>
            <w:gridSpan w:val="2"/>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110059,00</w:t>
            </w:r>
          </w:p>
        </w:tc>
        <w:tc>
          <w:tcPr>
            <w:tcW w:w="1985"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0,00</w:t>
            </w:r>
          </w:p>
        </w:tc>
        <w:tc>
          <w:tcPr>
            <w:tcW w:w="992"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0</w:t>
            </w:r>
          </w:p>
        </w:tc>
      </w:tr>
      <w:tr w:rsidR="009C5C97" w:rsidRPr="00FA68A7" w:rsidTr="00B33A6B">
        <w:trPr>
          <w:trHeight w:val="270"/>
        </w:trPr>
        <w:tc>
          <w:tcPr>
            <w:tcW w:w="4680" w:type="dxa"/>
            <w:tcBorders>
              <w:top w:val="nil"/>
              <w:left w:val="single" w:sz="8" w:space="0" w:color="auto"/>
              <w:bottom w:val="single" w:sz="8" w:space="0" w:color="auto"/>
              <w:right w:val="nil"/>
            </w:tcBorders>
            <w:shd w:val="clear" w:color="auto" w:fill="auto"/>
          </w:tcPr>
          <w:p w:rsidR="009C5C97" w:rsidRPr="00FA68A7" w:rsidRDefault="009C5C97" w:rsidP="00B33A6B">
            <w:pPr>
              <w:jc w:val="both"/>
              <w:rPr>
                <w:iCs/>
                <w:sz w:val="22"/>
                <w:szCs w:val="22"/>
              </w:rPr>
            </w:pPr>
            <w:r w:rsidRPr="00FA68A7">
              <w:rPr>
                <w:iCs/>
                <w:sz w:val="22"/>
                <w:szCs w:val="22"/>
              </w:rPr>
              <w:t>Дорожное хозяйство (дорожные фонды)</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09</w:t>
            </w:r>
          </w:p>
        </w:tc>
        <w:tc>
          <w:tcPr>
            <w:tcW w:w="1681" w:type="dxa"/>
            <w:gridSpan w:val="2"/>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1396934,01</w:t>
            </w:r>
          </w:p>
        </w:tc>
        <w:tc>
          <w:tcPr>
            <w:tcW w:w="1985"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672290,80</w:t>
            </w:r>
          </w:p>
        </w:tc>
        <w:tc>
          <w:tcPr>
            <w:tcW w:w="992"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48,1</w:t>
            </w:r>
          </w:p>
        </w:tc>
      </w:tr>
      <w:tr w:rsidR="009C5C97" w:rsidRPr="00FA68A7" w:rsidTr="00B33A6B">
        <w:trPr>
          <w:trHeight w:val="270"/>
        </w:trPr>
        <w:tc>
          <w:tcPr>
            <w:tcW w:w="4680" w:type="dxa"/>
            <w:tcBorders>
              <w:top w:val="nil"/>
              <w:left w:val="single" w:sz="8" w:space="0" w:color="auto"/>
              <w:bottom w:val="single" w:sz="8" w:space="0" w:color="auto"/>
              <w:right w:val="nil"/>
            </w:tcBorders>
            <w:shd w:val="clear" w:color="auto" w:fill="auto"/>
          </w:tcPr>
          <w:p w:rsidR="009C5C97" w:rsidRPr="00FA68A7" w:rsidRDefault="009C5C97" w:rsidP="00B33A6B">
            <w:pPr>
              <w:jc w:val="both"/>
              <w:rPr>
                <w:iCs/>
                <w:sz w:val="22"/>
                <w:szCs w:val="22"/>
              </w:rPr>
            </w:pPr>
            <w:r w:rsidRPr="00FA68A7">
              <w:rPr>
                <w:iCs/>
                <w:sz w:val="22"/>
                <w:szCs w:val="22"/>
              </w:rPr>
              <w:t>Другие вопросы в области национальной экономики</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12</w:t>
            </w:r>
          </w:p>
        </w:tc>
        <w:tc>
          <w:tcPr>
            <w:tcW w:w="1681" w:type="dxa"/>
            <w:gridSpan w:val="2"/>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1000,00</w:t>
            </w:r>
          </w:p>
        </w:tc>
        <w:tc>
          <w:tcPr>
            <w:tcW w:w="1985"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0,00</w:t>
            </w:r>
          </w:p>
        </w:tc>
        <w:tc>
          <w:tcPr>
            <w:tcW w:w="992"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0</w:t>
            </w:r>
          </w:p>
        </w:tc>
      </w:tr>
      <w:tr w:rsidR="009C5C97" w:rsidRPr="00FA68A7" w:rsidTr="00B33A6B">
        <w:trPr>
          <w:trHeight w:val="270"/>
        </w:trPr>
        <w:tc>
          <w:tcPr>
            <w:tcW w:w="4680" w:type="dxa"/>
            <w:tcBorders>
              <w:top w:val="nil"/>
              <w:left w:val="single" w:sz="8" w:space="0" w:color="auto"/>
              <w:bottom w:val="single" w:sz="8" w:space="0" w:color="auto"/>
              <w:right w:val="nil"/>
            </w:tcBorders>
            <w:shd w:val="clear" w:color="auto" w:fill="auto"/>
          </w:tcPr>
          <w:p w:rsidR="009C5C97" w:rsidRPr="00FA68A7" w:rsidRDefault="009C5C97" w:rsidP="00B33A6B">
            <w:pPr>
              <w:jc w:val="both"/>
              <w:rPr>
                <w:b/>
                <w:bCs/>
                <w:sz w:val="22"/>
                <w:szCs w:val="22"/>
              </w:rPr>
            </w:pPr>
            <w:r w:rsidRPr="00FA68A7">
              <w:rPr>
                <w:b/>
                <w:bCs/>
                <w:sz w:val="22"/>
                <w:szCs w:val="22"/>
              </w:rPr>
              <w:t>Жилищно-коммунальное хозяйство</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rPr>
                <w:b/>
                <w:bCs/>
                <w:sz w:val="22"/>
                <w:szCs w:val="22"/>
              </w:rPr>
            </w:pPr>
            <w:r w:rsidRPr="00FA68A7">
              <w:rPr>
                <w:b/>
                <w:bCs/>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
                <w:bCs/>
                <w:sz w:val="22"/>
                <w:szCs w:val="22"/>
              </w:rPr>
            </w:pPr>
            <w:r w:rsidRPr="00FA68A7">
              <w:rPr>
                <w:b/>
                <w:bCs/>
                <w:sz w:val="22"/>
                <w:szCs w:val="22"/>
              </w:rPr>
              <w:t> </w:t>
            </w:r>
          </w:p>
        </w:tc>
        <w:tc>
          <w:tcPr>
            <w:tcW w:w="1681" w:type="dxa"/>
            <w:gridSpan w:val="2"/>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b/>
                <w:bCs/>
                <w:sz w:val="22"/>
                <w:szCs w:val="22"/>
              </w:rPr>
            </w:pPr>
            <w:r w:rsidRPr="00FA68A7">
              <w:rPr>
                <w:b/>
                <w:bCs/>
                <w:sz w:val="22"/>
                <w:szCs w:val="22"/>
              </w:rPr>
              <w:t>316570,00</w:t>
            </w:r>
          </w:p>
        </w:tc>
        <w:tc>
          <w:tcPr>
            <w:tcW w:w="1985"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b/>
                <w:bCs/>
                <w:sz w:val="22"/>
                <w:szCs w:val="22"/>
              </w:rPr>
            </w:pPr>
            <w:r w:rsidRPr="00FA68A7">
              <w:rPr>
                <w:b/>
                <w:bCs/>
                <w:sz w:val="22"/>
                <w:szCs w:val="22"/>
              </w:rPr>
              <w:t>149257,85</w:t>
            </w:r>
          </w:p>
        </w:tc>
        <w:tc>
          <w:tcPr>
            <w:tcW w:w="992"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b/>
                <w:bCs/>
                <w:sz w:val="22"/>
                <w:szCs w:val="22"/>
              </w:rPr>
            </w:pPr>
            <w:r w:rsidRPr="00FA68A7">
              <w:rPr>
                <w:b/>
                <w:bCs/>
                <w:sz w:val="22"/>
                <w:szCs w:val="22"/>
              </w:rPr>
              <w:t>47,1</w:t>
            </w:r>
          </w:p>
        </w:tc>
      </w:tr>
      <w:tr w:rsidR="009C5C97" w:rsidRPr="00FA68A7" w:rsidTr="00B33A6B">
        <w:trPr>
          <w:trHeight w:val="270"/>
        </w:trPr>
        <w:tc>
          <w:tcPr>
            <w:tcW w:w="4680" w:type="dxa"/>
            <w:tcBorders>
              <w:top w:val="nil"/>
              <w:left w:val="single" w:sz="8" w:space="0" w:color="auto"/>
              <w:bottom w:val="single" w:sz="8" w:space="0" w:color="auto"/>
              <w:right w:val="nil"/>
            </w:tcBorders>
            <w:shd w:val="clear" w:color="auto" w:fill="auto"/>
          </w:tcPr>
          <w:p w:rsidR="009C5C97" w:rsidRPr="00FA68A7" w:rsidRDefault="009C5C97" w:rsidP="00B33A6B">
            <w:pPr>
              <w:jc w:val="both"/>
              <w:rPr>
                <w:bCs/>
                <w:sz w:val="22"/>
                <w:szCs w:val="22"/>
              </w:rPr>
            </w:pPr>
            <w:r w:rsidRPr="00FA68A7">
              <w:rPr>
                <w:bCs/>
                <w:sz w:val="22"/>
                <w:szCs w:val="22"/>
              </w:rPr>
              <w:t>Жилищное хозяйство</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rPr>
                <w:bCs/>
                <w:sz w:val="22"/>
                <w:szCs w:val="22"/>
              </w:rPr>
            </w:pPr>
            <w:r w:rsidRPr="00FA68A7">
              <w:rPr>
                <w:bCs/>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Cs/>
                <w:sz w:val="22"/>
                <w:szCs w:val="22"/>
              </w:rPr>
            </w:pPr>
            <w:r w:rsidRPr="00FA68A7">
              <w:rPr>
                <w:bCs/>
                <w:sz w:val="22"/>
                <w:szCs w:val="22"/>
              </w:rPr>
              <w:t>01</w:t>
            </w:r>
          </w:p>
        </w:tc>
        <w:tc>
          <w:tcPr>
            <w:tcW w:w="1681" w:type="dxa"/>
            <w:gridSpan w:val="2"/>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bCs/>
                <w:sz w:val="22"/>
                <w:szCs w:val="22"/>
              </w:rPr>
            </w:pPr>
            <w:r w:rsidRPr="00FA68A7">
              <w:rPr>
                <w:bCs/>
                <w:sz w:val="22"/>
                <w:szCs w:val="22"/>
              </w:rPr>
              <w:t>6000,00</w:t>
            </w:r>
          </w:p>
        </w:tc>
        <w:tc>
          <w:tcPr>
            <w:tcW w:w="1985"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bCs/>
                <w:sz w:val="22"/>
                <w:szCs w:val="22"/>
              </w:rPr>
            </w:pPr>
            <w:r w:rsidRPr="00FA68A7">
              <w:rPr>
                <w:bCs/>
                <w:sz w:val="22"/>
                <w:szCs w:val="22"/>
              </w:rPr>
              <w:t>4956,27</w:t>
            </w:r>
          </w:p>
        </w:tc>
        <w:tc>
          <w:tcPr>
            <w:tcW w:w="992"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bCs/>
                <w:sz w:val="22"/>
                <w:szCs w:val="22"/>
              </w:rPr>
            </w:pPr>
            <w:r w:rsidRPr="00FA68A7">
              <w:rPr>
                <w:bCs/>
                <w:sz w:val="22"/>
                <w:szCs w:val="22"/>
              </w:rPr>
              <w:t>82,6</w:t>
            </w:r>
          </w:p>
        </w:tc>
      </w:tr>
      <w:tr w:rsidR="009C5C97" w:rsidRPr="00FA68A7" w:rsidTr="00B33A6B">
        <w:trPr>
          <w:trHeight w:val="270"/>
        </w:trPr>
        <w:tc>
          <w:tcPr>
            <w:tcW w:w="4680" w:type="dxa"/>
            <w:tcBorders>
              <w:top w:val="nil"/>
              <w:left w:val="single" w:sz="8" w:space="0" w:color="auto"/>
              <w:bottom w:val="single" w:sz="8" w:space="0" w:color="auto"/>
              <w:right w:val="nil"/>
            </w:tcBorders>
            <w:shd w:val="clear" w:color="auto" w:fill="auto"/>
          </w:tcPr>
          <w:p w:rsidR="009C5C97" w:rsidRPr="00FA68A7" w:rsidRDefault="009C5C97" w:rsidP="00B33A6B">
            <w:pPr>
              <w:jc w:val="both"/>
              <w:rPr>
                <w:iCs/>
                <w:sz w:val="22"/>
                <w:szCs w:val="22"/>
              </w:rPr>
            </w:pPr>
            <w:r w:rsidRPr="00FA68A7">
              <w:rPr>
                <w:iCs/>
                <w:sz w:val="22"/>
                <w:szCs w:val="22"/>
              </w:rPr>
              <w:t>Коммунальное хозяйство</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02</w:t>
            </w:r>
          </w:p>
        </w:tc>
        <w:tc>
          <w:tcPr>
            <w:tcW w:w="1681" w:type="dxa"/>
            <w:gridSpan w:val="2"/>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26200,00</w:t>
            </w:r>
          </w:p>
        </w:tc>
        <w:tc>
          <w:tcPr>
            <w:tcW w:w="1985"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13920,00</w:t>
            </w:r>
          </w:p>
        </w:tc>
        <w:tc>
          <w:tcPr>
            <w:tcW w:w="992"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53,1</w:t>
            </w:r>
          </w:p>
        </w:tc>
      </w:tr>
      <w:tr w:rsidR="009C5C97" w:rsidRPr="00FA68A7" w:rsidTr="00B33A6B">
        <w:trPr>
          <w:trHeight w:val="270"/>
        </w:trPr>
        <w:tc>
          <w:tcPr>
            <w:tcW w:w="4680" w:type="dxa"/>
            <w:tcBorders>
              <w:top w:val="nil"/>
              <w:left w:val="single" w:sz="8" w:space="0" w:color="auto"/>
              <w:bottom w:val="single" w:sz="8" w:space="0" w:color="auto"/>
              <w:right w:val="nil"/>
            </w:tcBorders>
            <w:shd w:val="clear" w:color="auto" w:fill="auto"/>
          </w:tcPr>
          <w:p w:rsidR="009C5C97" w:rsidRPr="00FA68A7" w:rsidRDefault="009C5C97" w:rsidP="00B33A6B">
            <w:pPr>
              <w:jc w:val="both"/>
              <w:rPr>
                <w:iCs/>
                <w:sz w:val="22"/>
                <w:szCs w:val="22"/>
              </w:rPr>
            </w:pPr>
            <w:r w:rsidRPr="00FA68A7">
              <w:rPr>
                <w:iCs/>
                <w:sz w:val="22"/>
                <w:szCs w:val="22"/>
              </w:rPr>
              <w:t>Благоустройство</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03</w:t>
            </w:r>
          </w:p>
        </w:tc>
        <w:tc>
          <w:tcPr>
            <w:tcW w:w="1681" w:type="dxa"/>
            <w:gridSpan w:val="2"/>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254370,00</w:t>
            </w:r>
          </w:p>
        </w:tc>
        <w:tc>
          <w:tcPr>
            <w:tcW w:w="1985"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130381,58</w:t>
            </w:r>
          </w:p>
        </w:tc>
        <w:tc>
          <w:tcPr>
            <w:tcW w:w="992"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51,3</w:t>
            </w:r>
          </w:p>
        </w:tc>
      </w:tr>
      <w:tr w:rsidR="009C5C97" w:rsidRPr="00FA68A7" w:rsidTr="00B33A6B">
        <w:trPr>
          <w:trHeight w:val="270"/>
        </w:trPr>
        <w:tc>
          <w:tcPr>
            <w:tcW w:w="4680" w:type="dxa"/>
            <w:tcBorders>
              <w:top w:val="nil"/>
              <w:left w:val="single" w:sz="8" w:space="0" w:color="auto"/>
              <w:bottom w:val="single" w:sz="8" w:space="0" w:color="auto"/>
              <w:right w:val="nil"/>
            </w:tcBorders>
            <w:shd w:val="clear" w:color="auto" w:fill="auto"/>
          </w:tcPr>
          <w:p w:rsidR="009C5C97" w:rsidRPr="00FA68A7" w:rsidRDefault="009C5C97" w:rsidP="00B33A6B">
            <w:pPr>
              <w:jc w:val="both"/>
              <w:rPr>
                <w:iCs/>
                <w:sz w:val="22"/>
                <w:szCs w:val="22"/>
              </w:rPr>
            </w:pPr>
            <w:r w:rsidRPr="00FA68A7">
              <w:rPr>
                <w:iCs/>
                <w:sz w:val="22"/>
                <w:szCs w:val="22"/>
              </w:rPr>
              <w:t>Другие вопросы в области жилищно-коммунального хозяйства</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05</w:t>
            </w:r>
          </w:p>
        </w:tc>
        <w:tc>
          <w:tcPr>
            <w:tcW w:w="1681" w:type="dxa"/>
            <w:gridSpan w:val="2"/>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30000,00</w:t>
            </w:r>
          </w:p>
        </w:tc>
        <w:tc>
          <w:tcPr>
            <w:tcW w:w="1985"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0,00</w:t>
            </w:r>
          </w:p>
        </w:tc>
        <w:tc>
          <w:tcPr>
            <w:tcW w:w="992"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0</w:t>
            </w:r>
          </w:p>
        </w:tc>
      </w:tr>
      <w:tr w:rsidR="009C5C97" w:rsidRPr="00FA68A7" w:rsidTr="00B33A6B">
        <w:trPr>
          <w:trHeight w:val="270"/>
        </w:trPr>
        <w:tc>
          <w:tcPr>
            <w:tcW w:w="4680" w:type="dxa"/>
            <w:tcBorders>
              <w:top w:val="single" w:sz="4" w:space="0" w:color="auto"/>
              <w:left w:val="single" w:sz="8" w:space="0" w:color="auto"/>
              <w:bottom w:val="single" w:sz="8" w:space="0" w:color="auto"/>
              <w:right w:val="nil"/>
            </w:tcBorders>
            <w:shd w:val="clear" w:color="auto" w:fill="auto"/>
          </w:tcPr>
          <w:p w:rsidR="009C5C97" w:rsidRPr="00FA68A7" w:rsidRDefault="009C5C97" w:rsidP="00B33A6B">
            <w:pPr>
              <w:jc w:val="both"/>
              <w:rPr>
                <w:b/>
                <w:bCs/>
                <w:sz w:val="22"/>
                <w:szCs w:val="22"/>
              </w:rPr>
            </w:pPr>
            <w:r w:rsidRPr="00FA68A7">
              <w:rPr>
                <w:b/>
                <w:bCs/>
                <w:sz w:val="22"/>
                <w:szCs w:val="22"/>
              </w:rPr>
              <w:t>Образование</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rPr>
                <w:b/>
                <w:bCs/>
                <w:sz w:val="22"/>
                <w:szCs w:val="22"/>
              </w:rPr>
            </w:pPr>
            <w:r w:rsidRPr="00FA68A7">
              <w:rPr>
                <w:b/>
                <w:bCs/>
                <w:sz w:val="22"/>
                <w:szCs w:val="22"/>
              </w:rPr>
              <w:t>07</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jc w:val="right"/>
              <w:rPr>
                <w:b/>
                <w:iCs/>
                <w:sz w:val="22"/>
                <w:szCs w:val="22"/>
              </w:rPr>
            </w:pPr>
            <w:r w:rsidRPr="00FA68A7">
              <w:rPr>
                <w:b/>
                <w:iCs/>
                <w:sz w:val="22"/>
                <w:szCs w:val="22"/>
              </w:rPr>
              <w:t>20000,00</w:t>
            </w:r>
          </w:p>
        </w:tc>
        <w:tc>
          <w:tcPr>
            <w:tcW w:w="2046" w:type="dxa"/>
            <w:gridSpan w:val="2"/>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jc w:val="right"/>
              <w:rPr>
                <w:b/>
                <w:iCs/>
                <w:sz w:val="22"/>
                <w:szCs w:val="22"/>
              </w:rPr>
            </w:pPr>
            <w:r w:rsidRPr="00FA68A7">
              <w:rPr>
                <w:b/>
                <w:iCs/>
                <w:sz w:val="22"/>
                <w:szCs w:val="22"/>
              </w:rPr>
              <w:t>7613,00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jc w:val="right"/>
              <w:rPr>
                <w:b/>
                <w:sz w:val="22"/>
                <w:szCs w:val="22"/>
              </w:rPr>
            </w:pPr>
            <w:r w:rsidRPr="00FA68A7">
              <w:rPr>
                <w:b/>
                <w:sz w:val="22"/>
                <w:szCs w:val="22"/>
              </w:rPr>
              <w:t>38,1</w:t>
            </w:r>
          </w:p>
        </w:tc>
      </w:tr>
      <w:tr w:rsidR="009C5C97" w:rsidRPr="00FA68A7" w:rsidTr="00B33A6B">
        <w:trPr>
          <w:trHeight w:val="270"/>
        </w:trPr>
        <w:tc>
          <w:tcPr>
            <w:tcW w:w="4680" w:type="dxa"/>
            <w:tcBorders>
              <w:top w:val="single" w:sz="4" w:space="0" w:color="auto"/>
              <w:left w:val="single" w:sz="8" w:space="0" w:color="auto"/>
              <w:bottom w:val="single" w:sz="8" w:space="0" w:color="auto"/>
              <w:right w:val="nil"/>
            </w:tcBorders>
            <w:shd w:val="clear" w:color="auto" w:fill="auto"/>
          </w:tcPr>
          <w:p w:rsidR="009C5C97" w:rsidRPr="00FA68A7" w:rsidRDefault="009C5C97" w:rsidP="00B33A6B">
            <w:pPr>
              <w:jc w:val="both"/>
              <w:rPr>
                <w:bCs/>
                <w:sz w:val="22"/>
                <w:szCs w:val="22"/>
              </w:rPr>
            </w:pPr>
            <w:r w:rsidRPr="00FA68A7">
              <w:rPr>
                <w:bCs/>
                <w:sz w:val="22"/>
                <w:szCs w:val="22"/>
              </w:rPr>
              <w:t>Молодежная политика</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rPr>
                <w:bCs/>
                <w:sz w:val="22"/>
                <w:szCs w:val="22"/>
              </w:rPr>
            </w:pPr>
            <w:r w:rsidRPr="00FA68A7">
              <w:rPr>
                <w:bCs/>
                <w:sz w:val="22"/>
                <w:szCs w:val="22"/>
              </w:rPr>
              <w:t>07</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rPr>
                <w:bCs/>
                <w:sz w:val="22"/>
                <w:szCs w:val="22"/>
              </w:rPr>
            </w:pPr>
            <w:r w:rsidRPr="00FA68A7">
              <w:rPr>
                <w:bCs/>
                <w:sz w:val="22"/>
                <w:szCs w:val="22"/>
              </w:rPr>
              <w:t>07</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20000,00</w:t>
            </w:r>
          </w:p>
        </w:tc>
        <w:tc>
          <w:tcPr>
            <w:tcW w:w="2046" w:type="dxa"/>
            <w:gridSpan w:val="2"/>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7613,00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38,1</w:t>
            </w:r>
          </w:p>
        </w:tc>
      </w:tr>
      <w:tr w:rsidR="009C5C97" w:rsidRPr="00FA68A7" w:rsidTr="00B33A6B">
        <w:trPr>
          <w:trHeight w:val="270"/>
        </w:trPr>
        <w:tc>
          <w:tcPr>
            <w:tcW w:w="4680" w:type="dxa"/>
            <w:tcBorders>
              <w:top w:val="single" w:sz="4" w:space="0" w:color="auto"/>
              <w:left w:val="single" w:sz="8" w:space="0" w:color="auto"/>
              <w:bottom w:val="single" w:sz="8" w:space="0" w:color="auto"/>
              <w:right w:val="nil"/>
            </w:tcBorders>
            <w:shd w:val="clear" w:color="auto" w:fill="auto"/>
          </w:tcPr>
          <w:p w:rsidR="009C5C97" w:rsidRPr="00FA68A7" w:rsidRDefault="009C5C97" w:rsidP="00B33A6B">
            <w:pPr>
              <w:jc w:val="both"/>
              <w:rPr>
                <w:b/>
                <w:bCs/>
                <w:sz w:val="22"/>
                <w:szCs w:val="22"/>
              </w:rPr>
            </w:pPr>
            <w:r w:rsidRPr="00FA68A7">
              <w:rPr>
                <w:b/>
                <w:bCs/>
                <w:sz w:val="22"/>
                <w:szCs w:val="22"/>
              </w:rPr>
              <w:t xml:space="preserve">Культура, кинематография и средства </w:t>
            </w:r>
            <w:r w:rsidRPr="00FA68A7">
              <w:rPr>
                <w:b/>
                <w:bCs/>
                <w:sz w:val="22"/>
                <w:szCs w:val="22"/>
              </w:rPr>
              <w:lastRenderedPageBreak/>
              <w:t>массовой информации</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rPr>
                <w:b/>
                <w:bCs/>
                <w:sz w:val="22"/>
                <w:szCs w:val="22"/>
              </w:rPr>
            </w:pPr>
            <w:r w:rsidRPr="00FA68A7">
              <w:rPr>
                <w:b/>
                <w:bCs/>
                <w:sz w:val="22"/>
                <w:szCs w:val="22"/>
              </w:rPr>
              <w:lastRenderedPageBreak/>
              <w:t>08</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rPr>
                <w:b/>
                <w:bCs/>
                <w:sz w:val="22"/>
                <w:szCs w:val="22"/>
              </w:rPr>
            </w:pPr>
            <w:r w:rsidRPr="00FA68A7">
              <w:rPr>
                <w:b/>
                <w:bCs/>
                <w:sz w:val="22"/>
                <w:szCs w:val="22"/>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jc w:val="right"/>
              <w:rPr>
                <w:b/>
                <w:iCs/>
                <w:sz w:val="22"/>
                <w:szCs w:val="22"/>
              </w:rPr>
            </w:pPr>
            <w:r w:rsidRPr="00FA68A7">
              <w:rPr>
                <w:b/>
                <w:iCs/>
                <w:sz w:val="22"/>
                <w:szCs w:val="22"/>
              </w:rPr>
              <w:t>9889449,23</w:t>
            </w:r>
          </w:p>
        </w:tc>
        <w:tc>
          <w:tcPr>
            <w:tcW w:w="2046" w:type="dxa"/>
            <w:gridSpan w:val="2"/>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jc w:val="right"/>
              <w:rPr>
                <w:b/>
                <w:iCs/>
                <w:sz w:val="22"/>
                <w:szCs w:val="22"/>
              </w:rPr>
            </w:pPr>
            <w:r w:rsidRPr="00FA68A7">
              <w:rPr>
                <w:b/>
                <w:iCs/>
                <w:sz w:val="22"/>
                <w:szCs w:val="22"/>
              </w:rPr>
              <w:t>6986115,12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jc w:val="right"/>
              <w:rPr>
                <w:b/>
                <w:sz w:val="22"/>
                <w:szCs w:val="22"/>
              </w:rPr>
            </w:pPr>
            <w:r w:rsidRPr="00FA68A7">
              <w:rPr>
                <w:b/>
                <w:sz w:val="22"/>
                <w:szCs w:val="22"/>
              </w:rPr>
              <w:t>70,6</w:t>
            </w:r>
          </w:p>
        </w:tc>
      </w:tr>
      <w:tr w:rsidR="009C5C97" w:rsidRPr="00FA68A7" w:rsidTr="00B33A6B">
        <w:trPr>
          <w:trHeight w:val="270"/>
        </w:trPr>
        <w:tc>
          <w:tcPr>
            <w:tcW w:w="4680" w:type="dxa"/>
            <w:tcBorders>
              <w:top w:val="nil"/>
              <w:left w:val="single" w:sz="8" w:space="0" w:color="auto"/>
              <w:bottom w:val="single" w:sz="8" w:space="0" w:color="auto"/>
              <w:right w:val="nil"/>
            </w:tcBorders>
            <w:shd w:val="clear" w:color="auto" w:fill="auto"/>
          </w:tcPr>
          <w:p w:rsidR="009C5C97" w:rsidRPr="00FA68A7" w:rsidRDefault="009C5C97" w:rsidP="00B33A6B">
            <w:pPr>
              <w:jc w:val="both"/>
              <w:rPr>
                <w:iCs/>
                <w:sz w:val="22"/>
                <w:szCs w:val="22"/>
              </w:rPr>
            </w:pPr>
            <w:r w:rsidRPr="00FA68A7">
              <w:rPr>
                <w:iCs/>
                <w:sz w:val="22"/>
                <w:szCs w:val="22"/>
              </w:rPr>
              <w:lastRenderedPageBreak/>
              <w:t>Культура</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01</w:t>
            </w:r>
          </w:p>
        </w:tc>
        <w:tc>
          <w:tcPr>
            <w:tcW w:w="1620"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9889449,23</w:t>
            </w:r>
          </w:p>
        </w:tc>
        <w:tc>
          <w:tcPr>
            <w:tcW w:w="2046" w:type="dxa"/>
            <w:gridSpan w:val="2"/>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6986115,12</w:t>
            </w:r>
          </w:p>
        </w:tc>
        <w:tc>
          <w:tcPr>
            <w:tcW w:w="992"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70,6</w:t>
            </w:r>
          </w:p>
        </w:tc>
      </w:tr>
      <w:tr w:rsidR="009C5C97" w:rsidRPr="00FA68A7" w:rsidTr="00B33A6B">
        <w:trPr>
          <w:trHeight w:val="270"/>
        </w:trPr>
        <w:tc>
          <w:tcPr>
            <w:tcW w:w="4680" w:type="dxa"/>
            <w:tcBorders>
              <w:top w:val="nil"/>
              <w:left w:val="single" w:sz="8" w:space="0" w:color="auto"/>
              <w:bottom w:val="single" w:sz="8" w:space="0" w:color="auto"/>
              <w:right w:val="nil"/>
            </w:tcBorders>
            <w:shd w:val="clear" w:color="auto" w:fill="auto"/>
          </w:tcPr>
          <w:p w:rsidR="009C5C97" w:rsidRPr="00FA68A7" w:rsidRDefault="009C5C97" w:rsidP="00B33A6B">
            <w:pPr>
              <w:jc w:val="both"/>
              <w:rPr>
                <w:b/>
                <w:iCs/>
                <w:sz w:val="22"/>
                <w:szCs w:val="22"/>
              </w:rPr>
            </w:pPr>
            <w:r w:rsidRPr="00FA68A7">
              <w:rPr>
                <w:b/>
                <w:iCs/>
                <w:sz w:val="22"/>
                <w:szCs w:val="22"/>
              </w:rPr>
              <w:t>Пенсионное обеспечение</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rPr>
                <w:b/>
                <w:iCs/>
                <w:sz w:val="22"/>
                <w:szCs w:val="22"/>
              </w:rPr>
            </w:pPr>
            <w:r w:rsidRPr="00FA68A7">
              <w:rPr>
                <w:b/>
                <w:iCs/>
                <w:sz w:val="22"/>
                <w:szCs w:val="22"/>
              </w:rPr>
              <w:t>10</w:t>
            </w:r>
          </w:p>
        </w:tc>
        <w:tc>
          <w:tcPr>
            <w:tcW w:w="540"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p>
        </w:tc>
        <w:tc>
          <w:tcPr>
            <w:tcW w:w="1620"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b/>
                <w:iCs/>
                <w:sz w:val="22"/>
                <w:szCs w:val="22"/>
              </w:rPr>
            </w:pPr>
            <w:r w:rsidRPr="00FA68A7">
              <w:rPr>
                <w:b/>
                <w:iCs/>
                <w:sz w:val="22"/>
                <w:szCs w:val="22"/>
              </w:rPr>
              <w:t>255881,25</w:t>
            </w:r>
          </w:p>
        </w:tc>
        <w:tc>
          <w:tcPr>
            <w:tcW w:w="2046" w:type="dxa"/>
            <w:gridSpan w:val="2"/>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b/>
                <w:iCs/>
                <w:sz w:val="22"/>
                <w:szCs w:val="22"/>
              </w:rPr>
            </w:pPr>
            <w:r w:rsidRPr="00FA68A7">
              <w:rPr>
                <w:b/>
                <w:iCs/>
                <w:sz w:val="22"/>
                <w:szCs w:val="22"/>
              </w:rPr>
              <w:t>127940,58</w:t>
            </w:r>
          </w:p>
        </w:tc>
        <w:tc>
          <w:tcPr>
            <w:tcW w:w="992"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b/>
                <w:sz w:val="22"/>
                <w:szCs w:val="22"/>
              </w:rPr>
            </w:pPr>
            <w:r w:rsidRPr="00FA68A7">
              <w:rPr>
                <w:b/>
                <w:sz w:val="22"/>
                <w:szCs w:val="22"/>
              </w:rPr>
              <w:t>50</w:t>
            </w:r>
          </w:p>
        </w:tc>
      </w:tr>
      <w:tr w:rsidR="009C5C97" w:rsidRPr="00FA68A7" w:rsidTr="00B33A6B">
        <w:trPr>
          <w:trHeight w:val="270"/>
        </w:trPr>
        <w:tc>
          <w:tcPr>
            <w:tcW w:w="4680" w:type="dxa"/>
            <w:tcBorders>
              <w:top w:val="nil"/>
              <w:left w:val="single" w:sz="8" w:space="0" w:color="auto"/>
              <w:bottom w:val="single" w:sz="4" w:space="0" w:color="auto"/>
              <w:right w:val="nil"/>
            </w:tcBorders>
            <w:shd w:val="clear" w:color="auto" w:fill="auto"/>
          </w:tcPr>
          <w:p w:rsidR="009C5C97" w:rsidRPr="00FA68A7" w:rsidRDefault="009C5C97" w:rsidP="00B33A6B">
            <w:pPr>
              <w:jc w:val="both"/>
              <w:rPr>
                <w:iCs/>
                <w:sz w:val="22"/>
                <w:szCs w:val="22"/>
              </w:rPr>
            </w:pPr>
            <w:r w:rsidRPr="00FA68A7">
              <w:rPr>
                <w:iCs/>
                <w:sz w:val="22"/>
                <w:szCs w:val="22"/>
              </w:rPr>
              <w:t>Пенсионное обеспечение</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10</w:t>
            </w:r>
          </w:p>
        </w:tc>
        <w:tc>
          <w:tcPr>
            <w:tcW w:w="540"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01</w:t>
            </w:r>
          </w:p>
        </w:tc>
        <w:tc>
          <w:tcPr>
            <w:tcW w:w="1620"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255881,25</w:t>
            </w:r>
          </w:p>
        </w:tc>
        <w:tc>
          <w:tcPr>
            <w:tcW w:w="2046" w:type="dxa"/>
            <w:gridSpan w:val="2"/>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127940,58</w:t>
            </w:r>
          </w:p>
        </w:tc>
        <w:tc>
          <w:tcPr>
            <w:tcW w:w="992"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50</w:t>
            </w:r>
          </w:p>
        </w:tc>
      </w:tr>
      <w:tr w:rsidR="009C5C97" w:rsidRPr="00FA68A7" w:rsidTr="00B33A6B">
        <w:trPr>
          <w:trHeight w:val="270"/>
        </w:trPr>
        <w:tc>
          <w:tcPr>
            <w:tcW w:w="4680" w:type="dxa"/>
            <w:tcBorders>
              <w:top w:val="single" w:sz="4" w:space="0" w:color="auto"/>
              <w:left w:val="single" w:sz="8" w:space="0" w:color="auto"/>
              <w:bottom w:val="single" w:sz="4" w:space="0" w:color="auto"/>
              <w:right w:val="nil"/>
            </w:tcBorders>
            <w:shd w:val="clear" w:color="auto" w:fill="auto"/>
          </w:tcPr>
          <w:p w:rsidR="009C5C97" w:rsidRPr="00FA68A7" w:rsidRDefault="009C5C97" w:rsidP="00B33A6B">
            <w:pPr>
              <w:jc w:val="both"/>
              <w:rPr>
                <w:b/>
                <w:iCs/>
                <w:sz w:val="22"/>
                <w:szCs w:val="22"/>
              </w:rPr>
            </w:pPr>
            <w:r w:rsidRPr="00FA68A7">
              <w:rPr>
                <w:b/>
                <w:iCs/>
                <w:sz w:val="22"/>
                <w:szCs w:val="22"/>
              </w:rPr>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rPr>
                <w:b/>
                <w:iCs/>
                <w:sz w:val="22"/>
                <w:szCs w:val="22"/>
              </w:rPr>
            </w:pPr>
            <w:r w:rsidRPr="00FA68A7">
              <w:rPr>
                <w:b/>
                <w:iCs/>
                <w:sz w:val="22"/>
                <w:szCs w:val="22"/>
              </w:rPr>
              <w:t>14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rPr>
                <w:b/>
                <w:iCs/>
                <w:sz w:val="22"/>
                <w:szCs w:val="22"/>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jc w:val="right"/>
              <w:rPr>
                <w:b/>
                <w:iCs/>
                <w:sz w:val="22"/>
                <w:szCs w:val="22"/>
              </w:rPr>
            </w:pPr>
            <w:r w:rsidRPr="00FA68A7">
              <w:rPr>
                <w:b/>
                <w:iCs/>
                <w:sz w:val="22"/>
                <w:szCs w:val="22"/>
              </w:rPr>
              <w:t>15900,00</w:t>
            </w:r>
          </w:p>
        </w:tc>
        <w:tc>
          <w:tcPr>
            <w:tcW w:w="2046" w:type="dxa"/>
            <w:gridSpan w:val="2"/>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jc w:val="right"/>
              <w:rPr>
                <w:b/>
                <w:iCs/>
                <w:sz w:val="22"/>
                <w:szCs w:val="22"/>
              </w:rPr>
            </w:pPr>
            <w:r w:rsidRPr="00FA68A7">
              <w:rPr>
                <w:b/>
                <w:iCs/>
                <w:sz w:val="22"/>
                <w:szCs w:val="22"/>
              </w:rPr>
              <w:t>15900,00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jc w:val="right"/>
              <w:rPr>
                <w:b/>
                <w:sz w:val="22"/>
                <w:szCs w:val="22"/>
              </w:rPr>
            </w:pPr>
            <w:r w:rsidRPr="00FA68A7">
              <w:rPr>
                <w:b/>
                <w:sz w:val="22"/>
                <w:szCs w:val="22"/>
              </w:rPr>
              <w:t>100</w:t>
            </w:r>
          </w:p>
        </w:tc>
      </w:tr>
      <w:tr w:rsidR="009C5C97" w:rsidRPr="00FA68A7" w:rsidTr="00B33A6B">
        <w:trPr>
          <w:trHeight w:val="810"/>
        </w:trPr>
        <w:tc>
          <w:tcPr>
            <w:tcW w:w="4680" w:type="dxa"/>
            <w:tcBorders>
              <w:top w:val="single" w:sz="4" w:space="0" w:color="auto"/>
              <w:left w:val="single" w:sz="8" w:space="0" w:color="auto"/>
              <w:bottom w:val="single" w:sz="4" w:space="0" w:color="auto"/>
              <w:right w:val="nil"/>
            </w:tcBorders>
            <w:shd w:val="clear" w:color="auto" w:fill="auto"/>
          </w:tcPr>
          <w:p w:rsidR="009C5C97" w:rsidRPr="00FA68A7" w:rsidRDefault="009C5C97" w:rsidP="00B33A6B">
            <w:pPr>
              <w:jc w:val="both"/>
              <w:rPr>
                <w:iCs/>
                <w:sz w:val="22"/>
                <w:szCs w:val="22"/>
              </w:rPr>
            </w:pPr>
            <w:r w:rsidRPr="00FA68A7">
              <w:rPr>
                <w:iCs/>
                <w:sz w:val="22"/>
                <w:szCs w:val="22"/>
              </w:rPr>
              <w:t>Перечисления другим бюджетам бюджетной системы Российской Федерации</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14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rPr>
                <w:iCs/>
                <w:sz w:val="22"/>
                <w:szCs w:val="22"/>
              </w:rPr>
            </w:pPr>
            <w:r w:rsidRPr="00FA68A7">
              <w:rPr>
                <w:iCs/>
                <w:sz w:val="22"/>
                <w:szCs w:val="22"/>
              </w:rPr>
              <w:t>03</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15900,00</w:t>
            </w:r>
          </w:p>
        </w:tc>
        <w:tc>
          <w:tcPr>
            <w:tcW w:w="2046" w:type="dxa"/>
            <w:gridSpan w:val="2"/>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jc w:val="right"/>
              <w:rPr>
                <w:iCs/>
                <w:sz w:val="22"/>
                <w:szCs w:val="22"/>
              </w:rPr>
            </w:pPr>
            <w:r w:rsidRPr="00FA68A7">
              <w:rPr>
                <w:iCs/>
                <w:sz w:val="22"/>
                <w:szCs w:val="22"/>
              </w:rPr>
              <w:t>15900,00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B33A6B">
            <w:pPr>
              <w:jc w:val="right"/>
              <w:rPr>
                <w:sz w:val="22"/>
                <w:szCs w:val="22"/>
              </w:rPr>
            </w:pPr>
            <w:r w:rsidRPr="00FA68A7">
              <w:rPr>
                <w:sz w:val="22"/>
                <w:szCs w:val="22"/>
              </w:rPr>
              <w:t>100</w:t>
            </w:r>
          </w:p>
        </w:tc>
      </w:tr>
      <w:tr w:rsidR="009C5C97" w:rsidRPr="00FA68A7" w:rsidTr="00B33A6B">
        <w:trPr>
          <w:trHeight w:val="15"/>
        </w:trPr>
        <w:tc>
          <w:tcPr>
            <w:tcW w:w="4680" w:type="dxa"/>
            <w:tcBorders>
              <w:top w:val="single" w:sz="4" w:space="0" w:color="auto"/>
              <w:left w:val="single" w:sz="8" w:space="0" w:color="auto"/>
              <w:bottom w:val="nil"/>
              <w:right w:val="nil"/>
            </w:tcBorders>
            <w:shd w:val="clear" w:color="auto" w:fill="auto"/>
          </w:tcPr>
          <w:p w:rsidR="009C5C97" w:rsidRPr="00FA68A7" w:rsidRDefault="009C5C97" w:rsidP="00B33A6B">
            <w:pPr>
              <w:jc w:val="both"/>
              <w:rPr>
                <w:iCs/>
                <w:sz w:val="22"/>
                <w:szCs w:val="22"/>
              </w:rPr>
            </w:pPr>
          </w:p>
        </w:tc>
        <w:tc>
          <w:tcPr>
            <w:tcW w:w="720" w:type="dxa"/>
            <w:tcBorders>
              <w:top w:val="single" w:sz="4" w:space="0" w:color="auto"/>
              <w:left w:val="single" w:sz="4" w:space="0" w:color="auto"/>
              <w:bottom w:val="nil"/>
              <w:right w:val="single" w:sz="4" w:space="0" w:color="auto"/>
            </w:tcBorders>
            <w:shd w:val="clear" w:color="auto" w:fill="auto"/>
            <w:noWrap/>
            <w:vAlign w:val="bottom"/>
          </w:tcPr>
          <w:p w:rsidR="009C5C97" w:rsidRPr="00FA68A7" w:rsidRDefault="009C5C97" w:rsidP="00B33A6B">
            <w:pPr>
              <w:rPr>
                <w:iCs/>
                <w:sz w:val="22"/>
                <w:szCs w:val="22"/>
              </w:rPr>
            </w:pPr>
          </w:p>
        </w:tc>
        <w:tc>
          <w:tcPr>
            <w:tcW w:w="540" w:type="dxa"/>
            <w:tcBorders>
              <w:top w:val="single" w:sz="4" w:space="0" w:color="auto"/>
              <w:left w:val="nil"/>
              <w:bottom w:val="nil"/>
              <w:right w:val="single" w:sz="4" w:space="0" w:color="auto"/>
            </w:tcBorders>
            <w:shd w:val="clear" w:color="auto" w:fill="auto"/>
            <w:noWrap/>
            <w:vAlign w:val="bottom"/>
          </w:tcPr>
          <w:p w:rsidR="009C5C97" w:rsidRPr="00FA68A7" w:rsidRDefault="009C5C97" w:rsidP="00B33A6B">
            <w:pPr>
              <w:rPr>
                <w:iCs/>
                <w:sz w:val="22"/>
                <w:szCs w:val="22"/>
              </w:rPr>
            </w:pPr>
          </w:p>
        </w:tc>
        <w:tc>
          <w:tcPr>
            <w:tcW w:w="1620" w:type="dxa"/>
            <w:tcBorders>
              <w:top w:val="single" w:sz="4" w:space="0" w:color="auto"/>
              <w:left w:val="nil"/>
              <w:bottom w:val="nil"/>
              <w:right w:val="single" w:sz="4" w:space="0" w:color="auto"/>
            </w:tcBorders>
            <w:shd w:val="clear" w:color="auto" w:fill="auto"/>
            <w:noWrap/>
            <w:vAlign w:val="bottom"/>
          </w:tcPr>
          <w:p w:rsidR="009C5C97" w:rsidRPr="00FA68A7" w:rsidRDefault="009C5C97" w:rsidP="00B33A6B">
            <w:pPr>
              <w:jc w:val="right"/>
              <w:rPr>
                <w:iCs/>
                <w:sz w:val="22"/>
                <w:szCs w:val="22"/>
              </w:rPr>
            </w:pPr>
          </w:p>
        </w:tc>
        <w:tc>
          <w:tcPr>
            <w:tcW w:w="2046" w:type="dxa"/>
            <w:gridSpan w:val="2"/>
            <w:tcBorders>
              <w:top w:val="single" w:sz="4" w:space="0" w:color="auto"/>
              <w:left w:val="nil"/>
              <w:bottom w:val="nil"/>
              <w:right w:val="single" w:sz="4" w:space="0" w:color="auto"/>
            </w:tcBorders>
            <w:shd w:val="clear" w:color="auto" w:fill="auto"/>
            <w:noWrap/>
            <w:vAlign w:val="bottom"/>
          </w:tcPr>
          <w:p w:rsidR="009C5C97" w:rsidRPr="00FA68A7" w:rsidRDefault="009C5C97" w:rsidP="00B33A6B">
            <w:pPr>
              <w:jc w:val="right"/>
              <w:rPr>
                <w:iCs/>
                <w:sz w:val="22"/>
                <w:szCs w:val="22"/>
              </w:rPr>
            </w:pPr>
          </w:p>
        </w:tc>
        <w:tc>
          <w:tcPr>
            <w:tcW w:w="992" w:type="dxa"/>
            <w:tcBorders>
              <w:top w:val="single" w:sz="4" w:space="0" w:color="auto"/>
              <w:left w:val="nil"/>
              <w:bottom w:val="nil"/>
              <w:right w:val="single" w:sz="4" w:space="0" w:color="auto"/>
            </w:tcBorders>
            <w:shd w:val="clear" w:color="auto" w:fill="auto"/>
            <w:noWrap/>
            <w:vAlign w:val="bottom"/>
          </w:tcPr>
          <w:p w:rsidR="009C5C97" w:rsidRPr="00FA68A7" w:rsidRDefault="009C5C97" w:rsidP="00B33A6B">
            <w:pPr>
              <w:jc w:val="right"/>
              <w:rPr>
                <w:sz w:val="22"/>
                <w:szCs w:val="22"/>
              </w:rPr>
            </w:pPr>
          </w:p>
        </w:tc>
      </w:tr>
      <w:tr w:rsidR="009C5C97" w:rsidRPr="00FA68A7" w:rsidTr="00B33A6B">
        <w:trPr>
          <w:trHeight w:val="270"/>
        </w:trPr>
        <w:tc>
          <w:tcPr>
            <w:tcW w:w="4680" w:type="dxa"/>
            <w:tcBorders>
              <w:top w:val="nil"/>
              <w:left w:val="single" w:sz="8" w:space="0" w:color="auto"/>
              <w:bottom w:val="single" w:sz="4" w:space="0" w:color="auto"/>
              <w:right w:val="nil"/>
            </w:tcBorders>
            <w:shd w:val="clear" w:color="auto" w:fill="auto"/>
          </w:tcPr>
          <w:p w:rsidR="009C5C97" w:rsidRPr="00FA68A7" w:rsidRDefault="009C5C97" w:rsidP="00B33A6B">
            <w:pPr>
              <w:jc w:val="both"/>
              <w:rPr>
                <w:b/>
                <w:iCs/>
                <w:sz w:val="22"/>
                <w:szCs w:val="22"/>
              </w:rPr>
            </w:pPr>
            <w:r w:rsidRPr="00FA68A7">
              <w:rPr>
                <w:b/>
                <w:iCs/>
                <w:sz w:val="22"/>
                <w:szCs w:val="22"/>
              </w:rPr>
              <w:t>Всего</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B33A6B">
            <w:pPr>
              <w:rPr>
                <w:b/>
                <w:iCs/>
                <w:sz w:val="22"/>
                <w:szCs w:val="22"/>
              </w:rPr>
            </w:pPr>
          </w:p>
        </w:tc>
        <w:tc>
          <w:tcPr>
            <w:tcW w:w="540"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rPr>
                <w:b/>
                <w:iCs/>
                <w:sz w:val="22"/>
                <w:szCs w:val="22"/>
              </w:rPr>
            </w:pPr>
          </w:p>
        </w:tc>
        <w:tc>
          <w:tcPr>
            <w:tcW w:w="1620"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b/>
                <w:iCs/>
                <w:sz w:val="22"/>
                <w:szCs w:val="22"/>
              </w:rPr>
            </w:pPr>
            <w:r w:rsidRPr="00FA68A7">
              <w:rPr>
                <w:b/>
                <w:iCs/>
                <w:sz w:val="22"/>
                <w:szCs w:val="22"/>
              </w:rPr>
              <w:t>16544467,27</w:t>
            </w:r>
          </w:p>
        </w:tc>
        <w:tc>
          <w:tcPr>
            <w:tcW w:w="2046" w:type="dxa"/>
            <w:gridSpan w:val="2"/>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b/>
                <w:iCs/>
                <w:sz w:val="22"/>
                <w:szCs w:val="22"/>
              </w:rPr>
            </w:pPr>
            <w:r w:rsidRPr="00FA68A7">
              <w:rPr>
                <w:b/>
                <w:iCs/>
                <w:sz w:val="22"/>
                <w:szCs w:val="22"/>
              </w:rPr>
              <w:t>10876026,60</w:t>
            </w:r>
          </w:p>
        </w:tc>
        <w:tc>
          <w:tcPr>
            <w:tcW w:w="992" w:type="dxa"/>
            <w:tcBorders>
              <w:top w:val="nil"/>
              <w:left w:val="nil"/>
              <w:bottom w:val="single" w:sz="4" w:space="0" w:color="auto"/>
              <w:right w:val="single" w:sz="4" w:space="0" w:color="auto"/>
            </w:tcBorders>
            <w:shd w:val="clear" w:color="auto" w:fill="auto"/>
            <w:noWrap/>
            <w:vAlign w:val="bottom"/>
          </w:tcPr>
          <w:p w:rsidR="009C5C97" w:rsidRPr="00FA68A7" w:rsidRDefault="009C5C97" w:rsidP="00B33A6B">
            <w:pPr>
              <w:jc w:val="right"/>
              <w:rPr>
                <w:b/>
                <w:sz w:val="22"/>
                <w:szCs w:val="22"/>
              </w:rPr>
            </w:pPr>
            <w:r w:rsidRPr="00FA68A7">
              <w:rPr>
                <w:b/>
                <w:sz w:val="22"/>
                <w:szCs w:val="22"/>
              </w:rPr>
              <w:t>65,7</w:t>
            </w:r>
          </w:p>
        </w:tc>
      </w:tr>
    </w:tbl>
    <w:tbl>
      <w:tblPr>
        <w:tblpPr w:leftFromText="180" w:rightFromText="180" w:vertAnchor="text" w:horzAnchor="margin" w:tblpXSpec="center" w:tblpY="-1529"/>
        <w:tblW w:w="10773" w:type="dxa"/>
        <w:tblLayout w:type="fixed"/>
        <w:tblCellMar>
          <w:left w:w="30" w:type="dxa"/>
          <w:right w:w="30" w:type="dxa"/>
        </w:tblCellMar>
        <w:tblLook w:val="0000" w:firstRow="0" w:lastRow="0" w:firstColumn="0" w:lastColumn="0" w:noHBand="0" w:noVBand="0"/>
      </w:tblPr>
      <w:tblGrid>
        <w:gridCol w:w="832"/>
        <w:gridCol w:w="392"/>
        <w:gridCol w:w="80"/>
        <w:gridCol w:w="80"/>
        <w:gridCol w:w="80"/>
        <w:gridCol w:w="2792"/>
        <w:gridCol w:w="900"/>
        <w:gridCol w:w="625"/>
        <w:gridCol w:w="80"/>
        <w:gridCol w:w="195"/>
        <w:gridCol w:w="718"/>
        <w:gridCol w:w="230"/>
        <w:gridCol w:w="676"/>
        <w:gridCol w:w="937"/>
        <w:gridCol w:w="850"/>
        <w:gridCol w:w="312"/>
        <w:gridCol w:w="281"/>
        <w:gridCol w:w="80"/>
        <w:gridCol w:w="633"/>
      </w:tblGrid>
      <w:tr w:rsidR="009C5C97" w:rsidRPr="00FA68A7" w:rsidTr="009C5C97">
        <w:tblPrEx>
          <w:tblCellMar>
            <w:top w:w="0" w:type="dxa"/>
            <w:bottom w:w="0" w:type="dxa"/>
          </w:tblCellMar>
        </w:tblPrEx>
        <w:trPr>
          <w:gridBefore w:val="1"/>
          <w:gridAfter w:val="1"/>
          <w:wBefore w:w="832" w:type="dxa"/>
          <w:wAfter w:w="633" w:type="dxa"/>
          <w:trHeight w:val="174"/>
        </w:trPr>
        <w:tc>
          <w:tcPr>
            <w:tcW w:w="392" w:type="dxa"/>
            <w:tcBorders>
              <w:top w:val="nil"/>
              <w:left w:val="nil"/>
              <w:bottom w:val="nil"/>
              <w:right w:val="nil"/>
            </w:tcBorders>
          </w:tcPr>
          <w:p w:rsidR="009C5C97" w:rsidRPr="00FA68A7" w:rsidRDefault="009C5C97" w:rsidP="00B33A6B">
            <w:pPr>
              <w:autoSpaceDE w:val="0"/>
              <w:autoSpaceDN w:val="0"/>
              <w:adjustRightInd w:val="0"/>
              <w:rPr>
                <w:color w:val="000000"/>
                <w:sz w:val="22"/>
                <w:szCs w:val="22"/>
              </w:rPr>
            </w:pPr>
          </w:p>
        </w:tc>
        <w:tc>
          <w:tcPr>
            <w:tcW w:w="80" w:type="dxa"/>
            <w:tcBorders>
              <w:top w:val="nil"/>
              <w:left w:val="nil"/>
              <w:bottom w:val="nil"/>
              <w:right w:val="nil"/>
            </w:tcBorders>
          </w:tcPr>
          <w:p w:rsidR="009C5C97" w:rsidRPr="00FA68A7" w:rsidRDefault="009C5C97" w:rsidP="00B33A6B">
            <w:pPr>
              <w:autoSpaceDE w:val="0"/>
              <w:autoSpaceDN w:val="0"/>
              <w:adjustRightInd w:val="0"/>
              <w:jc w:val="right"/>
              <w:rPr>
                <w:color w:val="000000"/>
                <w:sz w:val="22"/>
                <w:szCs w:val="22"/>
              </w:rPr>
            </w:pPr>
          </w:p>
        </w:tc>
        <w:tc>
          <w:tcPr>
            <w:tcW w:w="80" w:type="dxa"/>
            <w:tcBorders>
              <w:top w:val="nil"/>
              <w:left w:val="nil"/>
              <w:bottom w:val="nil"/>
              <w:right w:val="nil"/>
            </w:tcBorders>
          </w:tcPr>
          <w:p w:rsidR="009C5C97" w:rsidRPr="00FA68A7" w:rsidRDefault="009C5C97" w:rsidP="00B33A6B">
            <w:pPr>
              <w:autoSpaceDE w:val="0"/>
              <w:autoSpaceDN w:val="0"/>
              <w:adjustRightInd w:val="0"/>
              <w:jc w:val="right"/>
              <w:rPr>
                <w:color w:val="000000"/>
                <w:sz w:val="22"/>
                <w:szCs w:val="22"/>
              </w:rPr>
            </w:pPr>
          </w:p>
        </w:tc>
        <w:tc>
          <w:tcPr>
            <w:tcW w:w="80" w:type="dxa"/>
            <w:tcBorders>
              <w:top w:val="nil"/>
              <w:left w:val="nil"/>
              <w:bottom w:val="nil"/>
              <w:right w:val="nil"/>
            </w:tcBorders>
          </w:tcPr>
          <w:p w:rsidR="009C5C97" w:rsidRPr="00FA68A7" w:rsidRDefault="009C5C97" w:rsidP="00B33A6B">
            <w:pPr>
              <w:autoSpaceDE w:val="0"/>
              <w:autoSpaceDN w:val="0"/>
              <w:adjustRightInd w:val="0"/>
              <w:jc w:val="right"/>
              <w:rPr>
                <w:color w:val="000000"/>
                <w:sz w:val="22"/>
                <w:szCs w:val="22"/>
              </w:rPr>
            </w:pPr>
          </w:p>
        </w:tc>
        <w:tc>
          <w:tcPr>
            <w:tcW w:w="4317" w:type="dxa"/>
            <w:gridSpan w:val="3"/>
            <w:tcBorders>
              <w:top w:val="nil"/>
              <w:left w:val="nil"/>
              <w:bottom w:val="nil"/>
              <w:right w:val="nil"/>
            </w:tcBorders>
          </w:tcPr>
          <w:p w:rsidR="009C5C97" w:rsidRPr="00FA68A7" w:rsidRDefault="009C5C97" w:rsidP="00B33A6B">
            <w:pPr>
              <w:autoSpaceDE w:val="0"/>
              <w:autoSpaceDN w:val="0"/>
              <w:adjustRightInd w:val="0"/>
              <w:jc w:val="right"/>
              <w:rPr>
                <w:color w:val="000000"/>
                <w:sz w:val="22"/>
                <w:szCs w:val="22"/>
              </w:rPr>
            </w:pPr>
          </w:p>
        </w:tc>
        <w:tc>
          <w:tcPr>
            <w:tcW w:w="80" w:type="dxa"/>
            <w:tcBorders>
              <w:top w:val="nil"/>
              <w:left w:val="nil"/>
              <w:bottom w:val="nil"/>
              <w:right w:val="nil"/>
            </w:tcBorders>
          </w:tcPr>
          <w:p w:rsidR="009C5C97" w:rsidRPr="00FA68A7" w:rsidRDefault="009C5C97" w:rsidP="00B33A6B">
            <w:pPr>
              <w:autoSpaceDE w:val="0"/>
              <w:autoSpaceDN w:val="0"/>
              <w:adjustRightInd w:val="0"/>
              <w:jc w:val="right"/>
              <w:rPr>
                <w:color w:val="000000"/>
                <w:sz w:val="22"/>
                <w:szCs w:val="22"/>
              </w:rPr>
            </w:pPr>
          </w:p>
        </w:tc>
        <w:tc>
          <w:tcPr>
            <w:tcW w:w="3606" w:type="dxa"/>
            <w:gridSpan w:val="6"/>
            <w:tcBorders>
              <w:top w:val="nil"/>
              <w:left w:val="nil"/>
              <w:bottom w:val="nil"/>
              <w:right w:val="nil"/>
            </w:tcBorders>
          </w:tcPr>
          <w:p w:rsidR="009C5C97" w:rsidRPr="00FA68A7" w:rsidRDefault="009C5C97" w:rsidP="00B33A6B">
            <w:pPr>
              <w:autoSpaceDE w:val="0"/>
              <w:autoSpaceDN w:val="0"/>
              <w:adjustRightInd w:val="0"/>
              <w:rPr>
                <w:color w:val="000000"/>
                <w:sz w:val="22"/>
                <w:szCs w:val="22"/>
              </w:rPr>
            </w:pPr>
          </w:p>
          <w:p w:rsidR="009C5C97" w:rsidRPr="00FA68A7" w:rsidRDefault="009C5C97" w:rsidP="00B33A6B">
            <w:pPr>
              <w:autoSpaceDE w:val="0"/>
              <w:autoSpaceDN w:val="0"/>
              <w:adjustRightInd w:val="0"/>
              <w:rPr>
                <w:color w:val="000000"/>
                <w:sz w:val="22"/>
                <w:szCs w:val="22"/>
              </w:rPr>
            </w:pPr>
          </w:p>
          <w:p w:rsidR="009C5C97" w:rsidRPr="00FA68A7" w:rsidRDefault="009C5C97" w:rsidP="00B33A6B">
            <w:pPr>
              <w:autoSpaceDE w:val="0"/>
              <w:autoSpaceDN w:val="0"/>
              <w:adjustRightInd w:val="0"/>
              <w:rPr>
                <w:color w:val="000000"/>
                <w:sz w:val="22"/>
                <w:szCs w:val="22"/>
              </w:rPr>
            </w:pPr>
          </w:p>
          <w:p w:rsidR="009C5C97" w:rsidRPr="00FA68A7" w:rsidRDefault="009C5C97" w:rsidP="00B33A6B">
            <w:pPr>
              <w:autoSpaceDE w:val="0"/>
              <w:autoSpaceDN w:val="0"/>
              <w:adjustRightInd w:val="0"/>
              <w:rPr>
                <w:color w:val="000000"/>
                <w:sz w:val="22"/>
                <w:szCs w:val="22"/>
              </w:rPr>
            </w:pPr>
          </w:p>
          <w:p w:rsidR="009C5C97" w:rsidRPr="00FA68A7" w:rsidRDefault="009C5C97" w:rsidP="00B33A6B">
            <w:pPr>
              <w:autoSpaceDE w:val="0"/>
              <w:autoSpaceDN w:val="0"/>
              <w:adjustRightInd w:val="0"/>
              <w:rPr>
                <w:color w:val="000000"/>
                <w:sz w:val="22"/>
                <w:szCs w:val="22"/>
              </w:rPr>
            </w:pPr>
          </w:p>
          <w:p w:rsidR="009C5C97" w:rsidRPr="00FA68A7" w:rsidRDefault="009C5C97" w:rsidP="00B33A6B">
            <w:pPr>
              <w:autoSpaceDE w:val="0"/>
              <w:autoSpaceDN w:val="0"/>
              <w:adjustRightInd w:val="0"/>
              <w:jc w:val="right"/>
              <w:rPr>
                <w:color w:val="000000"/>
                <w:sz w:val="22"/>
                <w:szCs w:val="22"/>
              </w:rPr>
            </w:pPr>
            <w:r w:rsidRPr="00FA68A7">
              <w:rPr>
                <w:color w:val="000000"/>
                <w:sz w:val="22"/>
                <w:szCs w:val="22"/>
              </w:rPr>
              <w:t>ПРИЛОЖЕНИЕ №3</w:t>
            </w:r>
          </w:p>
          <w:p w:rsidR="009C5C97" w:rsidRPr="00FA68A7" w:rsidRDefault="009C5C97" w:rsidP="00B33A6B">
            <w:pPr>
              <w:jc w:val="right"/>
              <w:rPr>
                <w:sz w:val="22"/>
                <w:szCs w:val="22"/>
              </w:rPr>
            </w:pPr>
            <w:r w:rsidRPr="00FA68A7">
              <w:rPr>
                <w:sz w:val="22"/>
                <w:szCs w:val="22"/>
              </w:rPr>
              <w:t xml:space="preserve">к постановлению администрации                               </w:t>
            </w:r>
          </w:p>
          <w:p w:rsidR="009C5C97" w:rsidRPr="00FA68A7" w:rsidRDefault="009C5C97" w:rsidP="00B33A6B">
            <w:pPr>
              <w:jc w:val="right"/>
              <w:rPr>
                <w:sz w:val="22"/>
                <w:szCs w:val="22"/>
              </w:rPr>
            </w:pPr>
            <w:r w:rsidRPr="00FA68A7">
              <w:rPr>
                <w:sz w:val="22"/>
                <w:szCs w:val="22"/>
              </w:rPr>
              <w:t>Пятилетского сельсовета</w:t>
            </w:r>
          </w:p>
          <w:p w:rsidR="009C5C97" w:rsidRPr="00FA68A7" w:rsidRDefault="009C5C97" w:rsidP="00B33A6B">
            <w:pPr>
              <w:jc w:val="right"/>
              <w:rPr>
                <w:sz w:val="22"/>
                <w:szCs w:val="22"/>
              </w:rPr>
            </w:pPr>
            <w:r w:rsidRPr="00FA68A7">
              <w:rPr>
                <w:sz w:val="22"/>
                <w:szCs w:val="22"/>
              </w:rPr>
              <w:t xml:space="preserve">Черепановского района  </w:t>
            </w:r>
          </w:p>
          <w:p w:rsidR="009C5C97" w:rsidRPr="00FA68A7" w:rsidRDefault="009C5C97" w:rsidP="00B33A6B">
            <w:pPr>
              <w:jc w:val="right"/>
              <w:rPr>
                <w:sz w:val="22"/>
                <w:szCs w:val="22"/>
              </w:rPr>
            </w:pPr>
            <w:r w:rsidRPr="00FA68A7">
              <w:rPr>
                <w:sz w:val="22"/>
                <w:szCs w:val="22"/>
              </w:rPr>
              <w:t>Новосибирской области</w:t>
            </w:r>
          </w:p>
          <w:p w:rsidR="009C5C97" w:rsidRPr="00FA68A7" w:rsidRDefault="009C5C97" w:rsidP="00B33A6B">
            <w:pPr>
              <w:jc w:val="right"/>
              <w:rPr>
                <w:sz w:val="22"/>
                <w:szCs w:val="22"/>
              </w:rPr>
            </w:pPr>
            <w:r w:rsidRPr="00FA68A7">
              <w:rPr>
                <w:sz w:val="22"/>
                <w:szCs w:val="22"/>
              </w:rPr>
              <w:t>от  05.11.2020 № 102</w:t>
            </w:r>
          </w:p>
          <w:p w:rsidR="009C5C97" w:rsidRPr="00FA68A7" w:rsidRDefault="009C5C97" w:rsidP="00B33A6B">
            <w:pPr>
              <w:autoSpaceDE w:val="0"/>
              <w:autoSpaceDN w:val="0"/>
              <w:adjustRightInd w:val="0"/>
              <w:rPr>
                <w:color w:val="000000"/>
                <w:sz w:val="22"/>
                <w:szCs w:val="22"/>
              </w:rPr>
            </w:pPr>
          </w:p>
        </w:tc>
        <w:tc>
          <w:tcPr>
            <w:tcW w:w="593" w:type="dxa"/>
            <w:gridSpan w:val="2"/>
            <w:tcBorders>
              <w:top w:val="nil"/>
              <w:left w:val="nil"/>
              <w:bottom w:val="nil"/>
              <w:right w:val="nil"/>
            </w:tcBorders>
          </w:tcPr>
          <w:p w:rsidR="009C5C97" w:rsidRPr="00FA68A7" w:rsidRDefault="009C5C97" w:rsidP="00B33A6B">
            <w:pPr>
              <w:autoSpaceDE w:val="0"/>
              <w:autoSpaceDN w:val="0"/>
              <w:adjustRightInd w:val="0"/>
              <w:rPr>
                <w:color w:val="000000"/>
                <w:sz w:val="22"/>
                <w:szCs w:val="22"/>
              </w:rPr>
            </w:pPr>
          </w:p>
        </w:tc>
        <w:tc>
          <w:tcPr>
            <w:tcW w:w="80" w:type="dxa"/>
            <w:tcBorders>
              <w:top w:val="nil"/>
              <w:left w:val="nil"/>
              <w:bottom w:val="nil"/>
              <w:right w:val="nil"/>
            </w:tcBorders>
          </w:tcPr>
          <w:p w:rsidR="009C5C97" w:rsidRPr="00FA68A7" w:rsidRDefault="009C5C97" w:rsidP="00B33A6B">
            <w:pPr>
              <w:autoSpaceDE w:val="0"/>
              <w:autoSpaceDN w:val="0"/>
              <w:adjustRightInd w:val="0"/>
              <w:rPr>
                <w:color w:val="000000"/>
                <w:sz w:val="22"/>
                <w:szCs w:val="22"/>
              </w:rPr>
            </w:pPr>
          </w:p>
        </w:tc>
      </w:tr>
      <w:tr w:rsidR="009C5C97" w:rsidRPr="00FA68A7" w:rsidTr="009C5C97">
        <w:tblPrEx>
          <w:tblCellMar>
            <w:top w:w="0" w:type="dxa"/>
            <w:bottom w:w="0" w:type="dxa"/>
          </w:tblCellMar>
        </w:tblPrEx>
        <w:trPr>
          <w:gridBefore w:val="1"/>
          <w:gridAfter w:val="3"/>
          <w:wBefore w:w="832" w:type="dxa"/>
          <w:wAfter w:w="994" w:type="dxa"/>
          <w:trHeight w:val="253"/>
        </w:trPr>
        <w:tc>
          <w:tcPr>
            <w:tcW w:w="392" w:type="dxa"/>
            <w:tcBorders>
              <w:top w:val="nil"/>
              <w:left w:val="nil"/>
              <w:bottom w:val="nil"/>
              <w:right w:val="nil"/>
            </w:tcBorders>
          </w:tcPr>
          <w:p w:rsidR="009C5C97" w:rsidRPr="00FA68A7" w:rsidRDefault="009C5C97" w:rsidP="00B33A6B">
            <w:pPr>
              <w:autoSpaceDE w:val="0"/>
              <w:autoSpaceDN w:val="0"/>
              <w:adjustRightInd w:val="0"/>
              <w:jc w:val="center"/>
              <w:rPr>
                <w:b/>
                <w:bCs/>
                <w:color w:val="000000"/>
                <w:sz w:val="22"/>
                <w:szCs w:val="22"/>
              </w:rPr>
            </w:pPr>
          </w:p>
        </w:tc>
        <w:tc>
          <w:tcPr>
            <w:tcW w:w="80" w:type="dxa"/>
            <w:tcBorders>
              <w:top w:val="nil"/>
              <w:left w:val="nil"/>
              <w:bottom w:val="nil"/>
              <w:right w:val="nil"/>
            </w:tcBorders>
          </w:tcPr>
          <w:p w:rsidR="009C5C97" w:rsidRPr="00FA68A7" w:rsidRDefault="009C5C97" w:rsidP="00B33A6B">
            <w:pPr>
              <w:autoSpaceDE w:val="0"/>
              <w:autoSpaceDN w:val="0"/>
              <w:adjustRightInd w:val="0"/>
              <w:jc w:val="center"/>
              <w:rPr>
                <w:b/>
                <w:bCs/>
                <w:color w:val="000000"/>
                <w:sz w:val="22"/>
                <w:szCs w:val="22"/>
              </w:rPr>
            </w:pPr>
          </w:p>
        </w:tc>
        <w:tc>
          <w:tcPr>
            <w:tcW w:w="80" w:type="dxa"/>
            <w:tcBorders>
              <w:top w:val="nil"/>
              <w:left w:val="nil"/>
              <w:bottom w:val="nil"/>
              <w:right w:val="nil"/>
            </w:tcBorders>
          </w:tcPr>
          <w:p w:rsidR="009C5C97" w:rsidRPr="00FA68A7" w:rsidRDefault="009C5C97" w:rsidP="00B33A6B">
            <w:pPr>
              <w:autoSpaceDE w:val="0"/>
              <w:autoSpaceDN w:val="0"/>
              <w:adjustRightInd w:val="0"/>
              <w:jc w:val="center"/>
              <w:rPr>
                <w:b/>
                <w:bCs/>
                <w:color w:val="000000"/>
                <w:sz w:val="22"/>
                <w:szCs w:val="22"/>
              </w:rPr>
            </w:pPr>
          </w:p>
        </w:tc>
        <w:tc>
          <w:tcPr>
            <w:tcW w:w="80" w:type="dxa"/>
            <w:tcBorders>
              <w:top w:val="nil"/>
              <w:left w:val="nil"/>
              <w:bottom w:val="nil"/>
              <w:right w:val="nil"/>
            </w:tcBorders>
          </w:tcPr>
          <w:p w:rsidR="009C5C97" w:rsidRPr="00FA68A7" w:rsidRDefault="009C5C97" w:rsidP="00B33A6B">
            <w:pPr>
              <w:autoSpaceDE w:val="0"/>
              <w:autoSpaceDN w:val="0"/>
              <w:adjustRightInd w:val="0"/>
              <w:jc w:val="center"/>
              <w:rPr>
                <w:b/>
                <w:bCs/>
                <w:color w:val="000000"/>
                <w:sz w:val="22"/>
                <w:szCs w:val="22"/>
              </w:rPr>
            </w:pPr>
          </w:p>
        </w:tc>
        <w:tc>
          <w:tcPr>
            <w:tcW w:w="8315" w:type="dxa"/>
            <w:gridSpan w:val="11"/>
            <w:tcBorders>
              <w:top w:val="nil"/>
              <w:left w:val="nil"/>
              <w:bottom w:val="nil"/>
              <w:right w:val="nil"/>
            </w:tcBorders>
          </w:tcPr>
          <w:p w:rsidR="009C5C97" w:rsidRPr="00FA68A7" w:rsidRDefault="009C5C97" w:rsidP="00B33A6B">
            <w:pPr>
              <w:autoSpaceDE w:val="0"/>
              <w:autoSpaceDN w:val="0"/>
              <w:adjustRightInd w:val="0"/>
              <w:jc w:val="center"/>
              <w:rPr>
                <w:b/>
                <w:bCs/>
                <w:color w:val="000000"/>
                <w:sz w:val="22"/>
                <w:szCs w:val="22"/>
              </w:rPr>
            </w:pPr>
            <w:r w:rsidRPr="00FA68A7">
              <w:rPr>
                <w:b/>
                <w:bCs/>
                <w:color w:val="000000"/>
                <w:sz w:val="22"/>
                <w:szCs w:val="22"/>
              </w:rPr>
              <w:t xml:space="preserve">Ведомственная структура расходов бюджета Пятилетского сельсовет Черепановского района Новосибирской области </w:t>
            </w:r>
          </w:p>
          <w:p w:rsidR="009C5C97" w:rsidRPr="00FA68A7" w:rsidRDefault="009C5C97" w:rsidP="00B33A6B">
            <w:pPr>
              <w:autoSpaceDE w:val="0"/>
              <w:autoSpaceDN w:val="0"/>
              <w:adjustRightInd w:val="0"/>
              <w:jc w:val="center"/>
              <w:rPr>
                <w:b/>
                <w:bCs/>
                <w:color w:val="000000"/>
                <w:sz w:val="22"/>
                <w:szCs w:val="22"/>
              </w:rPr>
            </w:pPr>
            <w:r w:rsidRPr="00FA68A7">
              <w:rPr>
                <w:b/>
                <w:bCs/>
                <w:color w:val="000000"/>
                <w:sz w:val="22"/>
                <w:szCs w:val="22"/>
              </w:rPr>
              <w:t>за 3 квартал  2020 года</w:t>
            </w:r>
          </w:p>
        </w:tc>
      </w:tr>
      <w:tr w:rsidR="009C5C97" w:rsidRPr="00FA68A7" w:rsidTr="009C5C97">
        <w:tblPrEx>
          <w:tblCellMar>
            <w:top w:w="0" w:type="dxa"/>
            <w:bottom w:w="0" w:type="dxa"/>
          </w:tblCellMar>
        </w:tblPrEx>
        <w:trPr>
          <w:gridBefore w:val="1"/>
          <w:gridAfter w:val="1"/>
          <w:wBefore w:w="832" w:type="dxa"/>
          <w:wAfter w:w="633" w:type="dxa"/>
          <w:trHeight w:val="253"/>
        </w:trPr>
        <w:tc>
          <w:tcPr>
            <w:tcW w:w="392" w:type="dxa"/>
            <w:tcBorders>
              <w:top w:val="nil"/>
              <w:left w:val="nil"/>
              <w:bottom w:val="nil"/>
              <w:right w:val="nil"/>
            </w:tcBorders>
          </w:tcPr>
          <w:p w:rsidR="009C5C97" w:rsidRPr="00FA68A7" w:rsidRDefault="009C5C97" w:rsidP="00B33A6B">
            <w:pPr>
              <w:autoSpaceDE w:val="0"/>
              <w:autoSpaceDN w:val="0"/>
              <w:adjustRightInd w:val="0"/>
              <w:jc w:val="center"/>
              <w:rPr>
                <w:b/>
                <w:bCs/>
                <w:color w:val="000000"/>
                <w:sz w:val="22"/>
                <w:szCs w:val="22"/>
              </w:rPr>
            </w:pPr>
          </w:p>
        </w:tc>
        <w:tc>
          <w:tcPr>
            <w:tcW w:w="80" w:type="dxa"/>
            <w:tcBorders>
              <w:top w:val="nil"/>
              <w:left w:val="nil"/>
              <w:bottom w:val="nil"/>
              <w:right w:val="nil"/>
            </w:tcBorders>
          </w:tcPr>
          <w:p w:rsidR="009C5C97" w:rsidRPr="00FA68A7" w:rsidRDefault="009C5C97" w:rsidP="00B33A6B">
            <w:pPr>
              <w:autoSpaceDE w:val="0"/>
              <w:autoSpaceDN w:val="0"/>
              <w:adjustRightInd w:val="0"/>
              <w:jc w:val="center"/>
              <w:rPr>
                <w:b/>
                <w:bCs/>
                <w:color w:val="000000"/>
                <w:sz w:val="22"/>
                <w:szCs w:val="22"/>
              </w:rPr>
            </w:pPr>
          </w:p>
        </w:tc>
        <w:tc>
          <w:tcPr>
            <w:tcW w:w="80" w:type="dxa"/>
            <w:tcBorders>
              <w:top w:val="nil"/>
              <w:left w:val="nil"/>
              <w:bottom w:val="nil"/>
              <w:right w:val="nil"/>
            </w:tcBorders>
          </w:tcPr>
          <w:p w:rsidR="009C5C97" w:rsidRPr="00FA68A7" w:rsidRDefault="009C5C97" w:rsidP="00B33A6B">
            <w:pPr>
              <w:autoSpaceDE w:val="0"/>
              <w:autoSpaceDN w:val="0"/>
              <w:adjustRightInd w:val="0"/>
              <w:jc w:val="center"/>
              <w:rPr>
                <w:b/>
                <w:bCs/>
                <w:color w:val="000000"/>
                <w:sz w:val="22"/>
                <w:szCs w:val="22"/>
              </w:rPr>
            </w:pPr>
          </w:p>
        </w:tc>
        <w:tc>
          <w:tcPr>
            <w:tcW w:w="80" w:type="dxa"/>
            <w:tcBorders>
              <w:top w:val="nil"/>
              <w:left w:val="nil"/>
              <w:bottom w:val="nil"/>
              <w:right w:val="nil"/>
            </w:tcBorders>
          </w:tcPr>
          <w:p w:rsidR="009C5C97" w:rsidRPr="00FA68A7" w:rsidRDefault="009C5C97" w:rsidP="00B33A6B">
            <w:pPr>
              <w:autoSpaceDE w:val="0"/>
              <w:autoSpaceDN w:val="0"/>
              <w:adjustRightInd w:val="0"/>
              <w:jc w:val="center"/>
              <w:rPr>
                <w:b/>
                <w:bCs/>
                <w:color w:val="000000"/>
                <w:sz w:val="22"/>
                <w:szCs w:val="22"/>
              </w:rPr>
            </w:pPr>
          </w:p>
        </w:tc>
        <w:tc>
          <w:tcPr>
            <w:tcW w:w="4317" w:type="dxa"/>
            <w:gridSpan w:val="3"/>
            <w:tcBorders>
              <w:top w:val="nil"/>
              <w:left w:val="nil"/>
              <w:bottom w:val="nil"/>
              <w:right w:val="nil"/>
            </w:tcBorders>
          </w:tcPr>
          <w:p w:rsidR="009C5C97" w:rsidRPr="00FA68A7" w:rsidRDefault="009C5C97" w:rsidP="00B33A6B">
            <w:pPr>
              <w:autoSpaceDE w:val="0"/>
              <w:autoSpaceDN w:val="0"/>
              <w:adjustRightInd w:val="0"/>
              <w:jc w:val="center"/>
              <w:rPr>
                <w:b/>
                <w:bCs/>
                <w:color w:val="000000"/>
                <w:sz w:val="22"/>
                <w:szCs w:val="22"/>
              </w:rPr>
            </w:pPr>
          </w:p>
        </w:tc>
        <w:tc>
          <w:tcPr>
            <w:tcW w:w="80" w:type="dxa"/>
            <w:tcBorders>
              <w:top w:val="nil"/>
              <w:left w:val="nil"/>
              <w:bottom w:val="nil"/>
              <w:right w:val="nil"/>
            </w:tcBorders>
          </w:tcPr>
          <w:p w:rsidR="009C5C97" w:rsidRPr="00FA68A7" w:rsidRDefault="009C5C97" w:rsidP="00B33A6B">
            <w:pPr>
              <w:autoSpaceDE w:val="0"/>
              <w:autoSpaceDN w:val="0"/>
              <w:adjustRightInd w:val="0"/>
              <w:jc w:val="center"/>
              <w:rPr>
                <w:b/>
                <w:bCs/>
                <w:color w:val="000000"/>
                <w:sz w:val="22"/>
                <w:szCs w:val="22"/>
              </w:rPr>
            </w:pPr>
          </w:p>
        </w:tc>
        <w:tc>
          <w:tcPr>
            <w:tcW w:w="1143" w:type="dxa"/>
            <w:gridSpan w:val="3"/>
            <w:tcBorders>
              <w:top w:val="nil"/>
              <w:left w:val="nil"/>
              <w:bottom w:val="nil"/>
              <w:right w:val="nil"/>
            </w:tcBorders>
          </w:tcPr>
          <w:p w:rsidR="009C5C97" w:rsidRPr="00FA68A7" w:rsidRDefault="009C5C97" w:rsidP="00B33A6B">
            <w:pPr>
              <w:autoSpaceDE w:val="0"/>
              <w:autoSpaceDN w:val="0"/>
              <w:adjustRightInd w:val="0"/>
              <w:jc w:val="center"/>
              <w:rPr>
                <w:b/>
                <w:bCs/>
                <w:color w:val="000000"/>
                <w:sz w:val="22"/>
                <w:szCs w:val="22"/>
              </w:rPr>
            </w:pPr>
          </w:p>
        </w:tc>
        <w:tc>
          <w:tcPr>
            <w:tcW w:w="676" w:type="dxa"/>
            <w:tcBorders>
              <w:top w:val="nil"/>
              <w:left w:val="nil"/>
              <w:bottom w:val="nil"/>
              <w:right w:val="nil"/>
            </w:tcBorders>
          </w:tcPr>
          <w:p w:rsidR="009C5C97" w:rsidRPr="00FA68A7" w:rsidRDefault="009C5C97" w:rsidP="00B33A6B">
            <w:pPr>
              <w:autoSpaceDE w:val="0"/>
              <w:autoSpaceDN w:val="0"/>
              <w:adjustRightInd w:val="0"/>
              <w:jc w:val="center"/>
              <w:rPr>
                <w:b/>
                <w:bCs/>
                <w:color w:val="000000"/>
                <w:sz w:val="22"/>
                <w:szCs w:val="22"/>
              </w:rPr>
            </w:pPr>
          </w:p>
        </w:tc>
        <w:tc>
          <w:tcPr>
            <w:tcW w:w="1787" w:type="dxa"/>
            <w:gridSpan w:val="2"/>
            <w:tcBorders>
              <w:top w:val="nil"/>
              <w:left w:val="nil"/>
              <w:bottom w:val="nil"/>
              <w:right w:val="nil"/>
            </w:tcBorders>
          </w:tcPr>
          <w:p w:rsidR="009C5C97" w:rsidRPr="00FA68A7" w:rsidRDefault="009C5C97" w:rsidP="00B33A6B">
            <w:pPr>
              <w:autoSpaceDE w:val="0"/>
              <w:autoSpaceDN w:val="0"/>
              <w:adjustRightInd w:val="0"/>
              <w:jc w:val="center"/>
              <w:rPr>
                <w:b/>
                <w:bCs/>
                <w:color w:val="000000"/>
                <w:sz w:val="22"/>
                <w:szCs w:val="22"/>
              </w:rPr>
            </w:pPr>
          </w:p>
        </w:tc>
        <w:tc>
          <w:tcPr>
            <w:tcW w:w="593" w:type="dxa"/>
            <w:gridSpan w:val="2"/>
            <w:tcBorders>
              <w:top w:val="nil"/>
              <w:left w:val="nil"/>
              <w:bottom w:val="nil"/>
              <w:right w:val="nil"/>
            </w:tcBorders>
          </w:tcPr>
          <w:p w:rsidR="009C5C97" w:rsidRPr="00FA68A7" w:rsidRDefault="009C5C97" w:rsidP="00B33A6B">
            <w:pPr>
              <w:autoSpaceDE w:val="0"/>
              <w:autoSpaceDN w:val="0"/>
              <w:adjustRightInd w:val="0"/>
              <w:jc w:val="center"/>
              <w:rPr>
                <w:b/>
                <w:bCs/>
                <w:color w:val="000000"/>
                <w:sz w:val="22"/>
                <w:szCs w:val="22"/>
              </w:rPr>
            </w:pPr>
          </w:p>
        </w:tc>
        <w:tc>
          <w:tcPr>
            <w:tcW w:w="80" w:type="dxa"/>
            <w:tcBorders>
              <w:top w:val="nil"/>
              <w:left w:val="nil"/>
              <w:bottom w:val="nil"/>
              <w:right w:val="nil"/>
            </w:tcBorders>
          </w:tcPr>
          <w:p w:rsidR="009C5C97" w:rsidRPr="00FA68A7" w:rsidRDefault="009C5C97" w:rsidP="00B33A6B">
            <w:pPr>
              <w:autoSpaceDE w:val="0"/>
              <w:autoSpaceDN w:val="0"/>
              <w:adjustRightInd w:val="0"/>
              <w:jc w:val="center"/>
              <w:rPr>
                <w:b/>
                <w:bCs/>
                <w:color w:val="000000"/>
                <w:sz w:val="22"/>
                <w:szCs w:val="22"/>
              </w:rPr>
            </w:pPr>
          </w:p>
        </w:tc>
      </w:tr>
      <w:tr w:rsidR="009C5C97" w:rsidRPr="00FA68A7" w:rsidTr="009C5C97">
        <w:tblPrEx>
          <w:tblCellMar>
            <w:top w:w="0" w:type="dxa"/>
            <w:bottom w:w="0" w:type="dxa"/>
          </w:tblCellMar>
        </w:tblPrEx>
        <w:trPr>
          <w:gridBefore w:val="1"/>
          <w:gridAfter w:val="1"/>
          <w:wBefore w:w="832" w:type="dxa"/>
          <w:wAfter w:w="633" w:type="dxa"/>
          <w:trHeight w:val="214"/>
        </w:trPr>
        <w:tc>
          <w:tcPr>
            <w:tcW w:w="392" w:type="dxa"/>
            <w:tcBorders>
              <w:top w:val="nil"/>
              <w:left w:val="nil"/>
              <w:bottom w:val="nil"/>
              <w:right w:val="nil"/>
            </w:tcBorders>
          </w:tcPr>
          <w:p w:rsidR="009C5C97" w:rsidRPr="00FA68A7" w:rsidRDefault="009C5C97" w:rsidP="00B33A6B">
            <w:pPr>
              <w:autoSpaceDE w:val="0"/>
              <w:autoSpaceDN w:val="0"/>
              <w:adjustRightInd w:val="0"/>
              <w:jc w:val="right"/>
              <w:rPr>
                <w:color w:val="000000"/>
                <w:sz w:val="22"/>
                <w:szCs w:val="22"/>
              </w:rPr>
            </w:pPr>
          </w:p>
        </w:tc>
        <w:tc>
          <w:tcPr>
            <w:tcW w:w="80" w:type="dxa"/>
            <w:tcBorders>
              <w:top w:val="nil"/>
              <w:left w:val="nil"/>
              <w:bottom w:val="nil"/>
              <w:right w:val="nil"/>
            </w:tcBorders>
          </w:tcPr>
          <w:p w:rsidR="009C5C97" w:rsidRPr="00FA68A7" w:rsidRDefault="009C5C97" w:rsidP="00B33A6B">
            <w:pPr>
              <w:autoSpaceDE w:val="0"/>
              <w:autoSpaceDN w:val="0"/>
              <w:adjustRightInd w:val="0"/>
              <w:jc w:val="right"/>
              <w:rPr>
                <w:color w:val="000000"/>
                <w:sz w:val="22"/>
                <w:szCs w:val="22"/>
              </w:rPr>
            </w:pPr>
          </w:p>
        </w:tc>
        <w:tc>
          <w:tcPr>
            <w:tcW w:w="80" w:type="dxa"/>
            <w:tcBorders>
              <w:top w:val="nil"/>
              <w:left w:val="nil"/>
              <w:bottom w:val="nil"/>
              <w:right w:val="nil"/>
            </w:tcBorders>
          </w:tcPr>
          <w:p w:rsidR="009C5C97" w:rsidRPr="00FA68A7" w:rsidRDefault="009C5C97" w:rsidP="00B33A6B">
            <w:pPr>
              <w:autoSpaceDE w:val="0"/>
              <w:autoSpaceDN w:val="0"/>
              <w:adjustRightInd w:val="0"/>
              <w:jc w:val="right"/>
              <w:rPr>
                <w:color w:val="000000"/>
                <w:sz w:val="22"/>
                <w:szCs w:val="22"/>
              </w:rPr>
            </w:pPr>
          </w:p>
        </w:tc>
        <w:tc>
          <w:tcPr>
            <w:tcW w:w="80" w:type="dxa"/>
            <w:tcBorders>
              <w:top w:val="nil"/>
              <w:left w:val="nil"/>
              <w:bottom w:val="nil"/>
              <w:right w:val="nil"/>
            </w:tcBorders>
          </w:tcPr>
          <w:p w:rsidR="009C5C97" w:rsidRPr="00FA68A7" w:rsidRDefault="009C5C97" w:rsidP="00B33A6B">
            <w:pPr>
              <w:autoSpaceDE w:val="0"/>
              <w:autoSpaceDN w:val="0"/>
              <w:adjustRightInd w:val="0"/>
              <w:jc w:val="right"/>
              <w:rPr>
                <w:color w:val="000000"/>
                <w:sz w:val="22"/>
                <w:szCs w:val="22"/>
              </w:rPr>
            </w:pPr>
          </w:p>
        </w:tc>
        <w:tc>
          <w:tcPr>
            <w:tcW w:w="4317" w:type="dxa"/>
            <w:gridSpan w:val="3"/>
            <w:tcBorders>
              <w:top w:val="nil"/>
              <w:left w:val="nil"/>
              <w:bottom w:val="nil"/>
              <w:right w:val="nil"/>
            </w:tcBorders>
          </w:tcPr>
          <w:p w:rsidR="009C5C97" w:rsidRPr="00FA68A7" w:rsidRDefault="009C5C97" w:rsidP="00B33A6B">
            <w:pPr>
              <w:autoSpaceDE w:val="0"/>
              <w:autoSpaceDN w:val="0"/>
              <w:adjustRightInd w:val="0"/>
              <w:jc w:val="right"/>
              <w:rPr>
                <w:color w:val="000000"/>
                <w:sz w:val="22"/>
                <w:szCs w:val="22"/>
              </w:rPr>
            </w:pPr>
          </w:p>
        </w:tc>
        <w:tc>
          <w:tcPr>
            <w:tcW w:w="80" w:type="dxa"/>
            <w:tcBorders>
              <w:top w:val="nil"/>
              <w:left w:val="nil"/>
              <w:bottom w:val="nil"/>
              <w:right w:val="nil"/>
            </w:tcBorders>
          </w:tcPr>
          <w:p w:rsidR="009C5C97" w:rsidRPr="00FA68A7" w:rsidRDefault="009C5C97" w:rsidP="00B33A6B">
            <w:pPr>
              <w:autoSpaceDE w:val="0"/>
              <w:autoSpaceDN w:val="0"/>
              <w:adjustRightInd w:val="0"/>
              <w:jc w:val="right"/>
              <w:rPr>
                <w:color w:val="000000"/>
                <w:sz w:val="22"/>
                <w:szCs w:val="22"/>
              </w:rPr>
            </w:pPr>
          </w:p>
        </w:tc>
        <w:tc>
          <w:tcPr>
            <w:tcW w:w="1143" w:type="dxa"/>
            <w:gridSpan w:val="3"/>
            <w:tcBorders>
              <w:top w:val="nil"/>
              <w:left w:val="nil"/>
              <w:bottom w:val="nil"/>
              <w:right w:val="nil"/>
            </w:tcBorders>
          </w:tcPr>
          <w:p w:rsidR="009C5C97" w:rsidRPr="00FA68A7" w:rsidRDefault="009C5C97" w:rsidP="00B33A6B">
            <w:pPr>
              <w:autoSpaceDE w:val="0"/>
              <w:autoSpaceDN w:val="0"/>
              <w:adjustRightInd w:val="0"/>
              <w:jc w:val="right"/>
              <w:rPr>
                <w:color w:val="000000"/>
                <w:sz w:val="22"/>
                <w:szCs w:val="22"/>
              </w:rPr>
            </w:pPr>
          </w:p>
        </w:tc>
        <w:tc>
          <w:tcPr>
            <w:tcW w:w="676" w:type="dxa"/>
            <w:tcBorders>
              <w:top w:val="nil"/>
              <w:left w:val="nil"/>
              <w:bottom w:val="nil"/>
              <w:right w:val="nil"/>
            </w:tcBorders>
          </w:tcPr>
          <w:p w:rsidR="009C5C97" w:rsidRPr="00FA68A7" w:rsidRDefault="009C5C97" w:rsidP="00B33A6B">
            <w:pPr>
              <w:autoSpaceDE w:val="0"/>
              <w:autoSpaceDN w:val="0"/>
              <w:adjustRightInd w:val="0"/>
              <w:jc w:val="right"/>
              <w:rPr>
                <w:color w:val="000000"/>
                <w:sz w:val="22"/>
                <w:szCs w:val="22"/>
              </w:rPr>
            </w:pPr>
          </w:p>
        </w:tc>
        <w:tc>
          <w:tcPr>
            <w:tcW w:w="1787" w:type="dxa"/>
            <w:gridSpan w:val="2"/>
            <w:tcBorders>
              <w:top w:val="nil"/>
              <w:left w:val="nil"/>
              <w:bottom w:val="nil"/>
              <w:right w:val="nil"/>
            </w:tcBorders>
          </w:tcPr>
          <w:p w:rsidR="009C5C97" w:rsidRPr="00FA68A7" w:rsidRDefault="009C5C97" w:rsidP="00B33A6B">
            <w:pPr>
              <w:autoSpaceDE w:val="0"/>
              <w:autoSpaceDN w:val="0"/>
              <w:adjustRightInd w:val="0"/>
              <w:jc w:val="right"/>
              <w:rPr>
                <w:color w:val="000000"/>
                <w:sz w:val="22"/>
                <w:szCs w:val="22"/>
              </w:rPr>
            </w:pPr>
          </w:p>
        </w:tc>
        <w:tc>
          <w:tcPr>
            <w:tcW w:w="593" w:type="dxa"/>
            <w:gridSpan w:val="2"/>
            <w:tcBorders>
              <w:top w:val="nil"/>
              <w:left w:val="nil"/>
              <w:bottom w:val="nil"/>
              <w:right w:val="nil"/>
            </w:tcBorders>
          </w:tcPr>
          <w:p w:rsidR="009C5C97" w:rsidRPr="00FA68A7" w:rsidRDefault="009C5C97" w:rsidP="00B33A6B">
            <w:pPr>
              <w:autoSpaceDE w:val="0"/>
              <w:autoSpaceDN w:val="0"/>
              <w:adjustRightInd w:val="0"/>
              <w:jc w:val="right"/>
              <w:rPr>
                <w:color w:val="000000"/>
                <w:sz w:val="22"/>
                <w:szCs w:val="22"/>
              </w:rPr>
            </w:pPr>
          </w:p>
        </w:tc>
        <w:tc>
          <w:tcPr>
            <w:tcW w:w="80" w:type="dxa"/>
            <w:tcBorders>
              <w:top w:val="nil"/>
              <w:left w:val="nil"/>
              <w:bottom w:val="nil"/>
              <w:right w:val="nil"/>
            </w:tcBorders>
          </w:tcPr>
          <w:p w:rsidR="009C5C97" w:rsidRPr="00FA68A7" w:rsidRDefault="009C5C97" w:rsidP="00B33A6B">
            <w:pPr>
              <w:autoSpaceDE w:val="0"/>
              <w:autoSpaceDN w:val="0"/>
              <w:adjustRightInd w:val="0"/>
              <w:jc w:val="right"/>
              <w:rPr>
                <w:color w:val="000000"/>
                <w:sz w:val="22"/>
                <w:szCs w:val="22"/>
              </w:rPr>
            </w:pP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 xml:space="preserve">                                                                                                                         Наименование показателей</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ГРБС</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left="-884" w:right="-285" w:firstLine="884"/>
              <w:rPr>
                <w:b/>
                <w:bCs/>
                <w:sz w:val="22"/>
                <w:szCs w:val="22"/>
              </w:rPr>
            </w:pPr>
            <w:r w:rsidRPr="00FA68A7">
              <w:rPr>
                <w:b/>
                <w:bCs/>
                <w:sz w:val="22"/>
                <w:szCs w:val="22"/>
              </w:rPr>
              <w:t>РЗ</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left="-884" w:right="-285" w:firstLine="884"/>
              <w:rPr>
                <w:b/>
                <w:bCs/>
                <w:sz w:val="22"/>
                <w:szCs w:val="22"/>
              </w:rPr>
            </w:pPr>
            <w:r w:rsidRPr="00FA68A7">
              <w:rPr>
                <w:b/>
                <w:bCs/>
                <w:sz w:val="22"/>
                <w:szCs w:val="22"/>
              </w:rPr>
              <w:t>ПР</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ЦСР</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КВР</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Сумма, руб.</w:t>
            </w:r>
          </w:p>
          <w:p w:rsidR="009C5C97" w:rsidRPr="00FA68A7" w:rsidRDefault="009C5C97" w:rsidP="00B33A6B">
            <w:pPr>
              <w:ind w:right="-285"/>
              <w:rPr>
                <w:b/>
                <w:bCs/>
                <w:sz w:val="22"/>
                <w:szCs w:val="22"/>
              </w:rPr>
            </w:pP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color w:val="000000"/>
                <w:sz w:val="22"/>
                <w:szCs w:val="22"/>
              </w:rPr>
            </w:pPr>
            <w:r w:rsidRPr="00FA68A7">
              <w:rPr>
                <w:b/>
                <w:color w:val="000000"/>
                <w:sz w:val="22"/>
                <w:szCs w:val="22"/>
              </w:rPr>
              <w:t>администрация Пятилетского сельсовета Черепановского района Новосибирской области</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10876026,60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color w:val="000000"/>
                <w:sz w:val="22"/>
                <w:szCs w:val="22"/>
              </w:rPr>
            </w:pPr>
            <w:r w:rsidRPr="00FA68A7">
              <w:rPr>
                <w:b/>
                <w:color w:val="000000"/>
                <w:sz w:val="22"/>
                <w:szCs w:val="22"/>
              </w:rPr>
              <w:t>Общегосударственные вопросы</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2695867,28</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color w:val="000000"/>
                <w:sz w:val="22"/>
                <w:szCs w:val="22"/>
              </w:rPr>
            </w:pPr>
            <w:r w:rsidRPr="00FA68A7">
              <w:rPr>
                <w:b/>
                <w:color w:val="000000"/>
                <w:sz w:val="22"/>
                <w:szCs w:val="22"/>
              </w:rPr>
              <w:t>Функционирование высшего должностного лица субъекта Российской Федерации и муниципального образования</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02</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503261,41</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02</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95.0.00.00000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503261,41</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11"/>
        </w:trPr>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Расходы по оплате труда главы муниципального образования</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02</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95.0.00.01110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rPr>
                <w:sz w:val="22"/>
                <w:szCs w:val="22"/>
              </w:rPr>
            </w:pPr>
            <w:r w:rsidRPr="00FA68A7">
              <w:rPr>
                <w:bCs/>
                <w:sz w:val="22"/>
                <w:szCs w:val="22"/>
              </w:rPr>
              <w:t>503261,41</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11"/>
        </w:trPr>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02</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95.0.00.01110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rPr>
                <w:sz w:val="22"/>
                <w:szCs w:val="22"/>
              </w:rPr>
            </w:pPr>
            <w:r w:rsidRPr="00FA68A7">
              <w:rPr>
                <w:bCs/>
                <w:sz w:val="22"/>
                <w:szCs w:val="22"/>
              </w:rPr>
              <w:t>503261,41</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Расходы на выплаты персоналу государственных (муниципальных) органов</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02</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95.0.00.01110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120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rPr>
                <w:sz w:val="22"/>
                <w:szCs w:val="22"/>
              </w:rPr>
            </w:pPr>
            <w:r w:rsidRPr="00FA68A7">
              <w:rPr>
                <w:bCs/>
                <w:sz w:val="22"/>
                <w:szCs w:val="22"/>
              </w:rPr>
              <w:t>503261,41</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color w:val="000000"/>
                <w:sz w:val="22"/>
                <w:szCs w:val="22"/>
              </w:rPr>
            </w:pPr>
            <w:r w:rsidRPr="00FA68A7">
              <w:rPr>
                <w:b/>
                <w:color w:val="000000"/>
                <w:sz w:val="22"/>
                <w:szCs w:val="22"/>
              </w:rPr>
              <w:t>Функционирование Правительства РФ, высших исполнительных органов государственной власти  субъектов РФ, местных администраций</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04</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1827011,27</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964"/>
        </w:trPr>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04</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95.0.00.00000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1827011,27</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04</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95.0.00.02110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1703086,55</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Расходы на выплаты персоналу государственных (муниципальных) органов</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04</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95.0.00.02110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120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1703086,55</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Расходы на обеспечение функций муниципальных органов</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04</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95.0.00.02190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123924,72</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Закупка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04</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95.0.00.02190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113089,85</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 xml:space="preserve">Иные закупки товаров , работ  и услуг для </w:t>
            </w:r>
            <w:r w:rsidRPr="00FA68A7">
              <w:rPr>
                <w:color w:val="000000"/>
                <w:sz w:val="22"/>
                <w:szCs w:val="22"/>
              </w:rPr>
              <w:lastRenderedPageBreak/>
              <w:t>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lastRenderedPageBreak/>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04</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95.0.00.02190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240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113089,85</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lastRenderedPageBreak/>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04</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95.0.00.02190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800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10834,87</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04</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95.0.00.02190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850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10834,87</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color w:val="000000"/>
                <w:sz w:val="22"/>
                <w:szCs w:val="22"/>
              </w:rPr>
            </w:pPr>
            <w:r w:rsidRPr="00FA68A7">
              <w:rPr>
                <w:b/>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06</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20000,00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06</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95.0.00.00000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20000,00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Осуществление переданных полномочий на обеспечение функций контрольно-счетных органов</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06</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95.0.00.85850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20000,00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Межбюджетные трансферты</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06</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95.0.00.85850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20000,00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Иные бюджетные трансферты</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06</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95.0.00.85850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540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20000,00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71"/>
        </w:trPr>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color w:val="000000"/>
                <w:sz w:val="22"/>
                <w:szCs w:val="22"/>
              </w:rPr>
            </w:pPr>
            <w:r w:rsidRPr="00FA68A7">
              <w:rPr>
                <w:b/>
                <w:color w:val="000000"/>
                <w:sz w:val="22"/>
                <w:szCs w:val="22"/>
              </w:rPr>
              <w:t>Обеспечение проведения выборов и референдумов</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07</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234200,00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71"/>
        </w:trPr>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07</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95.0.00.00000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234200,00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71"/>
        </w:trPr>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Расходы по проведению выборов в муниципальные органы самоуправления</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07</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95.0.00.12140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rPr>
                <w:sz w:val="22"/>
                <w:szCs w:val="22"/>
              </w:rPr>
            </w:pPr>
            <w:r w:rsidRPr="00FA68A7">
              <w:rPr>
                <w:bCs/>
                <w:sz w:val="22"/>
                <w:szCs w:val="22"/>
              </w:rPr>
              <w:t>234200,00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71"/>
        </w:trPr>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Закупка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07</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95.0.00.12140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rPr>
                <w:sz w:val="22"/>
                <w:szCs w:val="22"/>
              </w:rPr>
            </w:pPr>
            <w:r w:rsidRPr="00FA68A7">
              <w:rPr>
                <w:bCs/>
                <w:sz w:val="22"/>
                <w:szCs w:val="22"/>
              </w:rPr>
              <w:t>234200,00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71"/>
        </w:trPr>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07</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95.0.00.12140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240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rPr>
                <w:sz w:val="22"/>
                <w:szCs w:val="22"/>
              </w:rPr>
            </w:pPr>
            <w:r w:rsidRPr="00FA68A7">
              <w:rPr>
                <w:bCs/>
                <w:sz w:val="22"/>
                <w:szCs w:val="22"/>
              </w:rPr>
              <w:t>234200,00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71"/>
        </w:trPr>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color w:val="000000"/>
                <w:sz w:val="22"/>
                <w:szCs w:val="22"/>
              </w:rPr>
            </w:pPr>
            <w:r w:rsidRPr="00FA68A7">
              <w:rPr>
                <w:b/>
                <w:color w:val="000000"/>
                <w:sz w:val="22"/>
                <w:szCs w:val="22"/>
              </w:rPr>
              <w:t xml:space="preserve">Резервные фонды </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11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71"/>
        </w:trPr>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95.0.00.21540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71"/>
        </w:trPr>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Расходы за счет средств резервного фонда  администрации поселения</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95.0.00.21540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71"/>
        </w:trPr>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95.0.00.21540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800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71"/>
        </w:trPr>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Резервные средства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95.0.00.21540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870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color w:val="000000"/>
                <w:sz w:val="22"/>
                <w:szCs w:val="22"/>
              </w:rPr>
            </w:pPr>
            <w:r w:rsidRPr="00FA68A7">
              <w:rPr>
                <w:b/>
                <w:color w:val="000000"/>
                <w:sz w:val="22"/>
                <w:szCs w:val="22"/>
              </w:rPr>
              <w:t>Другие общегосударственные вопросы</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13</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111394,60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13</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color w:val="000000"/>
                <w:sz w:val="22"/>
                <w:szCs w:val="22"/>
              </w:rPr>
              <w:t>95.0.00.00000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111394,60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sz w:val="22"/>
                <w:szCs w:val="22"/>
              </w:rPr>
              <w:t>Расходы на выполнение других обязательств государства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13</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color w:val="000000"/>
                <w:sz w:val="22"/>
                <w:szCs w:val="22"/>
              </w:rPr>
            </w:pPr>
            <w:r w:rsidRPr="00FA68A7">
              <w:rPr>
                <w:color w:val="000000"/>
                <w:sz w:val="22"/>
                <w:szCs w:val="22"/>
              </w:rPr>
              <w:t>95.0.00.03190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101494,60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sz w:val="22"/>
                <w:szCs w:val="22"/>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13</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color w:val="000000"/>
                <w:sz w:val="22"/>
                <w:szCs w:val="22"/>
              </w:rPr>
            </w:pPr>
            <w:r w:rsidRPr="00FA68A7">
              <w:rPr>
                <w:color w:val="000000"/>
                <w:sz w:val="22"/>
                <w:szCs w:val="22"/>
              </w:rPr>
              <w:t>95.0.00.03190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96494,60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13</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color w:val="000000"/>
                <w:sz w:val="22"/>
                <w:szCs w:val="22"/>
              </w:rPr>
            </w:pPr>
            <w:r w:rsidRPr="00FA68A7">
              <w:rPr>
                <w:color w:val="000000"/>
                <w:sz w:val="22"/>
                <w:szCs w:val="22"/>
              </w:rPr>
              <w:t>95.0.00.03190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240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96494,60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13</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color w:val="000000"/>
                <w:sz w:val="22"/>
                <w:szCs w:val="22"/>
              </w:rPr>
            </w:pPr>
            <w:r w:rsidRPr="00FA68A7">
              <w:rPr>
                <w:color w:val="000000"/>
                <w:sz w:val="22"/>
                <w:szCs w:val="22"/>
              </w:rPr>
              <w:t>95.0.00.03190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800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5000,00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13</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color w:val="000000"/>
                <w:sz w:val="22"/>
                <w:szCs w:val="22"/>
              </w:rPr>
            </w:pPr>
            <w:r w:rsidRPr="00FA68A7">
              <w:rPr>
                <w:color w:val="000000"/>
                <w:sz w:val="22"/>
                <w:szCs w:val="22"/>
              </w:rPr>
              <w:t>95.0.00.03190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850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5000,00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Резервные средства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13</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color w:val="000000"/>
                <w:sz w:val="22"/>
                <w:szCs w:val="22"/>
              </w:rPr>
            </w:pPr>
            <w:r w:rsidRPr="00FA68A7">
              <w:rPr>
                <w:color w:val="000000"/>
                <w:sz w:val="22"/>
                <w:szCs w:val="22"/>
              </w:rPr>
              <w:t>95.0.00.03190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870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Расходы по оценке муниципального имущества, признание прав и регулирование отношений по муниципальной собственности</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13</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color w:val="000000"/>
                <w:sz w:val="22"/>
                <w:szCs w:val="22"/>
              </w:rPr>
            </w:pPr>
            <w:r w:rsidRPr="00FA68A7">
              <w:rPr>
                <w:color w:val="000000"/>
                <w:sz w:val="22"/>
                <w:szCs w:val="22"/>
              </w:rPr>
              <w:t>95.0.00.21190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9900,00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sz w:val="22"/>
                <w:szCs w:val="22"/>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13</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color w:val="000000"/>
                <w:sz w:val="22"/>
                <w:szCs w:val="22"/>
              </w:rPr>
            </w:pPr>
            <w:r w:rsidRPr="00FA68A7">
              <w:rPr>
                <w:color w:val="000000"/>
                <w:sz w:val="22"/>
                <w:szCs w:val="22"/>
              </w:rPr>
              <w:t>95.0.00.21190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9900,00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01</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13</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color w:val="000000"/>
                <w:sz w:val="22"/>
                <w:szCs w:val="22"/>
              </w:rPr>
            </w:pPr>
            <w:r w:rsidRPr="00FA68A7">
              <w:rPr>
                <w:color w:val="000000"/>
                <w:sz w:val="22"/>
                <w:szCs w:val="22"/>
              </w:rPr>
              <w:t>95.0.00.21190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240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9900,00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color w:val="000000"/>
                <w:sz w:val="22"/>
                <w:szCs w:val="22"/>
              </w:rPr>
            </w:pPr>
            <w:r w:rsidRPr="00FA68A7">
              <w:rPr>
                <w:b/>
                <w:color w:val="000000"/>
                <w:sz w:val="22"/>
                <w:szCs w:val="22"/>
              </w:rPr>
              <w:lastRenderedPageBreak/>
              <w:t>Национальная оборона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b/>
                <w:color w:val="000000"/>
                <w:sz w:val="22"/>
                <w:szCs w:val="22"/>
              </w:rPr>
            </w:pPr>
            <w:r w:rsidRPr="00FA68A7">
              <w:rPr>
                <w:b/>
                <w:color w:val="000000"/>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b/>
                <w:color w:val="000000"/>
                <w:sz w:val="22"/>
                <w:szCs w:val="22"/>
              </w:rPr>
            </w:pPr>
            <w:r w:rsidRPr="00FA68A7">
              <w:rPr>
                <w:b/>
                <w:color w:val="000000"/>
                <w:sz w:val="22"/>
                <w:szCs w:val="22"/>
              </w:rPr>
              <w:t>02</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72194,97</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color w:val="000000"/>
                <w:sz w:val="22"/>
                <w:szCs w:val="22"/>
              </w:rPr>
            </w:pPr>
            <w:r w:rsidRPr="00FA68A7">
              <w:rPr>
                <w:b/>
                <w:color w:val="000000"/>
                <w:sz w:val="22"/>
                <w:szCs w:val="22"/>
              </w:rPr>
              <w:t xml:space="preserve">Мобилизационная и вневойсковая </w:t>
            </w:r>
          </w:p>
          <w:p w:rsidR="009C5C97" w:rsidRPr="00FA68A7" w:rsidRDefault="009C5C97" w:rsidP="00B33A6B">
            <w:pPr>
              <w:ind w:right="-285"/>
              <w:rPr>
                <w:b/>
                <w:color w:val="000000"/>
                <w:sz w:val="22"/>
                <w:szCs w:val="22"/>
              </w:rPr>
            </w:pPr>
            <w:r w:rsidRPr="00FA68A7">
              <w:rPr>
                <w:b/>
                <w:color w:val="000000"/>
                <w:sz w:val="22"/>
                <w:szCs w:val="22"/>
              </w:rPr>
              <w:t>подготовка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b/>
                <w:color w:val="000000"/>
                <w:sz w:val="22"/>
                <w:szCs w:val="22"/>
              </w:rPr>
            </w:pPr>
            <w:r w:rsidRPr="00FA68A7">
              <w:rPr>
                <w:b/>
                <w:color w:val="000000"/>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b/>
                <w:color w:val="000000"/>
                <w:sz w:val="22"/>
                <w:szCs w:val="22"/>
              </w:rPr>
            </w:pPr>
            <w:r w:rsidRPr="00FA68A7">
              <w:rPr>
                <w:b/>
                <w:color w:val="000000"/>
                <w:sz w:val="22"/>
                <w:szCs w:val="22"/>
              </w:rPr>
              <w:t>02</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b/>
                <w:color w:val="000000"/>
                <w:sz w:val="22"/>
                <w:szCs w:val="22"/>
              </w:rPr>
            </w:pPr>
            <w:r w:rsidRPr="00FA68A7">
              <w:rPr>
                <w:b/>
                <w:color w:val="000000"/>
                <w:sz w:val="22"/>
                <w:szCs w:val="22"/>
              </w:rPr>
              <w:t>03</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rPr>
                <w:b/>
                <w:sz w:val="22"/>
                <w:szCs w:val="22"/>
              </w:rPr>
            </w:pPr>
            <w:r w:rsidRPr="00FA68A7">
              <w:rPr>
                <w:b/>
                <w:bCs/>
                <w:sz w:val="22"/>
                <w:szCs w:val="22"/>
              </w:rPr>
              <w:t>72194,97</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color w:val="000000"/>
                <w:sz w:val="22"/>
                <w:szCs w:val="22"/>
              </w:rPr>
            </w:pPr>
            <w:r w:rsidRPr="00FA68A7">
              <w:rPr>
                <w:color w:val="000000"/>
                <w:sz w:val="22"/>
                <w:szCs w:val="22"/>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color w:val="000000"/>
                <w:sz w:val="22"/>
                <w:szCs w:val="22"/>
              </w:rPr>
            </w:pPr>
            <w:r w:rsidRPr="00FA68A7">
              <w:rPr>
                <w:color w:val="000000"/>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color w:val="000000"/>
                <w:sz w:val="22"/>
                <w:szCs w:val="22"/>
              </w:rPr>
            </w:pPr>
            <w:r w:rsidRPr="00FA68A7">
              <w:rPr>
                <w:color w:val="000000"/>
                <w:sz w:val="22"/>
                <w:szCs w:val="22"/>
              </w:rPr>
              <w:t>02</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03</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color w:val="000000"/>
                <w:sz w:val="22"/>
                <w:szCs w:val="22"/>
              </w:rPr>
            </w:pPr>
            <w:r w:rsidRPr="00FA68A7">
              <w:rPr>
                <w:color w:val="000000"/>
                <w:sz w:val="22"/>
                <w:szCs w:val="22"/>
              </w:rPr>
              <w:t>95.0.00.00000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rPr>
                <w:sz w:val="22"/>
                <w:szCs w:val="22"/>
              </w:rPr>
            </w:pPr>
            <w:r w:rsidRPr="00FA68A7">
              <w:rPr>
                <w:bCs/>
                <w:sz w:val="22"/>
                <w:szCs w:val="22"/>
              </w:rPr>
              <w:t>72194,97</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color w:val="000000"/>
                <w:sz w:val="22"/>
                <w:szCs w:val="22"/>
              </w:rPr>
            </w:pPr>
            <w:r w:rsidRPr="00FA68A7">
              <w:rPr>
                <w:color w:val="000000"/>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color w:val="000000"/>
                <w:sz w:val="22"/>
                <w:szCs w:val="22"/>
              </w:rPr>
            </w:pPr>
            <w:r w:rsidRPr="00FA68A7">
              <w:rPr>
                <w:color w:val="000000"/>
                <w:sz w:val="22"/>
                <w:szCs w:val="22"/>
              </w:rPr>
              <w:t>02</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03</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color w:val="000000"/>
                <w:sz w:val="22"/>
                <w:szCs w:val="22"/>
              </w:rPr>
            </w:pPr>
            <w:r w:rsidRPr="00FA68A7">
              <w:rPr>
                <w:color w:val="000000"/>
                <w:sz w:val="22"/>
                <w:szCs w:val="22"/>
              </w:rPr>
              <w:t>95.0.00.51180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rPr>
                <w:sz w:val="22"/>
                <w:szCs w:val="22"/>
              </w:rPr>
            </w:pPr>
            <w:r w:rsidRPr="00FA68A7">
              <w:rPr>
                <w:bCs/>
                <w:sz w:val="22"/>
                <w:szCs w:val="22"/>
              </w:rPr>
              <w:t>72194,97</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color w:val="000000"/>
                <w:sz w:val="22"/>
                <w:szCs w:val="22"/>
              </w:rPr>
            </w:pPr>
            <w:r w:rsidRPr="00FA68A7">
              <w:rPr>
                <w:color w:val="000000"/>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color w:val="000000"/>
                <w:sz w:val="22"/>
                <w:szCs w:val="22"/>
              </w:rPr>
            </w:pPr>
            <w:r w:rsidRPr="00FA68A7">
              <w:rPr>
                <w:color w:val="000000"/>
                <w:sz w:val="22"/>
                <w:szCs w:val="22"/>
              </w:rPr>
              <w:t>02</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03</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color w:val="000000"/>
                <w:sz w:val="22"/>
                <w:szCs w:val="22"/>
              </w:rPr>
            </w:pPr>
            <w:r w:rsidRPr="00FA68A7">
              <w:rPr>
                <w:color w:val="000000"/>
                <w:sz w:val="22"/>
                <w:szCs w:val="22"/>
              </w:rPr>
              <w:t>95.0.00.51180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rPr>
                <w:sz w:val="22"/>
                <w:szCs w:val="22"/>
              </w:rPr>
            </w:pPr>
            <w:r w:rsidRPr="00FA68A7">
              <w:rPr>
                <w:bCs/>
                <w:sz w:val="22"/>
                <w:szCs w:val="22"/>
              </w:rPr>
              <w:t>72194,97</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Расходы на выплаты персоналу государственных (муниципальных) органов</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color w:val="000000"/>
                <w:sz w:val="22"/>
                <w:szCs w:val="22"/>
              </w:rPr>
            </w:pPr>
            <w:r w:rsidRPr="00FA68A7">
              <w:rPr>
                <w:color w:val="000000"/>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color w:val="000000"/>
                <w:sz w:val="22"/>
                <w:szCs w:val="22"/>
              </w:rPr>
            </w:pPr>
            <w:r w:rsidRPr="00FA68A7">
              <w:rPr>
                <w:color w:val="000000"/>
                <w:sz w:val="22"/>
                <w:szCs w:val="22"/>
              </w:rPr>
              <w:t>02</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03</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color w:val="000000"/>
                <w:sz w:val="22"/>
                <w:szCs w:val="22"/>
              </w:rPr>
            </w:pPr>
            <w:r w:rsidRPr="00FA68A7">
              <w:rPr>
                <w:color w:val="000000"/>
                <w:sz w:val="22"/>
                <w:szCs w:val="22"/>
              </w:rPr>
              <w:t>95.0.00.51180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120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rPr>
                <w:sz w:val="22"/>
                <w:szCs w:val="22"/>
              </w:rPr>
            </w:pPr>
            <w:r w:rsidRPr="00FA68A7">
              <w:rPr>
                <w:bCs/>
                <w:sz w:val="22"/>
                <w:szCs w:val="22"/>
              </w:rPr>
              <w:t>72194,97</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sz w:val="22"/>
                <w:szCs w:val="22"/>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color w:val="000000"/>
                <w:sz w:val="22"/>
                <w:szCs w:val="22"/>
              </w:rPr>
            </w:pPr>
            <w:r w:rsidRPr="00FA68A7">
              <w:rPr>
                <w:color w:val="000000"/>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color w:val="000000"/>
                <w:sz w:val="22"/>
                <w:szCs w:val="22"/>
              </w:rPr>
            </w:pPr>
            <w:r w:rsidRPr="00FA68A7">
              <w:rPr>
                <w:color w:val="000000"/>
                <w:sz w:val="22"/>
                <w:szCs w:val="22"/>
              </w:rPr>
              <w:t>02</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03</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color w:val="000000"/>
                <w:sz w:val="22"/>
                <w:szCs w:val="22"/>
              </w:rPr>
            </w:pPr>
            <w:r w:rsidRPr="00FA68A7">
              <w:rPr>
                <w:color w:val="000000"/>
                <w:sz w:val="22"/>
                <w:szCs w:val="22"/>
              </w:rPr>
              <w:t>95.0.00.51180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rPr>
                <w:bCs/>
                <w:sz w:val="22"/>
                <w:szCs w:val="22"/>
              </w:rPr>
            </w:pPr>
            <w:r w:rsidRPr="00FA68A7">
              <w:rPr>
                <w:bCs/>
                <w:sz w:val="22"/>
                <w:szCs w:val="22"/>
              </w:rPr>
              <w:t>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color w:val="000000"/>
                <w:sz w:val="22"/>
                <w:szCs w:val="22"/>
              </w:rPr>
            </w:pPr>
            <w:r w:rsidRPr="00FA68A7">
              <w:rPr>
                <w:color w:val="000000"/>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color w:val="000000"/>
                <w:sz w:val="22"/>
                <w:szCs w:val="22"/>
              </w:rPr>
            </w:pPr>
            <w:r w:rsidRPr="00FA68A7">
              <w:rPr>
                <w:color w:val="000000"/>
                <w:sz w:val="22"/>
                <w:szCs w:val="22"/>
              </w:rPr>
              <w:t>02</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03</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color w:val="000000"/>
                <w:sz w:val="22"/>
                <w:szCs w:val="22"/>
              </w:rPr>
            </w:pPr>
            <w:r w:rsidRPr="00FA68A7">
              <w:rPr>
                <w:color w:val="000000"/>
                <w:sz w:val="22"/>
                <w:szCs w:val="22"/>
              </w:rPr>
              <w:t>95.0.00.51180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240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rPr>
                <w:bCs/>
                <w:sz w:val="22"/>
                <w:szCs w:val="22"/>
              </w:rPr>
            </w:pPr>
            <w:r w:rsidRPr="00FA68A7">
              <w:rPr>
                <w:bCs/>
                <w:sz w:val="22"/>
                <w:szCs w:val="22"/>
              </w:rPr>
              <w:t>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color w:val="000000"/>
                <w:sz w:val="22"/>
                <w:szCs w:val="22"/>
              </w:rPr>
            </w:pPr>
            <w:r w:rsidRPr="00FA68A7">
              <w:rPr>
                <w:b/>
                <w:color w:val="000000"/>
                <w:sz w:val="22"/>
                <w:szCs w:val="22"/>
              </w:rPr>
              <w:t>Национальная безопасность и правоохранительная деятельность</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03</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148847,00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color w:val="000000"/>
                <w:sz w:val="22"/>
                <w:szCs w:val="22"/>
              </w:rPr>
            </w:pPr>
            <w:r w:rsidRPr="00FA68A7">
              <w:rPr>
                <w:b/>
                <w:color w:val="000000"/>
                <w:sz w:val="22"/>
                <w:szCs w:val="22"/>
              </w:rPr>
              <w:t>Защита населения и территории от последствий чрезвычайных ситуаций природного и техногенного характера, гражданская оборона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03</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09</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86147,00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03</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09</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95.0.00.00000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86147,00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Иные межбюджетные трансферты на осуществление переданных полномочий на обеспечение функций диспетчерского обслуживания</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03</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09</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95.0.00.85860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86147,00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Межбюджетные трансферты</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03</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09</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95.0.00.85860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86147,00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Иные бюджетные трансферты</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03</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09</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95.0.00.85860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540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86147,00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color w:val="000000"/>
                <w:sz w:val="22"/>
                <w:szCs w:val="22"/>
              </w:rPr>
            </w:pPr>
            <w:r w:rsidRPr="00FA68A7">
              <w:rPr>
                <w:b/>
                <w:color w:val="000000"/>
                <w:sz w:val="22"/>
                <w:szCs w:val="22"/>
              </w:rPr>
              <w:t>Обеспечение пожарной безопасности</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03</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10</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627000,00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03</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10</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95.0.00.00000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62700,00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sz w:val="22"/>
                <w:szCs w:val="22"/>
              </w:rPr>
              <w:t>Обеспечение первичных мер пожарной безопасности в границах  населенных пунктов поселений</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03</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10</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95.0.00.25190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62700,00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sz w:val="22"/>
                <w:szCs w:val="22"/>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03</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10</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95.0.00.25190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62700,00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03</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10</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95.0.00.25190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240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62700,00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color w:val="000000"/>
                <w:sz w:val="22"/>
                <w:szCs w:val="22"/>
              </w:rPr>
            </w:pPr>
            <w:r w:rsidRPr="00FA68A7">
              <w:rPr>
                <w:b/>
                <w:color w:val="000000"/>
                <w:sz w:val="22"/>
                <w:szCs w:val="22"/>
              </w:rPr>
              <w:t>Национальная экономика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672290,80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color w:val="000000"/>
                <w:sz w:val="22"/>
                <w:szCs w:val="22"/>
              </w:rPr>
            </w:pPr>
            <w:r w:rsidRPr="00FA68A7">
              <w:rPr>
                <w:b/>
                <w:color w:val="000000"/>
                <w:sz w:val="22"/>
                <w:szCs w:val="22"/>
              </w:rPr>
              <w:t>Водное хозяйство</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06</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06</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95.0.00.00000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 xml:space="preserve">Субсидии местным бюджетам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w:t>
            </w:r>
            <w:r w:rsidRPr="00FA68A7">
              <w:rPr>
                <w:color w:val="000000"/>
                <w:sz w:val="22"/>
                <w:szCs w:val="22"/>
              </w:rPr>
              <w:lastRenderedPageBreak/>
              <w:t>окружающей среды"</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lastRenderedPageBreak/>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06</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95.0.00.70860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sz w:val="22"/>
                <w:szCs w:val="22"/>
              </w:rPr>
              <w:lastRenderedPageBreak/>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06</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95.0.00.70860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06</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95.0.00.70860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240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color w:val="000000"/>
                <w:sz w:val="22"/>
                <w:szCs w:val="22"/>
              </w:rPr>
            </w:pPr>
            <w:r w:rsidRPr="00FA68A7">
              <w:rPr>
                <w:color w:val="000000"/>
                <w:sz w:val="22"/>
                <w:szCs w:val="22"/>
              </w:rPr>
              <w:t>Субсидии местным бюджетам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06</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w:t>
            </w:r>
            <w:r w:rsidRPr="00FA68A7">
              <w:rPr>
                <w:bCs/>
                <w:sz w:val="22"/>
                <w:szCs w:val="22"/>
                <w:lang w:val="en-US"/>
              </w:rPr>
              <w:t>S</w:t>
            </w:r>
            <w:r w:rsidRPr="00FA68A7">
              <w:rPr>
                <w:bCs/>
                <w:sz w:val="22"/>
                <w:szCs w:val="22"/>
              </w:rPr>
              <w:t>0860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sz w:val="22"/>
                <w:szCs w:val="22"/>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06</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w:t>
            </w:r>
            <w:r w:rsidRPr="00FA68A7">
              <w:rPr>
                <w:bCs/>
                <w:sz w:val="22"/>
                <w:szCs w:val="22"/>
                <w:lang w:val="en-US"/>
              </w:rPr>
              <w:t>S</w:t>
            </w:r>
            <w:r w:rsidRPr="00FA68A7">
              <w:rPr>
                <w:bCs/>
                <w:sz w:val="22"/>
                <w:szCs w:val="22"/>
              </w:rPr>
              <w:t>0860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06</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w:t>
            </w:r>
            <w:r w:rsidRPr="00FA68A7">
              <w:rPr>
                <w:bCs/>
                <w:sz w:val="22"/>
                <w:szCs w:val="22"/>
                <w:lang w:val="en-US"/>
              </w:rPr>
              <w:t>S</w:t>
            </w:r>
            <w:r w:rsidRPr="00FA68A7">
              <w:rPr>
                <w:bCs/>
                <w:sz w:val="22"/>
                <w:szCs w:val="22"/>
              </w:rPr>
              <w:t>0860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w:t>
            </w:r>
            <w:r w:rsidRPr="00FA68A7">
              <w:rPr>
                <w:bCs/>
                <w:sz w:val="22"/>
                <w:szCs w:val="22"/>
                <w:lang w:val="en-US"/>
              </w:rPr>
              <w:t>4</w:t>
            </w:r>
            <w:r w:rsidRPr="00FA68A7">
              <w:rPr>
                <w:bCs/>
                <w:sz w:val="22"/>
                <w:szCs w:val="22"/>
              </w:rPr>
              <w:t>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color w:val="000000"/>
                <w:sz w:val="22"/>
                <w:szCs w:val="22"/>
              </w:rPr>
            </w:pPr>
            <w:r w:rsidRPr="00FA68A7">
              <w:rPr>
                <w:b/>
                <w:color w:val="000000"/>
                <w:sz w:val="22"/>
                <w:szCs w:val="22"/>
              </w:rPr>
              <w:t>Дорожное хозяйство (дорожные фонды)</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09</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lang w:val="en-US"/>
              </w:rPr>
            </w:pPr>
            <w:r w:rsidRPr="00FA68A7">
              <w:rPr>
                <w:b/>
                <w:bCs/>
                <w:sz w:val="22"/>
                <w:szCs w:val="22"/>
                <w:lang w:val="en-US"/>
              </w:rPr>
              <w:t>672290.80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09</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Cs/>
                <w:sz w:val="22"/>
                <w:szCs w:val="22"/>
              </w:rPr>
              <w:t>95.0.00.00000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lang w:val="en-US"/>
              </w:rPr>
            </w:pPr>
            <w:r w:rsidRPr="00FA68A7">
              <w:rPr>
                <w:bCs/>
                <w:sz w:val="22"/>
                <w:szCs w:val="22"/>
                <w:lang w:val="en-US"/>
              </w:rPr>
              <w:t>672290.80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Расходы дорожного фонда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09</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95.0.00.44090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lang w:val="en-US"/>
              </w:rPr>
            </w:pPr>
            <w:r w:rsidRPr="00FA68A7">
              <w:rPr>
                <w:bCs/>
                <w:sz w:val="22"/>
                <w:szCs w:val="22"/>
                <w:lang w:val="en-US"/>
              </w:rPr>
              <w:t>313525.80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sz w:val="22"/>
                <w:szCs w:val="22"/>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09</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95.0.00.44090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lang w:val="en-US"/>
              </w:rPr>
            </w:pPr>
            <w:r w:rsidRPr="00FA68A7">
              <w:rPr>
                <w:bCs/>
                <w:sz w:val="22"/>
                <w:szCs w:val="22"/>
                <w:lang w:val="en-US"/>
              </w:rPr>
              <w:t>273564.80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09</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95.0.00.44090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240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lang w:val="en-US"/>
              </w:rPr>
            </w:pPr>
            <w:r w:rsidRPr="00FA68A7">
              <w:rPr>
                <w:bCs/>
                <w:sz w:val="22"/>
                <w:szCs w:val="22"/>
                <w:lang w:val="en-US"/>
              </w:rPr>
              <w:t>273564.80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Бюджетные инвестиции</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09</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95.0.00.44090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400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39961,00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Бюджетные инвестиции в объекты капитального строительства государственной (муниципальной) собственности</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09</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95.0.00.44090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410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39961,00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 xml:space="preserve">Реализация мероприятий </w:t>
            </w:r>
            <w:proofErr w:type="spellStart"/>
            <w:r w:rsidRPr="00FA68A7">
              <w:rPr>
                <w:color w:val="000000"/>
                <w:sz w:val="22"/>
                <w:szCs w:val="22"/>
              </w:rPr>
              <w:t>гос.программы</w:t>
            </w:r>
            <w:proofErr w:type="spellEnd"/>
            <w:r w:rsidRPr="00FA68A7">
              <w:rPr>
                <w:color w:val="000000"/>
                <w:sz w:val="22"/>
                <w:szCs w:val="22"/>
              </w:rPr>
              <w:t xml:space="preserve"> НСО «Развитие автомобильных дорог регионального ,межмуниципального и местного значения в НСО»</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09</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bCs/>
                <w:sz w:val="22"/>
                <w:szCs w:val="22"/>
              </w:rPr>
              <w:t>95.0.00.70760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340826,75</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sz w:val="22"/>
                <w:szCs w:val="22"/>
              </w:rPr>
              <w:t xml:space="preserve">Закупка товаров ,работ и услуг для государственных (муниципальных) нужд </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09</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95.0.00.70760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340826,75</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09</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jc w:val="center"/>
              <w:rPr>
                <w:bCs/>
                <w:sz w:val="22"/>
                <w:szCs w:val="22"/>
              </w:rPr>
            </w:pPr>
            <w:r w:rsidRPr="00FA68A7">
              <w:rPr>
                <w:bCs/>
                <w:sz w:val="22"/>
                <w:szCs w:val="22"/>
              </w:rPr>
              <w:t>95.0.00.70760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240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340826,75</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 xml:space="preserve">Реализация мероприятий </w:t>
            </w:r>
            <w:proofErr w:type="spellStart"/>
            <w:r w:rsidRPr="00FA68A7">
              <w:rPr>
                <w:color w:val="000000"/>
                <w:sz w:val="22"/>
                <w:szCs w:val="22"/>
              </w:rPr>
              <w:t>гос.программы</w:t>
            </w:r>
            <w:proofErr w:type="spellEnd"/>
            <w:r w:rsidRPr="00FA68A7">
              <w:rPr>
                <w:color w:val="000000"/>
                <w:sz w:val="22"/>
                <w:szCs w:val="22"/>
              </w:rPr>
              <w:t xml:space="preserve"> НСО «Развитие автомобильных дорог регионального ,межмуниципального и местного значения в НСО»</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09</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w:t>
            </w:r>
            <w:r w:rsidRPr="00FA68A7">
              <w:rPr>
                <w:bCs/>
                <w:sz w:val="22"/>
                <w:szCs w:val="22"/>
                <w:lang w:val="en-US"/>
              </w:rPr>
              <w:t>S</w:t>
            </w:r>
            <w:r w:rsidRPr="00FA68A7">
              <w:rPr>
                <w:bCs/>
                <w:sz w:val="22"/>
                <w:szCs w:val="22"/>
              </w:rPr>
              <w:t>0760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17938,25</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09</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w:t>
            </w:r>
            <w:r w:rsidRPr="00FA68A7">
              <w:rPr>
                <w:bCs/>
                <w:sz w:val="22"/>
                <w:szCs w:val="22"/>
                <w:lang w:val="en-US"/>
              </w:rPr>
              <w:t>S</w:t>
            </w:r>
            <w:r w:rsidRPr="00FA68A7">
              <w:rPr>
                <w:bCs/>
                <w:sz w:val="22"/>
                <w:szCs w:val="22"/>
              </w:rPr>
              <w:t>0760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17938,25</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09</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w:t>
            </w:r>
            <w:r w:rsidRPr="00FA68A7">
              <w:rPr>
                <w:bCs/>
                <w:sz w:val="22"/>
                <w:szCs w:val="22"/>
                <w:lang w:val="en-US"/>
              </w:rPr>
              <w:t>S</w:t>
            </w:r>
            <w:r w:rsidRPr="00FA68A7">
              <w:rPr>
                <w:bCs/>
                <w:sz w:val="22"/>
                <w:szCs w:val="22"/>
              </w:rPr>
              <w:t>0760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240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17938,25</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color w:val="000000"/>
                <w:sz w:val="22"/>
                <w:szCs w:val="22"/>
              </w:rPr>
            </w:pPr>
            <w:r w:rsidRPr="00FA68A7">
              <w:rPr>
                <w:b/>
                <w:color w:val="000000"/>
                <w:sz w:val="22"/>
                <w:szCs w:val="22"/>
              </w:rPr>
              <w:t>Другие вопросы в области национальной экономики</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12</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12</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01.0.00.00000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 xml:space="preserve">Реализация мероприятий муниципальной целевой программы «Развитие  субъектов малого и среднего предпринимательства на </w:t>
            </w:r>
            <w:r w:rsidRPr="00FA68A7">
              <w:rPr>
                <w:color w:val="000000"/>
                <w:sz w:val="22"/>
                <w:szCs w:val="22"/>
              </w:rPr>
              <w:lastRenderedPageBreak/>
              <w:t>территории МО»</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lastRenderedPageBreak/>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12</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01.0.00.014120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sz w:val="22"/>
                <w:szCs w:val="22"/>
              </w:rPr>
              <w:lastRenderedPageBreak/>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12</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01.0.00.14120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12</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01.0.00.14120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240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65"/>
        </w:trPr>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color w:val="000000"/>
                <w:sz w:val="22"/>
                <w:szCs w:val="22"/>
              </w:rPr>
            </w:pPr>
            <w:r w:rsidRPr="00FA68A7">
              <w:rPr>
                <w:b/>
                <w:color w:val="000000"/>
                <w:sz w:val="22"/>
                <w:szCs w:val="22"/>
              </w:rPr>
              <w:t>Жилищно-коммунальное хозяйство</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sz w:val="22"/>
                <w:szCs w:val="22"/>
              </w:rPr>
            </w:pPr>
            <w:r w:rsidRPr="00FA68A7">
              <w:rPr>
                <w:b/>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sz w:val="22"/>
                <w:szCs w:val="22"/>
              </w:rPr>
            </w:pPr>
            <w:r w:rsidRPr="00FA68A7">
              <w:rPr>
                <w:b/>
                <w:sz w:val="22"/>
                <w:szCs w:val="22"/>
              </w:rPr>
              <w:t>05</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sz w:val="22"/>
                <w:szCs w:val="22"/>
              </w:rPr>
            </w:pP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149257,85</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color w:val="000000"/>
                <w:sz w:val="22"/>
                <w:szCs w:val="22"/>
              </w:rPr>
            </w:pPr>
            <w:r w:rsidRPr="00FA68A7">
              <w:rPr>
                <w:b/>
                <w:color w:val="000000"/>
                <w:sz w:val="22"/>
                <w:szCs w:val="22"/>
              </w:rPr>
              <w:t>Жилищное хозяйство</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sz w:val="22"/>
                <w:szCs w:val="22"/>
              </w:rPr>
            </w:pPr>
            <w:r w:rsidRPr="00FA68A7">
              <w:rPr>
                <w:b/>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sz w:val="22"/>
                <w:szCs w:val="22"/>
              </w:rPr>
            </w:pPr>
            <w:r w:rsidRPr="00FA68A7">
              <w:rPr>
                <w:b/>
                <w:sz w:val="22"/>
                <w:szCs w:val="22"/>
              </w:rPr>
              <w:t>05</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sz w:val="22"/>
                <w:szCs w:val="22"/>
              </w:rPr>
            </w:pPr>
            <w:r w:rsidRPr="00FA68A7">
              <w:rPr>
                <w:b/>
                <w:sz w:val="22"/>
                <w:szCs w:val="22"/>
              </w:rPr>
              <w:t>01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4956,27</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sz w:val="22"/>
                <w:szCs w:val="22"/>
              </w:rPr>
              <w:t>05</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sz w:val="22"/>
                <w:szCs w:val="22"/>
              </w:rPr>
              <w:t>01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sz w:val="22"/>
                <w:szCs w:val="22"/>
              </w:rPr>
              <w:t>95.0.00.00000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4956,27</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Взносы на капитальный ремонт жилья</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sz w:val="22"/>
                <w:szCs w:val="22"/>
              </w:rPr>
              <w:t>05</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sz w:val="22"/>
                <w:szCs w:val="22"/>
              </w:rPr>
              <w:t>01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sz w:val="22"/>
                <w:szCs w:val="22"/>
              </w:rPr>
              <w:t>95.0.00.25050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4956,27</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sz w:val="22"/>
                <w:szCs w:val="22"/>
              </w:rPr>
              <w:t>05</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sz w:val="22"/>
                <w:szCs w:val="22"/>
              </w:rPr>
              <w:t>01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sz w:val="22"/>
                <w:szCs w:val="22"/>
              </w:rPr>
              <w:t>95.0.00.25050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sz w:val="22"/>
                <w:szCs w:val="22"/>
              </w:rPr>
              <w:t>200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4956,27</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sz w:val="22"/>
                <w:szCs w:val="22"/>
              </w:rPr>
              <w:t>05</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sz w:val="22"/>
                <w:szCs w:val="22"/>
              </w:rPr>
              <w:t>01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sz w:val="22"/>
                <w:szCs w:val="22"/>
              </w:rPr>
              <w:t>95.0.00.25050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sz w:val="22"/>
                <w:szCs w:val="22"/>
              </w:rPr>
              <w:t>240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4956,27</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color w:val="000000"/>
                <w:sz w:val="22"/>
                <w:szCs w:val="22"/>
              </w:rPr>
            </w:pPr>
            <w:r w:rsidRPr="00FA68A7">
              <w:rPr>
                <w:b/>
                <w:color w:val="000000"/>
                <w:sz w:val="22"/>
                <w:szCs w:val="22"/>
              </w:rPr>
              <w:t>Коммунальное хозяйство</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sz w:val="22"/>
                <w:szCs w:val="22"/>
              </w:rPr>
            </w:pPr>
            <w:r w:rsidRPr="00FA68A7">
              <w:rPr>
                <w:b/>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sz w:val="22"/>
                <w:szCs w:val="22"/>
              </w:rPr>
            </w:pPr>
            <w:r w:rsidRPr="00FA68A7">
              <w:rPr>
                <w:b/>
                <w:sz w:val="22"/>
                <w:szCs w:val="22"/>
              </w:rPr>
              <w:t>05</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sz w:val="22"/>
                <w:szCs w:val="22"/>
              </w:rPr>
            </w:pPr>
            <w:r w:rsidRPr="00FA68A7">
              <w:rPr>
                <w:b/>
                <w:sz w:val="22"/>
                <w:szCs w:val="22"/>
              </w:rPr>
              <w:t>02</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13920,00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41"/>
        </w:trPr>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sz w:val="22"/>
                <w:szCs w:val="22"/>
              </w:rPr>
              <w:t>05</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sz w:val="22"/>
                <w:szCs w:val="22"/>
              </w:rPr>
              <w:t>02</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sz w:val="22"/>
                <w:szCs w:val="22"/>
              </w:rPr>
            </w:pPr>
            <w:r w:rsidRPr="00FA68A7">
              <w:rPr>
                <w:bCs/>
                <w:sz w:val="22"/>
                <w:szCs w:val="22"/>
              </w:rPr>
              <w:t>95.0.00.00000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13920,00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Расходы на содержание гидротехнических сооружений</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sz w:val="22"/>
                <w:szCs w:val="22"/>
              </w:rPr>
              <w:t>05</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sz w:val="22"/>
                <w:szCs w:val="22"/>
              </w:rPr>
              <w:t>02</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sz w:val="22"/>
                <w:szCs w:val="22"/>
              </w:rPr>
            </w:pPr>
            <w:r w:rsidRPr="00FA68A7">
              <w:rPr>
                <w:bCs/>
                <w:sz w:val="22"/>
                <w:szCs w:val="22"/>
              </w:rPr>
              <w:t>95.0.00.40160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13920,00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sz w:val="22"/>
                <w:szCs w:val="22"/>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05</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02</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sz w:val="22"/>
                <w:szCs w:val="22"/>
              </w:rPr>
            </w:pPr>
            <w:r w:rsidRPr="00FA68A7">
              <w:rPr>
                <w:bCs/>
                <w:sz w:val="22"/>
                <w:szCs w:val="22"/>
              </w:rPr>
              <w:t>95.0.00.40160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13920,00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05</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02</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sz w:val="22"/>
                <w:szCs w:val="22"/>
              </w:rPr>
            </w:pPr>
            <w:r w:rsidRPr="00FA68A7">
              <w:rPr>
                <w:bCs/>
                <w:sz w:val="22"/>
                <w:szCs w:val="22"/>
              </w:rPr>
              <w:t>95.0.00.40160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240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13920,00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Благоустройство</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05</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03</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130381,58</w:t>
            </w:r>
          </w:p>
          <w:p w:rsidR="009C5C97" w:rsidRPr="00FA68A7" w:rsidRDefault="009C5C97" w:rsidP="00B33A6B">
            <w:pPr>
              <w:ind w:right="-285"/>
              <w:rPr>
                <w:b/>
                <w:bCs/>
                <w:sz w:val="22"/>
                <w:szCs w:val="22"/>
              </w:rPr>
            </w:pP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05</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03</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Cs/>
                <w:sz w:val="22"/>
                <w:szCs w:val="22"/>
              </w:rPr>
              <w:t>95.0.00.00000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130381,58</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Расходы на содержание уличного освещения</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05</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03</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95.0.00.61190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99161,58</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sz w:val="22"/>
                <w:szCs w:val="22"/>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05</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03</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95.0.00.61190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99161,58</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05</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03</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95.0.00.61190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240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99161,58</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Расходы на прочие мероприятия по благоустройству</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05</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03</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95.0.00.65190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31220,00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sz w:val="22"/>
                <w:szCs w:val="22"/>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05</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03</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95.0.00.65190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31220,00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05</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03</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95.0.00.65190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240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31220,00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color w:val="000000"/>
                <w:sz w:val="22"/>
                <w:szCs w:val="22"/>
              </w:rPr>
            </w:pPr>
            <w:r w:rsidRPr="00FA68A7">
              <w:rPr>
                <w:b/>
                <w:color w:val="000000"/>
                <w:sz w:val="22"/>
                <w:szCs w:val="22"/>
              </w:rPr>
              <w:t>Другие вопросы в области жилищно-коммунального хозяйства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05</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05</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05</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05</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95.0.00.00000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05</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05</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95.0.00.42190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800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05</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05</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95.0.00.42190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850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color w:val="000000"/>
                <w:sz w:val="22"/>
                <w:szCs w:val="22"/>
              </w:rPr>
            </w:pPr>
            <w:r w:rsidRPr="00FA68A7">
              <w:rPr>
                <w:b/>
                <w:color w:val="000000"/>
                <w:sz w:val="22"/>
                <w:szCs w:val="22"/>
              </w:rPr>
              <w:t>Молодежная политика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07</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07</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7613,00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07</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07</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95.0.00.00000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rPr>
                <w:sz w:val="22"/>
                <w:szCs w:val="22"/>
              </w:rPr>
            </w:pPr>
            <w:r w:rsidRPr="00FA68A7">
              <w:rPr>
                <w:bCs/>
                <w:sz w:val="22"/>
                <w:szCs w:val="22"/>
              </w:rPr>
              <w:t>7613,00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lastRenderedPageBreak/>
              <w:t>Расходы на проведение мероприятий для детей и молодежи</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07</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07</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95.0.00.00000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rPr>
                <w:sz w:val="22"/>
                <w:szCs w:val="22"/>
              </w:rPr>
            </w:pPr>
            <w:r w:rsidRPr="00FA68A7">
              <w:rPr>
                <w:bCs/>
                <w:sz w:val="22"/>
                <w:szCs w:val="22"/>
              </w:rPr>
              <w:t>7613,00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sz w:val="22"/>
                <w:szCs w:val="22"/>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07</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07</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95.0.00.23190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rPr>
                <w:sz w:val="22"/>
                <w:szCs w:val="22"/>
              </w:rPr>
            </w:pPr>
            <w:r w:rsidRPr="00FA68A7">
              <w:rPr>
                <w:bCs/>
                <w:sz w:val="22"/>
                <w:szCs w:val="22"/>
              </w:rPr>
              <w:t>7613,00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07</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07</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95.0.00.23190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240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rPr>
                <w:sz w:val="22"/>
                <w:szCs w:val="22"/>
              </w:rPr>
            </w:pPr>
            <w:r w:rsidRPr="00FA68A7">
              <w:rPr>
                <w:bCs/>
                <w:sz w:val="22"/>
                <w:szCs w:val="22"/>
              </w:rPr>
              <w:t>7613,00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color w:val="000000"/>
                <w:sz w:val="22"/>
                <w:szCs w:val="22"/>
              </w:rPr>
            </w:pPr>
            <w:r w:rsidRPr="00FA68A7">
              <w:rPr>
                <w:b/>
                <w:color w:val="000000"/>
                <w:sz w:val="22"/>
                <w:szCs w:val="22"/>
              </w:rPr>
              <w:t xml:space="preserve">Культура, кинематография и средства массовой информации </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08</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6986115,12</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color w:val="000000"/>
                <w:sz w:val="22"/>
                <w:szCs w:val="22"/>
              </w:rPr>
            </w:pPr>
            <w:r w:rsidRPr="00FA68A7">
              <w:rPr>
                <w:b/>
                <w:color w:val="000000"/>
                <w:sz w:val="22"/>
                <w:szCs w:val="22"/>
              </w:rPr>
              <w:t>Культура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08</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6986115,12</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08</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95.0.00.00000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6986115,12</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Расходы по оплате труда работников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08</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95.0.00.04120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sz w:val="22"/>
                <w:szCs w:val="22"/>
              </w:rPr>
              <w:t>4091710,27</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08</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95.0.00.04120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sz w:val="22"/>
                <w:szCs w:val="22"/>
              </w:rPr>
              <w:t>4091710,27</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Расходы на выплату персоналу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08</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95.0.00.04120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110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sz w:val="22"/>
                <w:szCs w:val="22"/>
              </w:rPr>
              <w:t>4091710,27</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Расходы на обеспечение функций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08</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95.0.00.04590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546899,20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sz w:val="22"/>
                <w:szCs w:val="22"/>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08</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95.0.00.04590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544995,20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color w:val="000000"/>
                <w:sz w:val="22"/>
                <w:szCs w:val="22"/>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08</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95.0.00.04590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240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544995,20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08</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95.0.00.04590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800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1904,00</w:t>
            </w:r>
          </w:p>
          <w:p w:rsidR="009C5C97" w:rsidRPr="00FA68A7" w:rsidRDefault="009C5C97" w:rsidP="00B33A6B">
            <w:pPr>
              <w:ind w:right="-285"/>
              <w:rPr>
                <w:bCs/>
                <w:sz w:val="22"/>
                <w:szCs w:val="22"/>
              </w:rPr>
            </w:pP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08</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95.0.00.04590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850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1904,00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 xml:space="preserve">Реализация проектов развития территорий муниципальных образований Новосибирской области, основанных на местных инициативах, в рамках </w:t>
            </w:r>
            <w:proofErr w:type="spellStart"/>
            <w:r w:rsidRPr="00FA68A7">
              <w:rPr>
                <w:color w:val="000000"/>
                <w:sz w:val="22"/>
                <w:szCs w:val="22"/>
              </w:rPr>
              <w:t>гос.программы</w:t>
            </w:r>
            <w:proofErr w:type="spellEnd"/>
            <w:r w:rsidRPr="00FA68A7">
              <w:rPr>
                <w:color w:val="000000"/>
                <w:sz w:val="22"/>
                <w:szCs w:val="22"/>
              </w:rPr>
              <w:t xml:space="preserve"> НСО "Управление финансами в Новосибирской области"</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08</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95.0.00.70240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1311659,41</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sz w:val="22"/>
                <w:szCs w:val="22"/>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08</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95.0.00.70240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1311659,41</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color w:val="000000"/>
                <w:sz w:val="22"/>
                <w:szCs w:val="22"/>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08</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95.0.00.70240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240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1311659,41</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 xml:space="preserve">Реализация мероприятий по обеспечению сбалансированности местных бюджетов государственной программы </w:t>
            </w:r>
            <w:proofErr w:type="spellStart"/>
            <w:r w:rsidRPr="00FA68A7">
              <w:rPr>
                <w:color w:val="000000"/>
                <w:sz w:val="22"/>
                <w:szCs w:val="22"/>
              </w:rPr>
              <w:t>Новосибисркой</w:t>
            </w:r>
            <w:proofErr w:type="spellEnd"/>
            <w:r w:rsidRPr="00FA68A7">
              <w:rPr>
                <w:color w:val="000000"/>
                <w:sz w:val="22"/>
                <w:szCs w:val="22"/>
              </w:rPr>
              <w:t xml:space="preserve"> области "Управление финансами в Новосибирской области"</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08</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95.0.00.70510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614672,40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08</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95.0.00.70510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314672,40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Расходы на выплату персоналу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08</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95.0.00.70510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110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314672,40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sz w:val="22"/>
                <w:szCs w:val="22"/>
              </w:rPr>
              <w:t xml:space="preserve">Закупка товаров ,работ и услуг для </w:t>
            </w:r>
            <w:r w:rsidRPr="00FA68A7">
              <w:rPr>
                <w:sz w:val="22"/>
                <w:szCs w:val="22"/>
              </w:rPr>
              <w:lastRenderedPageBreak/>
              <w:t>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lastRenderedPageBreak/>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08</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95.0.00.70510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300000,00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color w:val="000000"/>
                <w:sz w:val="22"/>
                <w:szCs w:val="22"/>
              </w:rPr>
              <w:lastRenderedPageBreak/>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08</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95.0.00.70510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240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300000,00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 xml:space="preserve">Реализация проектов развития территорий муниципальных образований Новосибирской области, основанных на местных инициативах, в рамках </w:t>
            </w:r>
            <w:proofErr w:type="spellStart"/>
            <w:r w:rsidRPr="00FA68A7">
              <w:rPr>
                <w:color w:val="000000"/>
                <w:sz w:val="22"/>
                <w:szCs w:val="22"/>
              </w:rPr>
              <w:t>гос.программы</w:t>
            </w:r>
            <w:proofErr w:type="spellEnd"/>
            <w:r w:rsidRPr="00FA68A7">
              <w:rPr>
                <w:color w:val="000000"/>
                <w:sz w:val="22"/>
                <w:szCs w:val="22"/>
              </w:rPr>
              <w:t xml:space="preserve"> НСО "Управление финансами в Новосибирской области"</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08</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w:t>
            </w:r>
            <w:r w:rsidRPr="00FA68A7">
              <w:rPr>
                <w:bCs/>
                <w:sz w:val="22"/>
                <w:szCs w:val="22"/>
                <w:lang w:val="en-US"/>
              </w:rPr>
              <w:t>S</w:t>
            </w:r>
            <w:r w:rsidRPr="00FA68A7">
              <w:rPr>
                <w:bCs/>
                <w:sz w:val="22"/>
                <w:szCs w:val="22"/>
              </w:rPr>
              <w:t>0240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lang w:val="en-US"/>
              </w:rPr>
            </w:pPr>
            <w:r w:rsidRPr="00FA68A7">
              <w:rPr>
                <w:bCs/>
                <w:sz w:val="22"/>
                <w:szCs w:val="22"/>
                <w:lang w:val="en-US"/>
              </w:rPr>
              <w:t>421173.84</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sz w:val="22"/>
                <w:szCs w:val="22"/>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08</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w:t>
            </w:r>
            <w:r w:rsidRPr="00FA68A7">
              <w:rPr>
                <w:bCs/>
                <w:sz w:val="22"/>
                <w:szCs w:val="22"/>
                <w:lang w:val="en-US"/>
              </w:rPr>
              <w:t>S</w:t>
            </w:r>
            <w:r w:rsidRPr="00FA68A7">
              <w:rPr>
                <w:bCs/>
                <w:sz w:val="22"/>
                <w:szCs w:val="22"/>
              </w:rPr>
              <w:t>0240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421173,84</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color w:val="000000"/>
                <w:sz w:val="22"/>
                <w:szCs w:val="22"/>
              </w:rPr>
              <w:t>Иные закупки товаров ,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08</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w:t>
            </w:r>
            <w:r w:rsidRPr="00FA68A7">
              <w:rPr>
                <w:bCs/>
                <w:sz w:val="22"/>
                <w:szCs w:val="22"/>
                <w:lang w:val="en-US"/>
              </w:rPr>
              <w:t>S</w:t>
            </w:r>
            <w:r w:rsidRPr="00FA68A7">
              <w:rPr>
                <w:bCs/>
                <w:sz w:val="22"/>
                <w:szCs w:val="22"/>
              </w:rPr>
              <w:t>0240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240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421173,84</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b/>
                <w:bCs/>
                <w:color w:val="000000"/>
                <w:sz w:val="22"/>
                <w:szCs w:val="22"/>
              </w:rPr>
              <w:t>Пенсионное обеспечение</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10</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127940,58</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10</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95.0.00.00000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rPr>
                <w:sz w:val="22"/>
                <w:szCs w:val="22"/>
              </w:rPr>
            </w:pPr>
            <w:r w:rsidRPr="00FA68A7">
              <w:rPr>
                <w:bCs/>
                <w:sz w:val="22"/>
                <w:szCs w:val="22"/>
              </w:rPr>
              <w:t>127940,58</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Расходы на доплату к пенсии муниципальных служащих</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10</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95.0.00.12110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rPr>
                <w:sz w:val="22"/>
                <w:szCs w:val="22"/>
              </w:rPr>
            </w:pPr>
            <w:r w:rsidRPr="00FA68A7">
              <w:rPr>
                <w:bCs/>
                <w:sz w:val="22"/>
                <w:szCs w:val="22"/>
              </w:rPr>
              <w:t>127940,58</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color w:val="000000"/>
                <w:sz w:val="22"/>
                <w:szCs w:val="22"/>
              </w:rPr>
            </w:pPr>
            <w:r w:rsidRPr="00FA68A7">
              <w:rPr>
                <w:color w:val="000000"/>
                <w:sz w:val="22"/>
                <w:szCs w:val="22"/>
              </w:rPr>
              <w:t>Социальное обеспечение и иные выплаты населению</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10</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95.0.00.12110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300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rPr>
                <w:sz w:val="22"/>
                <w:szCs w:val="22"/>
              </w:rPr>
            </w:pPr>
            <w:r w:rsidRPr="00FA68A7">
              <w:rPr>
                <w:bCs/>
                <w:sz w:val="22"/>
                <w:szCs w:val="22"/>
              </w:rPr>
              <w:t>127940,58</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color w:val="000000"/>
                <w:sz w:val="22"/>
                <w:szCs w:val="22"/>
              </w:rPr>
            </w:pPr>
            <w:r w:rsidRPr="00FA68A7">
              <w:rPr>
                <w:color w:val="000000"/>
                <w:sz w:val="22"/>
                <w:szCs w:val="22"/>
              </w:rPr>
              <w:t xml:space="preserve">Публичные нормативные социальные выплаты гражданам             </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10</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jc w:val="center"/>
              <w:rPr>
                <w:color w:val="000000"/>
                <w:sz w:val="22"/>
                <w:szCs w:val="22"/>
              </w:rPr>
            </w:pPr>
            <w:r w:rsidRPr="00FA68A7">
              <w:rPr>
                <w:color w:val="000000"/>
                <w:sz w:val="22"/>
                <w:szCs w:val="22"/>
              </w:rPr>
              <w:t>01</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sz w:val="22"/>
                <w:szCs w:val="22"/>
              </w:rPr>
            </w:pPr>
            <w:r w:rsidRPr="00FA68A7">
              <w:rPr>
                <w:bCs/>
                <w:sz w:val="22"/>
                <w:szCs w:val="22"/>
              </w:rPr>
              <w:t>95.0.00.12110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autoSpaceDE w:val="0"/>
              <w:autoSpaceDN w:val="0"/>
              <w:adjustRightInd w:val="0"/>
              <w:ind w:right="-285"/>
              <w:rPr>
                <w:color w:val="000000"/>
                <w:sz w:val="22"/>
                <w:szCs w:val="22"/>
              </w:rPr>
            </w:pPr>
            <w:r w:rsidRPr="00FA68A7">
              <w:rPr>
                <w:color w:val="000000"/>
                <w:sz w:val="22"/>
                <w:szCs w:val="22"/>
              </w:rPr>
              <w:t>310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rPr>
                <w:sz w:val="22"/>
                <w:szCs w:val="22"/>
              </w:rPr>
            </w:pPr>
            <w:r w:rsidRPr="00FA68A7">
              <w:rPr>
                <w:bCs/>
                <w:sz w:val="22"/>
                <w:szCs w:val="22"/>
              </w:rPr>
              <w:t>127940,58</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color w:val="000000"/>
                <w:sz w:val="22"/>
                <w:szCs w:val="22"/>
              </w:rPr>
            </w:pPr>
            <w:r w:rsidRPr="00FA68A7">
              <w:rPr>
                <w:b/>
                <w:color w:val="000000"/>
                <w:sz w:val="22"/>
                <w:szCs w:val="22"/>
              </w:rPr>
              <w:t>Межбюджетные трансферты общего характера бюджетам субъектов Российской Федерации и муниципальных образований</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14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15900,00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color w:val="000000"/>
                <w:sz w:val="22"/>
                <w:szCs w:val="22"/>
              </w:rPr>
            </w:pPr>
            <w:r w:rsidRPr="00FA68A7">
              <w:rPr>
                <w:b/>
                <w:color w:val="000000"/>
                <w:sz w:val="22"/>
                <w:szCs w:val="22"/>
              </w:rPr>
              <w:t>Прочие межбюджетные трансферты общего характера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14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03</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rPr>
                <w:sz w:val="22"/>
                <w:szCs w:val="22"/>
              </w:rPr>
            </w:pPr>
            <w:r w:rsidRPr="00FA68A7">
              <w:rPr>
                <w:bCs/>
                <w:sz w:val="22"/>
                <w:szCs w:val="22"/>
              </w:rPr>
              <w:t>15900,00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Непрограммные  направления расходов поселений Черепановского района</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03</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95.0.00.00000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rPr>
                <w:sz w:val="22"/>
                <w:szCs w:val="22"/>
              </w:rPr>
            </w:pPr>
            <w:r w:rsidRPr="00FA68A7">
              <w:rPr>
                <w:bCs/>
                <w:sz w:val="22"/>
                <w:szCs w:val="22"/>
              </w:rPr>
              <w:t>15900,00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Иные межбюджетные трансферты на осуществление переданных полномочий на обеспечение функций переданных полномочий</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03</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95.0.00.85870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rPr>
                <w:sz w:val="22"/>
                <w:szCs w:val="22"/>
              </w:rPr>
            </w:pPr>
            <w:r w:rsidRPr="00FA68A7">
              <w:rPr>
                <w:bCs/>
                <w:sz w:val="22"/>
                <w:szCs w:val="22"/>
              </w:rPr>
              <w:t>15900,00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Межбюджетные трансферты</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03</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95.0.00.85870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500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rPr>
                <w:sz w:val="22"/>
                <w:szCs w:val="22"/>
              </w:rPr>
            </w:pPr>
            <w:r w:rsidRPr="00FA68A7">
              <w:rPr>
                <w:bCs/>
                <w:sz w:val="22"/>
                <w:szCs w:val="22"/>
              </w:rPr>
              <w:t>15900,00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color w:val="000000"/>
                <w:sz w:val="22"/>
                <w:szCs w:val="22"/>
              </w:rPr>
            </w:pPr>
            <w:r w:rsidRPr="00FA68A7">
              <w:rPr>
                <w:color w:val="000000"/>
                <w:sz w:val="22"/>
                <w:szCs w:val="22"/>
              </w:rPr>
              <w:t>Иные бюджетные трансферты</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555</w:t>
            </w: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14</w:t>
            </w: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03</w:t>
            </w: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95.0.00.85870</w:t>
            </w: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Cs/>
                <w:sz w:val="22"/>
                <w:szCs w:val="22"/>
              </w:rPr>
            </w:pPr>
            <w:r w:rsidRPr="00FA68A7">
              <w:rPr>
                <w:bCs/>
                <w:sz w:val="22"/>
                <w:szCs w:val="22"/>
              </w:rPr>
              <w:t>540</w:t>
            </w: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rPr>
                <w:sz w:val="22"/>
                <w:szCs w:val="22"/>
              </w:rPr>
            </w:pPr>
            <w:r w:rsidRPr="00FA68A7">
              <w:rPr>
                <w:bCs/>
                <w:sz w:val="22"/>
                <w:szCs w:val="22"/>
              </w:rPr>
              <w:t>15900,00</w:t>
            </w:r>
          </w:p>
        </w:tc>
      </w:tr>
      <w:tr w:rsidR="009C5C97" w:rsidRPr="00FA68A7" w:rsidTr="009C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4256" w:type="dxa"/>
            <w:gridSpan w:val="6"/>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ИТОГО</w:t>
            </w:r>
          </w:p>
        </w:tc>
        <w:tc>
          <w:tcPr>
            <w:tcW w:w="90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900"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718"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1843" w:type="dxa"/>
            <w:gridSpan w:val="3"/>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p>
        </w:tc>
        <w:tc>
          <w:tcPr>
            <w:tcW w:w="1306" w:type="dxa"/>
            <w:gridSpan w:val="4"/>
            <w:tcBorders>
              <w:top w:val="single" w:sz="4" w:space="0" w:color="auto"/>
              <w:left w:val="single" w:sz="4" w:space="0" w:color="auto"/>
              <w:bottom w:val="single" w:sz="4" w:space="0" w:color="auto"/>
              <w:right w:val="single" w:sz="4" w:space="0" w:color="auto"/>
            </w:tcBorders>
          </w:tcPr>
          <w:p w:rsidR="009C5C97" w:rsidRPr="00FA68A7" w:rsidRDefault="009C5C97" w:rsidP="00B33A6B">
            <w:pPr>
              <w:ind w:right="-285"/>
              <w:rPr>
                <w:b/>
                <w:bCs/>
                <w:sz w:val="22"/>
                <w:szCs w:val="22"/>
              </w:rPr>
            </w:pPr>
            <w:r w:rsidRPr="00FA68A7">
              <w:rPr>
                <w:b/>
                <w:bCs/>
                <w:sz w:val="22"/>
                <w:szCs w:val="22"/>
              </w:rPr>
              <w:t>10876026,60</w:t>
            </w:r>
          </w:p>
        </w:tc>
      </w:tr>
    </w:tbl>
    <w:p w:rsidR="009C5C97" w:rsidRPr="00FA68A7" w:rsidRDefault="009C5C97" w:rsidP="009C5C97">
      <w:pPr>
        <w:ind w:right="-284"/>
        <w:jc w:val="both"/>
        <w:rPr>
          <w:sz w:val="22"/>
          <w:szCs w:val="22"/>
        </w:rPr>
      </w:pPr>
    </w:p>
    <w:p w:rsidR="009C5C97" w:rsidRPr="00FA68A7" w:rsidRDefault="009C5C97" w:rsidP="009C5C97">
      <w:pPr>
        <w:ind w:right="-284"/>
        <w:jc w:val="both"/>
        <w:rPr>
          <w:sz w:val="22"/>
          <w:szCs w:val="22"/>
        </w:rPr>
      </w:pPr>
    </w:p>
    <w:p w:rsidR="009C5C97" w:rsidRPr="00FA68A7" w:rsidRDefault="009C5C97" w:rsidP="009C5C97">
      <w:pPr>
        <w:ind w:right="-284"/>
        <w:jc w:val="both"/>
        <w:rPr>
          <w:sz w:val="22"/>
          <w:szCs w:val="22"/>
        </w:rPr>
      </w:pPr>
    </w:p>
    <w:p w:rsidR="009C5C97" w:rsidRPr="00FA68A7" w:rsidRDefault="009C5C97" w:rsidP="009C5C97">
      <w:pPr>
        <w:ind w:right="-284"/>
        <w:jc w:val="both"/>
        <w:rPr>
          <w:sz w:val="22"/>
          <w:szCs w:val="22"/>
        </w:rPr>
      </w:pPr>
    </w:p>
    <w:p w:rsidR="009C5C97" w:rsidRPr="00FA68A7" w:rsidRDefault="009C5C97" w:rsidP="009C5C97">
      <w:pPr>
        <w:ind w:right="-284"/>
        <w:jc w:val="both"/>
        <w:rPr>
          <w:sz w:val="22"/>
          <w:szCs w:val="22"/>
        </w:rPr>
      </w:pPr>
    </w:p>
    <w:p w:rsidR="009C5C97" w:rsidRPr="00FA68A7" w:rsidRDefault="009C5C97" w:rsidP="009C5C97">
      <w:pPr>
        <w:ind w:right="-284"/>
        <w:jc w:val="both"/>
        <w:rPr>
          <w:sz w:val="22"/>
          <w:szCs w:val="22"/>
        </w:rPr>
      </w:pPr>
    </w:p>
    <w:p w:rsidR="009C5C97" w:rsidRPr="00FA68A7" w:rsidRDefault="009C5C97" w:rsidP="009C5C97">
      <w:pPr>
        <w:ind w:right="-284"/>
        <w:jc w:val="both"/>
        <w:rPr>
          <w:sz w:val="22"/>
          <w:szCs w:val="22"/>
        </w:rPr>
      </w:pPr>
    </w:p>
    <w:p w:rsidR="009C5C97" w:rsidRPr="00FA68A7" w:rsidRDefault="009C5C97" w:rsidP="009C5C97">
      <w:pPr>
        <w:ind w:right="-284"/>
        <w:jc w:val="both"/>
        <w:rPr>
          <w:sz w:val="22"/>
          <w:szCs w:val="22"/>
        </w:rPr>
      </w:pPr>
    </w:p>
    <w:p w:rsidR="009C5C97" w:rsidRPr="00FA68A7" w:rsidRDefault="009C5C97" w:rsidP="009C5C97">
      <w:pPr>
        <w:ind w:right="-284"/>
        <w:jc w:val="both"/>
        <w:rPr>
          <w:sz w:val="22"/>
          <w:szCs w:val="22"/>
        </w:rPr>
      </w:pPr>
    </w:p>
    <w:p w:rsidR="009C5C97" w:rsidRPr="00FA68A7" w:rsidRDefault="009C5C97" w:rsidP="009C5C97">
      <w:pPr>
        <w:ind w:right="-284"/>
        <w:jc w:val="both"/>
        <w:rPr>
          <w:sz w:val="22"/>
          <w:szCs w:val="22"/>
        </w:rPr>
      </w:pPr>
    </w:p>
    <w:p w:rsidR="009C5C97" w:rsidRPr="00FA68A7" w:rsidRDefault="009C5C97" w:rsidP="009C5C97">
      <w:pPr>
        <w:ind w:right="-284"/>
        <w:jc w:val="both"/>
        <w:rPr>
          <w:sz w:val="22"/>
          <w:szCs w:val="22"/>
        </w:rPr>
      </w:pPr>
    </w:p>
    <w:p w:rsidR="009C5C97" w:rsidRPr="00FA68A7" w:rsidRDefault="009C5C97" w:rsidP="009C5C97">
      <w:pPr>
        <w:ind w:right="-284"/>
        <w:jc w:val="both"/>
        <w:rPr>
          <w:sz w:val="22"/>
          <w:szCs w:val="22"/>
        </w:rPr>
      </w:pPr>
    </w:p>
    <w:p w:rsidR="009C5C97" w:rsidRPr="00FA68A7" w:rsidRDefault="009C5C97" w:rsidP="009C5C97">
      <w:pPr>
        <w:ind w:right="-284"/>
        <w:jc w:val="both"/>
        <w:rPr>
          <w:sz w:val="22"/>
          <w:szCs w:val="22"/>
        </w:rPr>
      </w:pPr>
    </w:p>
    <w:p w:rsidR="009C5C97" w:rsidRPr="00FA68A7" w:rsidRDefault="009C5C97" w:rsidP="009C5C97">
      <w:pPr>
        <w:ind w:right="-284"/>
        <w:jc w:val="both"/>
        <w:rPr>
          <w:sz w:val="22"/>
          <w:szCs w:val="22"/>
        </w:rPr>
      </w:pPr>
    </w:p>
    <w:p w:rsidR="009C5C97" w:rsidRPr="00FA68A7" w:rsidRDefault="009C5C97" w:rsidP="009C5C97">
      <w:pPr>
        <w:ind w:right="-285"/>
        <w:rPr>
          <w:sz w:val="22"/>
          <w:szCs w:val="22"/>
        </w:rPr>
      </w:pPr>
    </w:p>
    <w:p w:rsidR="009C5C97" w:rsidRPr="00FA68A7" w:rsidRDefault="009C5C97" w:rsidP="009C5C97">
      <w:pPr>
        <w:ind w:left="4248" w:right="-285"/>
        <w:outlineLvl w:val="0"/>
        <w:rPr>
          <w:sz w:val="22"/>
          <w:szCs w:val="22"/>
        </w:rPr>
      </w:pPr>
      <w:r w:rsidRPr="00FA68A7">
        <w:rPr>
          <w:sz w:val="22"/>
          <w:szCs w:val="22"/>
        </w:rPr>
        <w:t xml:space="preserve">                                         </w:t>
      </w:r>
    </w:p>
    <w:tbl>
      <w:tblPr>
        <w:tblW w:w="10206" w:type="dxa"/>
        <w:tblInd w:w="108" w:type="dxa"/>
        <w:tblLayout w:type="fixed"/>
        <w:tblLook w:val="04A0" w:firstRow="1" w:lastRow="0" w:firstColumn="1" w:lastColumn="0" w:noHBand="0" w:noVBand="1"/>
      </w:tblPr>
      <w:tblGrid>
        <w:gridCol w:w="10206"/>
      </w:tblGrid>
      <w:tr w:rsidR="009C5C97" w:rsidRPr="00FA68A7" w:rsidTr="00B33A6B">
        <w:trPr>
          <w:trHeight w:val="210"/>
        </w:trPr>
        <w:tc>
          <w:tcPr>
            <w:tcW w:w="10206" w:type="dxa"/>
            <w:tcBorders>
              <w:top w:val="nil"/>
              <w:left w:val="nil"/>
              <w:bottom w:val="nil"/>
              <w:right w:val="nil"/>
            </w:tcBorders>
            <w:shd w:val="clear" w:color="auto" w:fill="auto"/>
          </w:tcPr>
          <w:p w:rsidR="009C5C97" w:rsidRPr="00FA68A7" w:rsidRDefault="009C5C97" w:rsidP="00B33A6B">
            <w:pPr>
              <w:rPr>
                <w:sz w:val="22"/>
                <w:szCs w:val="22"/>
              </w:rPr>
            </w:pPr>
          </w:p>
          <w:p w:rsidR="009C5C97" w:rsidRPr="00FA68A7" w:rsidRDefault="009C5C97" w:rsidP="00B33A6B">
            <w:pPr>
              <w:jc w:val="right"/>
              <w:rPr>
                <w:sz w:val="22"/>
                <w:szCs w:val="22"/>
              </w:rPr>
            </w:pPr>
          </w:p>
          <w:p w:rsidR="009C5C97" w:rsidRPr="00FA68A7" w:rsidRDefault="009C5C97" w:rsidP="00B33A6B">
            <w:pPr>
              <w:jc w:val="right"/>
              <w:rPr>
                <w:sz w:val="22"/>
                <w:szCs w:val="22"/>
              </w:rPr>
            </w:pPr>
            <w:r w:rsidRPr="00FA68A7">
              <w:rPr>
                <w:sz w:val="22"/>
                <w:szCs w:val="22"/>
              </w:rPr>
              <w:lastRenderedPageBreak/>
              <w:t xml:space="preserve">       Приложение №5 </w:t>
            </w:r>
          </w:p>
          <w:p w:rsidR="009C5C97" w:rsidRPr="00FA68A7" w:rsidRDefault="009C5C97" w:rsidP="00B33A6B">
            <w:pPr>
              <w:jc w:val="right"/>
              <w:rPr>
                <w:sz w:val="22"/>
                <w:szCs w:val="22"/>
              </w:rPr>
            </w:pPr>
            <w:r w:rsidRPr="00FA68A7">
              <w:rPr>
                <w:sz w:val="22"/>
                <w:szCs w:val="22"/>
              </w:rPr>
              <w:t xml:space="preserve">к постановлению администрации                               </w:t>
            </w:r>
          </w:p>
          <w:p w:rsidR="009C5C97" w:rsidRPr="00FA68A7" w:rsidRDefault="009C5C97" w:rsidP="00B33A6B">
            <w:pPr>
              <w:jc w:val="right"/>
              <w:rPr>
                <w:sz w:val="22"/>
                <w:szCs w:val="22"/>
              </w:rPr>
            </w:pPr>
            <w:r w:rsidRPr="00FA68A7">
              <w:rPr>
                <w:sz w:val="22"/>
                <w:szCs w:val="22"/>
              </w:rPr>
              <w:t>Пятилетского сельсовета</w:t>
            </w:r>
          </w:p>
          <w:p w:rsidR="009C5C97" w:rsidRPr="00FA68A7" w:rsidRDefault="009C5C97" w:rsidP="00B33A6B">
            <w:pPr>
              <w:jc w:val="right"/>
              <w:rPr>
                <w:sz w:val="22"/>
                <w:szCs w:val="22"/>
              </w:rPr>
            </w:pPr>
            <w:r w:rsidRPr="00FA68A7">
              <w:rPr>
                <w:sz w:val="22"/>
                <w:szCs w:val="22"/>
              </w:rPr>
              <w:t xml:space="preserve">Черепановского района  </w:t>
            </w:r>
          </w:p>
          <w:p w:rsidR="009C5C97" w:rsidRPr="00FA68A7" w:rsidRDefault="009C5C97" w:rsidP="00B33A6B">
            <w:pPr>
              <w:jc w:val="right"/>
              <w:rPr>
                <w:sz w:val="22"/>
                <w:szCs w:val="22"/>
              </w:rPr>
            </w:pPr>
            <w:r w:rsidRPr="00FA68A7">
              <w:rPr>
                <w:sz w:val="22"/>
                <w:szCs w:val="22"/>
              </w:rPr>
              <w:t>Новосибирской области</w:t>
            </w:r>
          </w:p>
          <w:p w:rsidR="009C5C97" w:rsidRPr="00FA68A7" w:rsidRDefault="009C5C97" w:rsidP="00B33A6B">
            <w:pPr>
              <w:jc w:val="right"/>
              <w:rPr>
                <w:sz w:val="22"/>
                <w:szCs w:val="22"/>
              </w:rPr>
            </w:pPr>
            <w:r w:rsidRPr="00FA68A7">
              <w:rPr>
                <w:sz w:val="22"/>
                <w:szCs w:val="22"/>
              </w:rPr>
              <w:t>от  05.11.2020 № 102</w:t>
            </w:r>
          </w:p>
          <w:p w:rsidR="009C5C97" w:rsidRPr="00FA68A7" w:rsidRDefault="009C5C97" w:rsidP="00B33A6B">
            <w:pPr>
              <w:jc w:val="right"/>
              <w:rPr>
                <w:sz w:val="22"/>
                <w:szCs w:val="22"/>
              </w:rPr>
            </w:pPr>
            <w:r w:rsidRPr="00FA68A7">
              <w:rPr>
                <w:sz w:val="22"/>
                <w:szCs w:val="22"/>
              </w:rPr>
              <w:t xml:space="preserve">          </w:t>
            </w:r>
          </w:p>
          <w:p w:rsidR="009C5C97" w:rsidRPr="00FA68A7" w:rsidRDefault="009C5C97" w:rsidP="00B33A6B">
            <w:pPr>
              <w:jc w:val="right"/>
              <w:rPr>
                <w:sz w:val="22"/>
                <w:szCs w:val="22"/>
              </w:rPr>
            </w:pPr>
          </w:p>
        </w:tc>
      </w:tr>
      <w:tr w:rsidR="009C5C97" w:rsidRPr="00FA68A7" w:rsidTr="00B33A6B">
        <w:trPr>
          <w:trHeight w:val="480"/>
        </w:trPr>
        <w:tc>
          <w:tcPr>
            <w:tcW w:w="10206" w:type="dxa"/>
            <w:tcBorders>
              <w:top w:val="nil"/>
              <w:left w:val="nil"/>
              <w:bottom w:val="nil"/>
              <w:right w:val="nil"/>
            </w:tcBorders>
            <w:shd w:val="clear" w:color="auto" w:fill="auto"/>
          </w:tcPr>
          <w:p w:rsidR="009C5C97" w:rsidRPr="00FA68A7" w:rsidRDefault="009C5C97" w:rsidP="00B33A6B">
            <w:pPr>
              <w:jc w:val="right"/>
              <w:rPr>
                <w:sz w:val="22"/>
                <w:szCs w:val="22"/>
              </w:rPr>
            </w:pPr>
          </w:p>
        </w:tc>
      </w:tr>
    </w:tbl>
    <w:p w:rsidR="009C5C97" w:rsidRPr="00FA68A7" w:rsidRDefault="009C5C97" w:rsidP="009C5C97">
      <w:pPr>
        <w:ind w:right="-284"/>
        <w:jc w:val="both"/>
        <w:rPr>
          <w:sz w:val="22"/>
          <w:szCs w:val="22"/>
        </w:rPr>
      </w:pPr>
      <w:r w:rsidRPr="00FA68A7">
        <w:rPr>
          <w:sz w:val="22"/>
          <w:szCs w:val="22"/>
        </w:rPr>
        <w:t xml:space="preserve">                                                                                                                  </w:t>
      </w:r>
    </w:p>
    <w:p w:rsidR="009C5C97" w:rsidRPr="00FA68A7" w:rsidRDefault="009C5C97" w:rsidP="009C5C97">
      <w:pPr>
        <w:ind w:right="-284"/>
        <w:jc w:val="center"/>
        <w:rPr>
          <w:b/>
          <w:sz w:val="22"/>
          <w:szCs w:val="22"/>
        </w:rPr>
      </w:pPr>
      <w:r w:rsidRPr="00FA68A7">
        <w:rPr>
          <w:b/>
          <w:sz w:val="22"/>
          <w:szCs w:val="22"/>
        </w:rPr>
        <w:t>Кассовое исполнение</w:t>
      </w:r>
    </w:p>
    <w:p w:rsidR="009C5C97" w:rsidRPr="00FA68A7" w:rsidRDefault="009C5C97" w:rsidP="009C5C97">
      <w:pPr>
        <w:ind w:right="-284"/>
        <w:jc w:val="center"/>
        <w:rPr>
          <w:b/>
          <w:sz w:val="22"/>
          <w:szCs w:val="22"/>
        </w:rPr>
      </w:pPr>
      <w:r w:rsidRPr="00FA68A7">
        <w:rPr>
          <w:b/>
          <w:sz w:val="22"/>
          <w:szCs w:val="22"/>
        </w:rPr>
        <w:t>по источникам финансирования дефицита бюджета Пятилетского сельсовета Черепановского района по кодам групп, подгрупп, статей, видов источников финансирования дефицита бюджета классификации операций сектора государственного управления за 3 квартал 2020г</w:t>
      </w:r>
    </w:p>
    <w:p w:rsidR="009C5C97" w:rsidRPr="00FA68A7" w:rsidRDefault="009C5C97" w:rsidP="009C5C97">
      <w:pPr>
        <w:tabs>
          <w:tab w:val="left" w:pos="8402"/>
        </w:tabs>
        <w:rPr>
          <w:sz w:val="22"/>
          <w:szCs w:val="22"/>
        </w:rPr>
      </w:pPr>
      <w:r w:rsidRPr="00FA68A7">
        <w:rPr>
          <w:sz w:val="22"/>
          <w:szCs w:val="22"/>
        </w:rPr>
        <w:tab/>
        <w:t xml:space="preserve">      рублей</w:t>
      </w:r>
    </w:p>
    <w:tbl>
      <w:tblPr>
        <w:tblpPr w:leftFromText="180" w:rightFromText="180" w:vertAnchor="text" w:horzAnchor="margin" w:tblpX="-68" w:tblpY="194"/>
        <w:tblW w:w="10773" w:type="dxa"/>
        <w:tblLayout w:type="fixed"/>
        <w:tblLook w:val="0000" w:firstRow="0" w:lastRow="0" w:firstColumn="0" w:lastColumn="0" w:noHBand="0" w:noVBand="0"/>
      </w:tblPr>
      <w:tblGrid>
        <w:gridCol w:w="350"/>
        <w:gridCol w:w="600"/>
        <w:gridCol w:w="576"/>
        <w:gridCol w:w="540"/>
        <w:gridCol w:w="684"/>
        <w:gridCol w:w="600"/>
        <w:gridCol w:w="900"/>
        <w:gridCol w:w="720"/>
        <w:gridCol w:w="2220"/>
        <w:gridCol w:w="1560"/>
        <w:gridCol w:w="269"/>
        <w:gridCol w:w="1754"/>
      </w:tblGrid>
      <w:tr w:rsidR="009C5C97" w:rsidRPr="00FA68A7" w:rsidTr="009C5C97">
        <w:trPr>
          <w:trHeight w:val="315"/>
        </w:trPr>
        <w:tc>
          <w:tcPr>
            <w:tcW w:w="35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tcPr>
          <w:p w:rsidR="009C5C97" w:rsidRPr="00FA68A7" w:rsidRDefault="009C5C97" w:rsidP="009C5C97">
            <w:pPr>
              <w:rPr>
                <w:sz w:val="22"/>
                <w:szCs w:val="22"/>
              </w:rPr>
            </w:pPr>
            <w:r w:rsidRPr="00FA68A7">
              <w:rPr>
                <w:sz w:val="22"/>
                <w:szCs w:val="22"/>
              </w:rPr>
              <w:t>№ строки</w:t>
            </w:r>
          </w:p>
        </w:tc>
        <w:tc>
          <w:tcPr>
            <w:tcW w:w="4620" w:type="dxa"/>
            <w:gridSpan w:val="7"/>
            <w:tcBorders>
              <w:top w:val="single" w:sz="4" w:space="0" w:color="auto"/>
              <w:left w:val="nil"/>
              <w:bottom w:val="single" w:sz="4" w:space="0" w:color="auto"/>
              <w:right w:val="single" w:sz="4" w:space="0" w:color="auto"/>
            </w:tcBorders>
            <w:shd w:val="clear" w:color="auto" w:fill="auto"/>
          </w:tcPr>
          <w:p w:rsidR="009C5C97" w:rsidRPr="00FA68A7" w:rsidRDefault="009C5C97" w:rsidP="009C5C97">
            <w:pPr>
              <w:jc w:val="center"/>
              <w:rPr>
                <w:sz w:val="22"/>
                <w:szCs w:val="22"/>
              </w:rPr>
            </w:pPr>
            <w:r w:rsidRPr="00FA68A7">
              <w:rPr>
                <w:sz w:val="22"/>
                <w:szCs w:val="22"/>
              </w:rPr>
              <w:t>Код бюджетной классификации</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tcPr>
          <w:p w:rsidR="009C5C97" w:rsidRPr="00FA68A7" w:rsidRDefault="009C5C97" w:rsidP="009C5C97">
            <w:pPr>
              <w:jc w:val="both"/>
              <w:rPr>
                <w:sz w:val="22"/>
                <w:szCs w:val="22"/>
              </w:rPr>
            </w:pPr>
            <w:r w:rsidRPr="00FA68A7">
              <w:rPr>
                <w:sz w:val="22"/>
                <w:szCs w:val="22"/>
              </w:rPr>
              <w:t>Наименование групп, подгрупп, статей, подстатей, элементов, программ (подпрограмм), кодов экономической классификации доходов</w:t>
            </w:r>
          </w:p>
        </w:tc>
        <w:tc>
          <w:tcPr>
            <w:tcW w:w="1560" w:type="dxa"/>
            <w:vMerge w:val="restart"/>
            <w:tcBorders>
              <w:top w:val="single" w:sz="4" w:space="0" w:color="auto"/>
              <w:left w:val="single" w:sz="4" w:space="0" w:color="auto"/>
            </w:tcBorders>
            <w:shd w:val="clear" w:color="auto" w:fill="auto"/>
            <w:textDirection w:val="btLr"/>
          </w:tcPr>
          <w:p w:rsidR="009C5C97" w:rsidRPr="00FA68A7" w:rsidRDefault="009C5C97" w:rsidP="009C5C97">
            <w:pPr>
              <w:rPr>
                <w:sz w:val="22"/>
                <w:szCs w:val="22"/>
              </w:rPr>
            </w:pPr>
            <w:r w:rsidRPr="00FA68A7">
              <w:rPr>
                <w:sz w:val="22"/>
                <w:szCs w:val="22"/>
              </w:rPr>
              <w:t>Бюджетная роспись с учетом изменений</w:t>
            </w:r>
          </w:p>
          <w:p w:rsidR="009C5C97" w:rsidRPr="00FA68A7" w:rsidRDefault="009C5C97" w:rsidP="009C5C97">
            <w:pPr>
              <w:rPr>
                <w:sz w:val="22"/>
                <w:szCs w:val="22"/>
              </w:rPr>
            </w:pPr>
          </w:p>
        </w:tc>
        <w:tc>
          <w:tcPr>
            <w:tcW w:w="2023" w:type="dxa"/>
            <w:gridSpan w:val="2"/>
            <w:vMerge w:val="restart"/>
            <w:tcBorders>
              <w:top w:val="single" w:sz="4" w:space="0" w:color="auto"/>
              <w:left w:val="single" w:sz="4" w:space="0" w:color="auto"/>
              <w:right w:val="single" w:sz="4" w:space="0" w:color="auto"/>
            </w:tcBorders>
            <w:shd w:val="clear" w:color="auto" w:fill="auto"/>
            <w:textDirection w:val="btLr"/>
          </w:tcPr>
          <w:p w:rsidR="009C5C97" w:rsidRPr="00FA68A7" w:rsidRDefault="009C5C97" w:rsidP="009C5C97">
            <w:pPr>
              <w:rPr>
                <w:sz w:val="22"/>
                <w:szCs w:val="22"/>
              </w:rPr>
            </w:pPr>
            <w:r w:rsidRPr="00FA68A7">
              <w:rPr>
                <w:sz w:val="22"/>
                <w:szCs w:val="22"/>
              </w:rPr>
              <w:t>исполнено</w:t>
            </w:r>
          </w:p>
        </w:tc>
      </w:tr>
      <w:tr w:rsidR="009C5C97" w:rsidRPr="00FA68A7" w:rsidTr="009C5C97">
        <w:trPr>
          <w:cantSplit/>
          <w:trHeight w:val="4155"/>
        </w:trPr>
        <w:tc>
          <w:tcPr>
            <w:tcW w:w="350" w:type="dxa"/>
            <w:vMerge/>
            <w:tcBorders>
              <w:top w:val="nil"/>
              <w:left w:val="single" w:sz="4" w:space="0" w:color="auto"/>
              <w:bottom w:val="single" w:sz="4" w:space="0" w:color="000000"/>
              <w:right w:val="single" w:sz="4" w:space="0" w:color="auto"/>
            </w:tcBorders>
            <w:vAlign w:val="center"/>
          </w:tcPr>
          <w:p w:rsidR="009C5C97" w:rsidRPr="00FA68A7" w:rsidRDefault="009C5C97" w:rsidP="009C5C97">
            <w:pPr>
              <w:rPr>
                <w:sz w:val="22"/>
                <w:szCs w:val="22"/>
              </w:rPr>
            </w:pPr>
          </w:p>
        </w:tc>
        <w:tc>
          <w:tcPr>
            <w:tcW w:w="600" w:type="dxa"/>
            <w:tcBorders>
              <w:top w:val="nil"/>
              <w:left w:val="nil"/>
              <w:bottom w:val="single" w:sz="4" w:space="0" w:color="auto"/>
              <w:right w:val="single" w:sz="4" w:space="0" w:color="auto"/>
            </w:tcBorders>
            <w:shd w:val="clear" w:color="auto" w:fill="auto"/>
            <w:textDirection w:val="btLr"/>
          </w:tcPr>
          <w:p w:rsidR="009C5C97" w:rsidRPr="00FA68A7" w:rsidRDefault="009C5C97" w:rsidP="009C5C97">
            <w:pPr>
              <w:rPr>
                <w:sz w:val="22"/>
                <w:szCs w:val="22"/>
              </w:rPr>
            </w:pPr>
            <w:r w:rsidRPr="00FA68A7">
              <w:rPr>
                <w:sz w:val="22"/>
                <w:szCs w:val="22"/>
              </w:rPr>
              <w:t>код группы</w:t>
            </w:r>
          </w:p>
        </w:tc>
        <w:tc>
          <w:tcPr>
            <w:tcW w:w="576" w:type="dxa"/>
            <w:tcBorders>
              <w:top w:val="nil"/>
              <w:left w:val="nil"/>
              <w:bottom w:val="single" w:sz="4" w:space="0" w:color="auto"/>
              <w:right w:val="single" w:sz="4" w:space="0" w:color="auto"/>
            </w:tcBorders>
            <w:shd w:val="clear" w:color="auto" w:fill="auto"/>
            <w:textDirection w:val="btLr"/>
          </w:tcPr>
          <w:p w:rsidR="009C5C97" w:rsidRPr="00FA68A7" w:rsidRDefault="009C5C97" w:rsidP="009C5C97">
            <w:pPr>
              <w:rPr>
                <w:sz w:val="22"/>
                <w:szCs w:val="22"/>
              </w:rPr>
            </w:pPr>
            <w:r w:rsidRPr="00FA68A7">
              <w:rPr>
                <w:sz w:val="22"/>
                <w:szCs w:val="22"/>
              </w:rPr>
              <w:t>код подгруппы</w:t>
            </w:r>
          </w:p>
        </w:tc>
        <w:tc>
          <w:tcPr>
            <w:tcW w:w="540" w:type="dxa"/>
            <w:tcBorders>
              <w:top w:val="nil"/>
              <w:left w:val="nil"/>
              <w:bottom w:val="single" w:sz="4" w:space="0" w:color="auto"/>
              <w:right w:val="single" w:sz="4" w:space="0" w:color="auto"/>
            </w:tcBorders>
            <w:shd w:val="clear" w:color="auto" w:fill="auto"/>
            <w:textDirection w:val="btLr"/>
          </w:tcPr>
          <w:p w:rsidR="009C5C97" w:rsidRPr="00FA68A7" w:rsidRDefault="009C5C97" w:rsidP="009C5C97">
            <w:pPr>
              <w:ind w:left="113" w:right="113"/>
              <w:rPr>
                <w:sz w:val="22"/>
                <w:szCs w:val="22"/>
              </w:rPr>
            </w:pPr>
            <w:r w:rsidRPr="00FA68A7">
              <w:rPr>
                <w:sz w:val="22"/>
                <w:szCs w:val="22"/>
              </w:rPr>
              <w:t>Код статьи</w:t>
            </w:r>
          </w:p>
        </w:tc>
        <w:tc>
          <w:tcPr>
            <w:tcW w:w="684" w:type="dxa"/>
            <w:tcBorders>
              <w:top w:val="nil"/>
              <w:left w:val="nil"/>
              <w:bottom w:val="single" w:sz="4" w:space="0" w:color="auto"/>
              <w:right w:val="single" w:sz="4" w:space="0" w:color="auto"/>
            </w:tcBorders>
            <w:shd w:val="clear" w:color="auto" w:fill="auto"/>
            <w:textDirection w:val="btLr"/>
            <w:vAlign w:val="center"/>
          </w:tcPr>
          <w:p w:rsidR="009C5C97" w:rsidRPr="00FA68A7" w:rsidRDefault="009C5C97" w:rsidP="009C5C97">
            <w:pPr>
              <w:ind w:left="113" w:right="113"/>
              <w:rPr>
                <w:sz w:val="22"/>
                <w:szCs w:val="22"/>
              </w:rPr>
            </w:pPr>
            <w:r w:rsidRPr="00FA68A7">
              <w:rPr>
                <w:sz w:val="22"/>
                <w:szCs w:val="22"/>
              </w:rPr>
              <w:t>Код подстатьи</w:t>
            </w:r>
          </w:p>
        </w:tc>
        <w:tc>
          <w:tcPr>
            <w:tcW w:w="600" w:type="dxa"/>
            <w:tcBorders>
              <w:top w:val="nil"/>
              <w:left w:val="nil"/>
              <w:bottom w:val="single" w:sz="4" w:space="0" w:color="auto"/>
              <w:right w:val="single" w:sz="4" w:space="0" w:color="auto"/>
            </w:tcBorders>
            <w:shd w:val="clear" w:color="auto" w:fill="auto"/>
            <w:textDirection w:val="btLr"/>
          </w:tcPr>
          <w:p w:rsidR="009C5C97" w:rsidRPr="00FA68A7" w:rsidRDefault="009C5C97" w:rsidP="009C5C97">
            <w:pPr>
              <w:rPr>
                <w:sz w:val="22"/>
                <w:szCs w:val="22"/>
              </w:rPr>
            </w:pPr>
            <w:r w:rsidRPr="00FA68A7">
              <w:rPr>
                <w:sz w:val="22"/>
                <w:szCs w:val="22"/>
              </w:rPr>
              <w:t>код элемента</w:t>
            </w:r>
          </w:p>
        </w:tc>
        <w:tc>
          <w:tcPr>
            <w:tcW w:w="900" w:type="dxa"/>
            <w:tcBorders>
              <w:top w:val="nil"/>
              <w:left w:val="nil"/>
              <w:bottom w:val="single" w:sz="4" w:space="0" w:color="auto"/>
              <w:right w:val="single" w:sz="4" w:space="0" w:color="auto"/>
            </w:tcBorders>
            <w:shd w:val="clear" w:color="auto" w:fill="auto"/>
            <w:textDirection w:val="btLr"/>
          </w:tcPr>
          <w:p w:rsidR="009C5C97" w:rsidRPr="00FA68A7" w:rsidRDefault="009C5C97" w:rsidP="009C5C97">
            <w:pPr>
              <w:rPr>
                <w:sz w:val="22"/>
                <w:szCs w:val="22"/>
              </w:rPr>
            </w:pPr>
            <w:r w:rsidRPr="00FA68A7">
              <w:rPr>
                <w:sz w:val="22"/>
                <w:szCs w:val="22"/>
              </w:rPr>
              <w:t xml:space="preserve">код подвида </w:t>
            </w:r>
          </w:p>
        </w:tc>
        <w:tc>
          <w:tcPr>
            <w:tcW w:w="720" w:type="dxa"/>
            <w:tcBorders>
              <w:top w:val="nil"/>
              <w:left w:val="nil"/>
              <w:bottom w:val="single" w:sz="4" w:space="0" w:color="auto"/>
              <w:right w:val="nil"/>
            </w:tcBorders>
            <w:shd w:val="clear" w:color="auto" w:fill="auto"/>
            <w:textDirection w:val="btLr"/>
          </w:tcPr>
          <w:p w:rsidR="009C5C97" w:rsidRPr="00FA68A7" w:rsidRDefault="009C5C97" w:rsidP="009C5C97">
            <w:pPr>
              <w:rPr>
                <w:sz w:val="22"/>
                <w:szCs w:val="22"/>
              </w:rPr>
            </w:pPr>
            <w:r w:rsidRPr="00FA68A7">
              <w:rPr>
                <w:sz w:val="22"/>
                <w:szCs w:val="22"/>
              </w:rPr>
              <w:t>код классификации операций сектора государственного управления, относящихся к источникам финансирования дефицита бюджета</w:t>
            </w:r>
          </w:p>
        </w:tc>
        <w:tc>
          <w:tcPr>
            <w:tcW w:w="2220" w:type="dxa"/>
            <w:vMerge/>
            <w:tcBorders>
              <w:top w:val="nil"/>
              <w:left w:val="single" w:sz="4" w:space="0" w:color="auto"/>
              <w:bottom w:val="single" w:sz="4" w:space="0" w:color="auto"/>
              <w:right w:val="single" w:sz="4" w:space="0" w:color="auto"/>
            </w:tcBorders>
            <w:vAlign w:val="center"/>
          </w:tcPr>
          <w:p w:rsidR="009C5C97" w:rsidRPr="00FA68A7" w:rsidRDefault="009C5C97" w:rsidP="009C5C97">
            <w:pPr>
              <w:rPr>
                <w:sz w:val="22"/>
                <w:szCs w:val="22"/>
              </w:rPr>
            </w:pPr>
          </w:p>
        </w:tc>
        <w:tc>
          <w:tcPr>
            <w:tcW w:w="1560" w:type="dxa"/>
            <w:vMerge/>
            <w:tcBorders>
              <w:left w:val="single" w:sz="4" w:space="0" w:color="auto"/>
              <w:bottom w:val="single" w:sz="4" w:space="0" w:color="000000"/>
            </w:tcBorders>
            <w:vAlign w:val="center"/>
          </w:tcPr>
          <w:p w:rsidR="009C5C97" w:rsidRPr="00FA68A7" w:rsidRDefault="009C5C97" w:rsidP="009C5C97">
            <w:pPr>
              <w:rPr>
                <w:sz w:val="22"/>
                <w:szCs w:val="22"/>
              </w:rPr>
            </w:pPr>
          </w:p>
        </w:tc>
        <w:tc>
          <w:tcPr>
            <w:tcW w:w="2023" w:type="dxa"/>
            <w:gridSpan w:val="2"/>
            <w:vMerge/>
            <w:tcBorders>
              <w:left w:val="single" w:sz="4" w:space="0" w:color="auto"/>
              <w:bottom w:val="single" w:sz="4" w:space="0" w:color="000000"/>
              <w:right w:val="single" w:sz="4" w:space="0" w:color="auto"/>
            </w:tcBorders>
            <w:vAlign w:val="center"/>
          </w:tcPr>
          <w:p w:rsidR="009C5C97" w:rsidRPr="00FA68A7" w:rsidRDefault="009C5C97" w:rsidP="009C5C97">
            <w:pPr>
              <w:rPr>
                <w:sz w:val="22"/>
                <w:szCs w:val="22"/>
              </w:rPr>
            </w:pPr>
          </w:p>
        </w:tc>
      </w:tr>
      <w:tr w:rsidR="009C5C97" w:rsidRPr="00FA68A7" w:rsidTr="009C5C97">
        <w:trPr>
          <w:trHeight w:val="315"/>
        </w:trPr>
        <w:tc>
          <w:tcPr>
            <w:tcW w:w="350" w:type="dxa"/>
            <w:tcBorders>
              <w:top w:val="nil"/>
              <w:left w:val="single" w:sz="4" w:space="0" w:color="auto"/>
              <w:bottom w:val="single" w:sz="4" w:space="0" w:color="auto"/>
              <w:right w:val="single" w:sz="4" w:space="0" w:color="auto"/>
            </w:tcBorders>
            <w:shd w:val="clear" w:color="auto" w:fill="auto"/>
            <w:noWrap/>
            <w:vAlign w:val="bottom"/>
          </w:tcPr>
          <w:p w:rsidR="009C5C97" w:rsidRPr="00FA68A7" w:rsidRDefault="009C5C97" w:rsidP="009C5C97">
            <w:pPr>
              <w:jc w:val="right"/>
              <w:rPr>
                <w:sz w:val="22"/>
                <w:szCs w:val="22"/>
              </w:rPr>
            </w:pPr>
            <w:r w:rsidRPr="00FA68A7">
              <w:rPr>
                <w:sz w:val="22"/>
                <w:szCs w:val="22"/>
              </w:rPr>
              <w:t>1 </w:t>
            </w:r>
          </w:p>
        </w:tc>
        <w:tc>
          <w:tcPr>
            <w:tcW w:w="600" w:type="dxa"/>
            <w:tcBorders>
              <w:top w:val="nil"/>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2</w:t>
            </w:r>
          </w:p>
        </w:tc>
        <w:tc>
          <w:tcPr>
            <w:tcW w:w="576" w:type="dxa"/>
            <w:tcBorders>
              <w:top w:val="nil"/>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3</w:t>
            </w:r>
          </w:p>
        </w:tc>
        <w:tc>
          <w:tcPr>
            <w:tcW w:w="540" w:type="dxa"/>
            <w:tcBorders>
              <w:top w:val="nil"/>
              <w:left w:val="nil"/>
              <w:bottom w:val="single" w:sz="4" w:space="0" w:color="auto"/>
              <w:right w:val="single" w:sz="4" w:space="0" w:color="auto"/>
            </w:tcBorders>
            <w:shd w:val="clear" w:color="auto" w:fill="auto"/>
            <w:noWrap/>
            <w:vAlign w:val="bottom"/>
          </w:tcPr>
          <w:p w:rsidR="009C5C97" w:rsidRPr="00FA68A7" w:rsidRDefault="009C5C97" w:rsidP="009C5C97">
            <w:pPr>
              <w:jc w:val="right"/>
              <w:rPr>
                <w:sz w:val="22"/>
                <w:szCs w:val="22"/>
              </w:rPr>
            </w:pPr>
            <w:r w:rsidRPr="00FA68A7">
              <w:rPr>
                <w:sz w:val="22"/>
                <w:szCs w:val="22"/>
              </w:rPr>
              <w:t>4</w:t>
            </w:r>
          </w:p>
        </w:tc>
        <w:tc>
          <w:tcPr>
            <w:tcW w:w="684" w:type="dxa"/>
            <w:tcBorders>
              <w:top w:val="nil"/>
              <w:left w:val="nil"/>
              <w:bottom w:val="single" w:sz="4" w:space="0" w:color="auto"/>
              <w:right w:val="single" w:sz="4" w:space="0" w:color="auto"/>
            </w:tcBorders>
            <w:shd w:val="clear" w:color="auto" w:fill="auto"/>
            <w:noWrap/>
            <w:vAlign w:val="bottom"/>
          </w:tcPr>
          <w:p w:rsidR="009C5C97" w:rsidRPr="00FA68A7" w:rsidRDefault="009C5C97" w:rsidP="009C5C97">
            <w:pPr>
              <w:jc w:val="right"/>
              <w:rPr>
                <w:sz w:val="22"/>
                <w:szCs w:val="22"/>
              </w:rPr>
            </w:pPr>
            <w:r w:rsidRPr="00FA68A7">
              <w:rPr>
                <w:sz w:val="22"/>
                <w:szCs w:val="22"/>
              </w:rPr>
              <w:t>5</w:t>
            </w:r>
          </w:p>
        </w:tc>
        <w:tc>
          <w:tcPr>
            <w:tcW w:w="600" w:type="dxa"/>
            <w:tcBorders>
              <w:top w:val="nil"/>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6</w:t>
            </w:r>
          </w:p>
        </w:tc>
        <w:tc>
          <w:tcPr>
            <w:tcW w:w="900" w:type="dxa"/>
            <w:tcBorders>
              <w:top w:val="nil"/>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7</w:t>
            </w:r>
          </w:p>
        </w:tc>
        <w:tc>
          <w:tcPr>
            <w:tcW w:w="720" w:type="dxa"/>
            <w:tcBorders>
              <w:top w:val="nil"/>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8</w:t>
            </w:r>
          </w:p>
        </w:tc>
        <w:tc>
          <w:tcPr>
            <w:tcW w:w="2220" w:type="dxa"/>
            <w:tcBorders>
              <w:top w:val="nil"/>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9</w:t>
            </w:r>
          </w:p>
        </w:tc>
        <w:tc>
          <w:tcPr>
            <w:tcW w:w="1560" w:type="dxa"/>
            <w:tcBorders>
              <w:top w:val="nil"/>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10</w:t>
            </w:r>
          </w:p>
        </w:tc>
        <w:tc>
          <w:tcPr>
            <w:tcW w:w="269" w:type="dxa"/>
            <w:tcBorders>
              <w:top w:val="nil"/>
              <w:left w:val="nil"/>
              <w:bottom w:val="single" w:sz="4" w:space="0" w:color="auto"/>
            </w:tcBorders>
            <w:shd w:val="clear" w:color="auto" w:fill="auto"/>
            <w:noWrap/>
            <w:vAlign w:val="bottom"/>
          </w:tcPr>
          <w:p w:rsidR="009C5C97" w:rsidRPr="00FA68A7" w:rsidRDefault="009C5C97" w:rsidP="009C5C97">
            <w:pPr>
              <w:jc w:val="right"/>
              <w:rPr>
                <w:sz w:val="22"/>
                <w:szCs w:val="22"/>
              </w:rPr>
            </w:pPr>
          </w:p>
        </w:tc>
        <w:tc>
          <w:tcPr>
            <w:tcW w:w="1754" w:type="dxa"/>
            <w:tcBorders>
              <w:top w:val="nil"/>
              <w:left w:val="nil"/>
              <w:bottom w:val="single" w:sz="4" w:space="0" w:color="auto"/>
              <w:right w:val="single" w:sz="4" w:space="0" w:color="auto"/>
            </w:tcBorders>
            <w:shd w:val="clear" w:color="auto" w:fill="auto"/>
            <w:noWrap/>
            <w:vAlign w:val="bottom"/>
          </w:tcPr>
          <w:p w:rsidR="009C5C97" w:rsidRPr="00FA68A7" w:rsidRDefault="009C5C97" w:rsidP="009C5C97">
            <w:pPr>
              <w:jc w:val="right"/>
              <w:rPr>
                <w:sz w:val="22"/>
                <w:szCs w:val="22"/>
              </w:rPr>
            </w:pPr>
            <w:r w:rsidRPr="00FA68A7">
              <w:rPr>
                <w:sz w:val="22"/>
                <w:szCs w:val="22"/>
              </w:rPr>
              <w:t>11</w:t>
            </w:r>
          </w:p>
        </w:tc>
      </w:tr>
      <w:tr w:rsidR="009C5C97" w:rsidRPr="00FA68A7" w:rsidTr="009C5C97">
        <w:trPr>
          <w:trHeight w:val="315"/>
        </w:trPr>
        <w:tc>
          <w:tcPr>
            <w:tcW w:w="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5C97" w:rsidRPr="00FA68A7" w:rsidRDefault="009C5C97" w:rsidP="009C5C97">
            <w:pPr>
              <w:jc w:val="right"/>
              <w:rPr>
                <w:sz w:val="22"/>
                <w:szCs w:val="22"/>
              </w:rPr>
            </w:pPr>
            <w:r w:rsidRPr="00FA68A7">
              <w:rPr>
                <w:sz w:val="22"/>
                <w:szCs w:val="22"/>
              </w:rPr>
              <w:t>1</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01</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00</w:t>
            </w:r>
          </w:p>
        </w:tc>
        <w:tc>
          <w:tcPr>
            <w:tcW w:w="684"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00</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000</w:t>
            </w:r>
          </w:p>
        </w:tc>
        <w:tc>
          <w:tcPr>
            <w:tcW w:w="222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Источники внутреннего финансирования дефицитов бюджета</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right"/>
              <w:rPr>
                <w:sz w:val="22"/>
                <w:szCs w:val="22"/>
              </w:rPr>
            </w:pPr>
            <w:r w:rsidRPr="00FA68A7">
              <w:rPr>
                <w:sz w:val="22"/>
                <w:szCs w:val="22"/>
              </w:rPr>
              <w:t>977129,54</w:t>
            </w:r>
          </w:p>
        </w:tc>
        <w:tc>
          <w:tcPr>
            <w:tcW w:w="269" w:type="dxa"/>
            <w:tcBorders>
              <w:top w:val="single" w:sz="4" w:space="0" w:color="auto"/>
              <w:left w:val="nil"/>
              <w:bottom w:val="single" w:sz="4" w:space="0" w:color="auto"/>
            </w:tcBorders>
            <w:shd w:val="clear" w:color="auto" w:fill="auto"/>
            <w:noWrap/>
            <w:vAlign w:val="bottom"/>
          </w:tcPr>
          <w:p w:rsidR="009C5C97" w:rsidRPr="00FA68A7" w:rsidRDefault="009C5C97" w:rsidP="009C5C97">
            <w:pPr>
              <w:ind w:left="-108" w:right="-468" w:firstLine="240"/>
              <w:jc w:val="right"/>
              <w:rPr>
                <w:sz w:val="22"/>
                <w:szCs w:val="22"/>
              </w:rPr>
            </w:pPr>
            <w:r w:rsidRPr="00FA68A7">
              <w:rPr>
                <w:sz w:val="22"/>
                <w:szCs w:val="22"/>
              </w:rPr>
              <w:t>--</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right"/>
              <w:rPr>
                <w:sz w:val="22"/>
                <w:szCs w:val="22"/>
              </w:rPr>
            </w:pPr>
            <w:r w:rsidRPr="00FA68A7">
              <w:rPr>
                <w:sz w:val="22"/>
                <w:szCs w:val="22"/>
              </w:rPr>
              <w:t>-239204,85</w:t>
            </w:r>
          </w:p>
        </w:tc>
      </w:tr>
      <w:tr w:rsidR="009C5C97" w:rsidRPr="00FA68A7" w:rsidTr="009C5C97">
        <w:trPr>
          <w:trHeight w:val="315"/>
        </w:trPr>
        <w:tc>
          <w:tcPr>
            <w:tcW w:w="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5C97" w:rsidRPr="00FA68A7" w:rsidRDefault="009C5C97" w:rsidP="009C5C97">
            <w:pPr>
              <w:jc w:val="right"/>
              <w:rPr>
                <w:sz w:val="22"/>
                <w:szCs w:val="22"/>
              </w:rPr>
            </w:pPr>
            <w:r w:rsidRPr="00FA68A7">
              <w:rPr>
                <w:sz w:val="22"/>
                <w:szCs w:val="22"/>
              </w:rPr>
              <w:t>2</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01</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00</w:t>
            </w:r>
          </w:p>
        </w:tc>
        <w:tc>
          <w:tcPr>
            <w:tcW w:w="684"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00</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000</w:t>
            </w:r>
          </w:p>
        </w:tc>
        <w:tc>
          <w:tcPr>
            <w:tcW w:w="222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Изменение остатков средств на счетах по учету средств бюджета Изменение остатков средств на счетах по учету средств бюджета</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right"/>
              <w:rPr>
                <w:sz w:val="22"/>
                <w:szCs w:val="22"/>
              </w:rPr>
            </w:pPr>
            <w:r w:rsidRPr="00FA68A7">
              <w:rPr>
                <w:sz w:val="22"/>
                <w:szCs w:val="22"/>
              </w:rPr>
              <w:t>977129,54</w:t>
            </w:r>
          </w:p>
        </w:tc>
        <w:tc>
          <w:tcPr>
            <w:tcW w:w="269" w:type="dxa"/>
            <w:tcBorders>
              <w:top w:val="single" w:sz="4" w:space="0" w:color="auto"/>
              <w:left w:val="nil"/>
              <w:bottom w:val="single" w:sz="4" w:space="0" w:color="auto"/>
            </w:tcBorders>
            <w:shd w:val="clear" w:color="auto" w:fill="auto"/>
            <w:noWrap/>
            <w:vAlign w:val="bottom"/>
          </w:tcPr>
          <w:p w:rsidR="009C5C97" w:rsidRPr="00FA68A7" w:rsidRDefault="009C5C97" w:rsidP="009C5C97">
            <w:pPr>
              <w:ind w:left="-108" w:right="-468" w:firstLine="240"/>
              <w:jc w:val="right"/>
              <w:rPr>
                <w:sz w:val="22"/>
                <w:szCs w:val="22"/>
              </w:rPr>
            </w:pPr>
            <w:r w:rsidRPr="00FA68A7">
              <w:rPr>
                <w:sz w:val="22"/>
                <w:szCs w:val="22"/>
              </w:rPr>
              <w:t>--</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right"/>
              <w:rPr>
                <w:sz w:val="22"/>
                <w:szCs w:val="22"/>
              </w:rPr>
            </w:pPr>
            <w:r w:rsidRPr="00FA68A7">
              <w:rPr>
                <w:sz w:val="22"/>
                <w:szCs w:val="22"/>
              </w:rPr>
              <w:t>-239204,85</w:t>
            </w:r>
          </w:p>
        </w:tc>
      </w:tr>
      <w:tr w:rsidR="009C5C97" w:rsidRPr="00FA68A7" w:rsidTr="009C5C97">
        <w:trPr>
          <w:trHeight w:val="315"/>
        </w:trPr>
        <w:tc>
          <w:tcPr>
            <w:tcW w:w="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5C97" w:rsidRPr="00FA68A7" w:rsidRDefault="009C5C97" w:rsidP="009C5C97">
            <w:pPr>
              <w:jc w:val="right"/>
              <w:rPr>
                <w:sz w:val="22"/>
                <w:szCs w:val="22"/>
              </w:rPr>
            </w:pPr>
            <w:r w:rsidRPr="00FA68A7">
              <w:rPr>
                <w:sz w:val="22"/>
                <w:szCs w:val="22"/>
              </w:rPr>
              <w:t>3</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01</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00</w:t>
            </w:r>
          </w:p>
        </w:tc>
        <w:tc>
          <w:tcPr>
            <w:tcW w:w="684"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00</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500</w:t>
            </w:r>
          </w:p>
        </w:tc>
        <w:tc>
          <w:tcPr>
            <w:tcW w:w="222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Увеличение остатков средств бюджетов</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right"/>
              <w:rPr>
                <w:sz w:val="22"/>
                <w:szCs w:val="22"/>
              </w:rPr>
            </w:pPr>
            <w:r w:rsidRPr="00FA68A7">
              <w:rPr>
                <w:sz w:val="22"/>
                <w:szCs w:val="22"/>
              </w:rPr>
              <w:t>-15567337,73</w:t>
            </w:r>
          </w:p>
        </w:tc>
        <w:tc>
          <w:tcPr>
            <w:tcW w:w="269" w:type="dxa"/>
            <w:tcBorders>
              <w:top w:val="single" w:sz="4" w:space="0" w:color="auto"/>
              <w:left w:val="nil"/>
              <w:bottom w:val="single" w:sz="4" w:space="0" w:color="auto"/>
            </w:tcBorders>
            <w:shd w:val="clear" w:color="auto" w:fill="auto"/>
            <w:noWrap/>
            <w:vAlign w:val="bottom"/>
          </w:tcPr>
          <w:p w:rsidR="009C5C97" w:rsidRPr="00FA68A7" w:rsidRDefault="009C5C97" w:rsidP="009C5C97">
            <w:pPr>
              <w:ind w:left="-108" w:right="-468" w:firstLine="240"/>
              <w:jc w:val="right"/>
              <w:rPr>
                <w:sz w:val="22"/>
                <w:szCs w:val="22"/>
              </w:rPr>
            </w:pP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ind w:right="-108"/>
              <w:jc w:val="both"/>
              <w:rPr>
                <w:sz w:val="22"/>
                <w:szCs w:val="22"/>
              </w:rPr>
            </w:pPr>
            <w:r w:rsidRPr="00FA68A7">
              <w:rPr>
                <w:sz w:val="22"/>
                <w:szCs w:val="22"/>
              </w:rPr>
              <w:t>-11115231,45</w:t>
            </w:r>
          </w:p>
        </w:tc>
      </w:tr>
      <w:tr w:rsidR="009C5C97" w:rsidRPr="00FA68A7" w:rsidTr="009C5C97">
        <w:trPr>
          <w:trHeight w:val="315"/>
        </w:trPr>
        <w:tc>
          <w:tcPr>
            <w:tcW w:w="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5C97" w:rsidRPr="00FA68A7" w:rsidRDefault="009C5C97" w:rsidP="009C5C97">
            <w:pPr>
              <w:jc w:val="right"/>
              <w:rPr>
                <w:sz w:val="22"/>
                <w:szCs w:val="22"/>
              </w:rPr>
            </w:pPr>
            <w:r w:rsidRPr="00FA68A7">
              <w:rPr>
                <w:sz w:val="22"/>
                <w:szCs w:val="22"/>
              </w:rPr>
              <w:t>4</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01</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00</w:t>
            </w:r>
          </w:p>
        </w:tc>
        <w:tc>
          <w:tcPr>
            <w:tcW w:w="684"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00</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600</w:t>
            </w:r>
          </w:p>
        </w:tc>
        <w:tc>
          <w:tcPr>
            <w:tcW w:w="222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Уменьшение остатков средств бюджетов</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right"/>
              <w:rPr>
                <w:sz w:val="22"/>
                <w:szCs w:val="22"/>
              </w:rPr>
            </w:pPr>
            <w:r w:rsidRPr="00FA68A7">
              <w:rPr>
                <w:sz w:val="22"/>
                <w:szCs w:val="22"/>
              </w:rPr>
              <w:t>16544467,27</w:t>
            </w:r>
          </w:p>
        </w:tc>
        <w:tc>
          <w:tcPr>
            <w:tcW w:w="269" w:type="dxa"/>
            <w:tcBorders>
              <w:top w:val="single" w:sz="4" w:space="0" w:color="auto"/>
              <w:left w:val="nil"/>
              <w:bottom w:val="single" w:sz="4" w:space="0" w:color="auto"/>
            </w:tcBorders>
            <w:shd w:val="clear" w:color="auto" w:fill="auto"/>
            <w:noWrap/>
            <w:vAlign w:val="bottom"/>
          </w:tcPr>
          <w:p w:rsidR="009C5C97" w:rsidRPr="00FA68A7" w:rsidRDefault="009C5C97" w:rsidP="009C5C97">
            <w:pPr>
              <w:ind w:left="-108" w:right="-468" w:firstLine="240"/>
              <w:jc w:val="right"/>
              <w:rPr>
                <w:sz w:val="22"/>
                <w:szCs w:val="22"/>
              </w:rPr>
            </w:pP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both"/>
              <w:rPr>
                <w:sz w:val="22"/>
                <w:szCs w:val="22"/>
              </w:rPr>
            </w:pPr>
            <w:r w:rsidRPr="00FA68A7">
              <w:rPr>
                <w:sz w:val="22"/>
                <w:szCs w:val="22"/>
              </w:rPr>
              <w:t>10876026,60</w:t>
            </w:r>
          </w:p>
        </w:tc>
      </w:tr>
      <w:tr w:rsidR="009C5C97" w:rsidRPr="00FA68A7" w:rsidTr="009C5C97">
        <w:trPr>
          <w:trHeight w:val="315"/>
        </w:trPr>
        <w:tc>
          <w:tcPr>
            <w:tcW w:w="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5C97" w:rsidRPr="00FA68A7" w:rsidRDefault="009C5C97" w:rsidP="009C5C97">
            <w:pPr>
              <w:jc w:val="right"/>
              <w:rPr>
                <w:sz w:val="22"/>
                <w:szCs w:val="22"/>
              </w:rPr>
            </w:pPr>
            <w:r w:rsidRPr="00FA68A7">
              <w:rPr>
                <w:sz w:val="22"/>
                <w:szCs w:val="22"/>
              </w:rPr>
              <w:t>5</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01</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02</w:t>
            </w:r>
          </w:p>
        </w:tc>
        <w:tc>
          <w:tcPr>
            <w:tcW w:w="684"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00</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500</w:t>
            </w:r>
          </w:p>
        </w:tc>
        <w:tc>
          <w:tcPr>
            <w:tcW w:w="222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Увеличение прочих остатков средств бюджета</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right"/>
              <w:rPr>
                <w:sz w:val="22"/>
                <w:szCs w:val="22"/>
              </w:rPr>
            </w:pPr>
            <w:r w:rsidRPr="00FA68A7">
              <w:rPr>
                <w:sz w:val="22"/>
                <w:szCs w:val="22"/>
              </w:rPr>
              <w:t>-15567337,73</w:t>
            </w:r>
          </w:p>
        </w:tc>
        <w:tc>
          <w:tcPr>
            <w:tcW w:w="269" w:type="dxa"/>
            <w:tcBorders>
              <w:top w:val="single" w:sz="4" w:space="0" w:color="auto"/>
              <w:left w:val="nil"/>
              <w:bottom w:val="single" w:sz="4" w:space="0" w:color="auto"/>
            </w:tcBorders>
            <w:shd w:val="clear" w:color="auto" w:fill="auto"/>
            <w:noWrap/>
            <w:vAlign w:val="bottom"/>
          </w:tcPr>
          <w:p w:rsidR="009C5C97" w:rsidRPr="00FA68A7" w:rsidRDefault="009C5C97" w:rsidP="009C5C97">
            <w:pPr>
              <w:ind w:left="-108" w:right="-468" w:firstLine="240"/>
              <w:jc w:val="right"/>
              <w:rPr>
                <w:sz w:val="22"/>
                <w:szCs w:val="22"/>
              </w:rPr>
            </w:pP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ind w:right="-108"/>
              <w:jc w:val="both"/>
              <w:rPr>
                <w:sz w:val="22"/>
                <w:szCs w:val="22"/>
              </w:rPr>
            </w:pPr>
            <w:r w:rsidRPr="00FA68A7">
              <w:rPr>
                <w:sz w:val="22"/>
                <w:szCs w:val="22"/>
              </w:rPr>
              <w:t>-11115231,45</w:t>
            </w:r>
          </w:p>
        </w:tc>
      </w:tr>
      <w:tr w:rsidR="009C5C97" w:rsidRPr="00FA68A7" w:rsidTr="009C5C97">
        <w:trPr>
          <w:trHeight w:val="315"/>
        </w:trPr>
        <w:tc>
          <w:tcPr>
            <w:tcW w:w="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5C97" w:rsidRPr="00FA68A7" w:rsidRDefault="009C5C97" w:rsidP="009C5C97">
            <w:pPr>
              <w:jc w:val="right"/>
              <w:rPr>
                <w:sz w:val="22"/>
                <w:szCs w:val="22"/>
              </w:rPr>
            </w:pPr>
            <w:r w:rsidRPr="00FA68A7">
              <w:rPr>
                <w:sz w:val="22"/>
                <w:szCs w:val="22"/>
              </w:rPr>
              <w:t>6</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01</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02</w:t>
            </w:r>
          </w:p>
        </w:tc>
        <w:tc>
          <w:tcPr>
            <w:tcW w:w="684"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00</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600</w:t>
            </w:r>
          </w:p>
        </w:tc>
        <w:tc>
          <w:tcPr>
            <w:tcW w:w="222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 xml:space="preserve">Уменьшение прочих остатков средств </w:t>
            </w:r>
            <w:r w:rsidRPr="00FA68A7">
              <w:rPr>
                <w:sz w:val="22"/>
                <w:szCs w:val="22"/>
              </w:rPr>
              <w:lastRenderedPageBreak/>
              <w:t>бюджета</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right"/>
              <w:rPr>
                <w:sz w:val="22"/>
                <w:szCs w:val="22"/>
              </w:rPr>
            </w:pPr>
            <w:r w:rsidRPr="00FA68A7">
              <w:rPr>
                <w:sz w:val="22"/>
                <w:szCs w:val="22"/>
              </w:rPr>
              <w:lastRenderedPageBreak/>
              <w:t>16544467,27</w:t>
            </w:r>
          </w:p>
        </w:tc>
        <w:tc>
          <w:tcPr>
            <w:tcW w:w="269" w:type="dxa"/>
            <w:tcBorders>
              <w:top w:val="single" w:sz="4" w:space="0" w:color="auto"/>
              <w:left w:val="nil"/>
              <w:bottom w:val="single" w:sz="4" w:space="0" w:color="auto"/>
            </w:tcBorders>
            <w:shd w:val="clear" w:color="auto" w:fill="auto"/>
            <w:noWrap/>
            <w:vAlign w:val="bottom"/>
          </w:tcPr>
          <w:p w:rsidR="009C5C97" w:rsidRPr="00FA68A7" w:rsidRDefault="009C5C97" w:rsidP="009C5C97">
            <w:pPr>
              <w:ind w:left="-108" w:right="-468" w:firstLine="240"/>
              <w:jc w:val="right"/>
              <w:rPr>
                <w:sz w:val="22"/>
                <w:szCs w:val="22"/>
              </w:rPr>
            </w:pP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both"/>
              <w:rPr>
                <w:sz w:val="22"/>
                <w:szCs w:val="22"/>
              </w:rPr>
            </w:pPr>
            <w:r w:rsidRPr="00FA68A7">
              <w:rPr>
                <w:sz w:val="22"/>
                <w:szCs w:val="22"/>
              </w:rPr>
              <w:t>10876026,60</w:t>
            </w:r>
          </w:p>
        </w:tc>
      </w:tr>
      <w:tr w:rsidR="009C5C97" w:rsidRPr="00FA68A7" w:rsidTr="009C5C97">
        <w:trPr>
          <w:trHeight w:val="315"/>
        </w:trPr>
        <w:tc>
          <w:tcPr>
            <w:tcW w:w="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5C97" w:rsidRPr="00FA68A7" w:rsidRDefault="009C5C97" w:rsidP="009C5C97">
            <w:pPr>
              <w:jc w:val="right"/>
              <w:rPr>
                <w:sz w:val="22"/>
                <w:szCs w:val="22"/>
              </w:rPr>
            </w:pPr>
            <w:r w:rsidRPr="00FA68A7">
              <w:rPr>
                <w:sz w:val="22"/>
                <w:szCs w:val="22"/>
              </w:rPr>
              <w:lastRenderedPageBreak/>
              <w:t>7</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01</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02</w:t>
            </w:r>
          </w:p>
        </w:tc>
        <w:tc>
          <w:tcPr>
            <w:tcW w:w="684"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01</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10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510</w:t>
            </w:r>
          </w:p>
        </w:tc>
        <w:tc>
          <w:tcPr>
            <w:tcW w:w="222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Увеличение прочих остатков денежных средств бюджета</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right"/>
              <w:rPr>
                <w:sz w:val="22"/>
                <w:szCs w:val="22"/>
              </w:rPr>
            </w:pPr>
            <w:r w:rsidRPr="00FA68A7">
              <w:rPr>
                <w:sz w:val="22"/>
                <w:szCs w:val="22"/>
              </w:rPr>
              <w:t>-15567337,73</w:t>
            </w:r>
          </w:p>
        </w:tc>
        <w:tc>
          <w:tcPr>
            <w:tcW w:w="269" w:type="dxa"/>
            <w:tcBorders>
              <w:top w:val="single" w:sz="4" w:space="0" w:color="auto"/>
              <w:left w:val="nil"/>
              <w:bottom w:val="single" w:sz="4" w:space="0" w:color="auto"/>
            </w:tcBorders>
            <w:shd w:val="clear" w:color="auto" w:fill="auto"/>
            <w:noWrap/>
            <w:vAlign w:val="bottom"/>
          </w:tcPr>
          <w:p w:rsidR="009C5C97" w:rsidRPr="00FA68A7" w:rsidRDefault="009C5C97" w:rsidP="009C5C97">
            <w:pPr>
              <w:ind w:left="-108" w:right="-468" w:firstLine="240"/>
              <w:jc w:val="right"/>
              <w:rPr>
                <w:sz w:val="22"/>
                <w:szCs w:val="22"/>
              </w:rPr>
            </w:pP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ind w:right="-108"/>
              <w:jc w:val="both"/>
              <w:rPr>
                <w:sz w:val="22"/>
                <w:szCs w:val="22"/>
              </w:rPr>
            </w:pPr>
            <w:r w:rsidRPr="00FA68A7">
              <w:rPr>
                <w:sz w:val="22"/>
                <w:szCs w:val="22"/>
              </w:rPr>
              <w:t>-11115231,45</w:t>
            </w:r>
          </w:p>
        </w:tc>
      </w:tr>
      <w:tr w:rsidR="009C5C97" w:rsidRPr="00FA68A7" w:rsidTr="009C5C97">
        <w:trPr>
          <w:trHeight w:val="315"/>
        </w:trPr>
        <w:tc>
          <w:tcPr>
            <w:tcW w:w="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5C97" w:rsidRPr="00FA68A7" w:rsidRDefault="009C5C97" w:rsidP="009C5C97">
            <w:pPr>
              <w:jc w:val="right"/>
              <w:rPr>
                <w:sz w:val="22"/>
                <w:szCs w:val="22"/>
              </w:rPr>
            </w:pPr>
            <w:r w:rsidRPr="00FA68A7">
              <w:rPr>
                <w:sz w:val="22"/>
                <w:szCs w:val="22"/>
              </w:rPr>
              <w:t>8</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01</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02</w:t>
            </w:r>
          </w:p>
        </w:tc>
        <w:tc>
          <w:tcPr>
            <w:tcW w:w="684"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01</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10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610</w:t>
            </w:r>
          </w:p>
        </w:tc>
        <w:tc>
          <w:tcPr>
            <w:tcW w:w="222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Уменьшение прочих остатков денежных средств бюджета</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right"/>
              <w:rPr>
                <w:sz w:val="22"/>
                <w:szCs w:val="22"/>
              </w:rPr>
            </w:pPr>
            <w:r w:rsidRPr="00FA68A7">
              <w:rPr>
                <w:sz w:val="22"/>
                <w:szCs w:val="22"/>
              </w:rPr>
              <w:t>16544467,27</w:t>
            </w:r>
          </w:p>
        </w:tc>
        <w:tc>
          <w:tcPr>
            <w:tcW w:w="269" w:type="dxa"/>
            <w:tcBorders>
              <w:top w:val="single" w:sz="4" w:space="0" w:color="auto"/>
              <w:left w:val="nil"/>
              <w:bottom w:val="single" w:sz="4" w:space="0" w:color="auto"/>
            </w:tcBorders>
            <w:shd w:val="clear" w:color="auto" w:fill="auto"/>
            <w:noWrap/>
            <w:vAlign w:val="bottom"/>
          </w:tcPr>
          <w:p w:rsidR="009C5C97" w:rsidRPr="00FA68A7" w:rsidRDefault="009C5C97" w:rsidP="009C5C97">
            <w:pPr>
              <w:ind w:left="-108" w:right="-468" w:firstLine="240"/>
              <w:jc w:val="right"/>
              <w:rPr>
                <w:sz w:val="22"/>
                <w:szCs w:val="22"/>
              </w:rPr>
            </w:pP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both"/>
              <w:rPr>
                <w:sz w:val="22"/>
                <w:szCs w:val="22"/>
              </w:rPr>
            </w:pPr>
            <w:r w:rsidRPr="00FA68A7">
              <w:rPr>
                <w:sz w:val="22"/>
                <w:szCs w:val="22"/>
              </w:rPr>
              <w:t>10876026,60</w:t>
            </w:r>
          </w:p>
        </w:tc>
      </w:tr>
      <w:tr w:rsidR="009C5C97" w:rsidRPr="00FA68A7" w:rsidTr="009C5C97">
        <w:trPr>
          <w:trHeight w:val="315"/>
        </w:trPr>
        <w:tc>
          <w:tcPr>
            <w:tcW w:w="719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9C5C97" w:rsidRPr="00FA68A7" w:rsidRDefault="009C5C97" w:rsidP="009C5C97">
            <w:pPr>
              <w:jc w:val="center"/>
              <w:rPr>
                <w:sz w:val="22"/>
                <w:szCs w:val="22"/>
              </w:rPr>
            </w:pPr>
            <w:r w:rsidRPr="00FA68A7">
              <w:rPr>
                <w:sz w:val="22"/>
                <w:szCs w:val="22"/>
              </w:rPr>
              <w:t>Итого источников финансирования дефицита бюджета</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right"/>
              <w:rPr>
                <w:sz w:val="22"/>
                <w:szCs w:val="22"/>
              </w:rPr>
            </w:pPr>
            <w:r w:rsidRPr="00FA68A7">
              <w:rPr>
                <w:sz w:val="22"/>
                <w:szCs w:val="22"/>
              </w:rPr>
              <w:t>977129,54</w:t>
            </w:r>
          </w:p>
        </w:tc>
        <w:tc>
          <w:tcPr>
            <w:tcW w:w="269" w:type="dxa"/>
            <w:tcBorders>
              <w:top w:val="single" w:sz="4" w:space="0" w:color="auto"/>
              <w:left w:val="nil"/>
              <w:bottom w:val="single" w:sz="4" w:space="0" w:color="auto"/>
            </w:tcBorders>
            <w:shd w:val="clear" w:color="auto" w:fill="auto"/>
            <w:noWrap/>
            <w:vAlign w:val="bottom"/>
          </w:tcPr>
          <w:p w:rsidR="009C5C97" w:rsidRPr="00FA68A7" w:rsidRDefault="009C5C97" w:rsidP="009C5C97">
            <w:pPr>
              <w:ind w:left="-108" w:right="-468" w:firstLine="240"/>
              <w:jc w:val="right"/>
              <w:rPr>
                <w:sz w:val="22"/>
                <w:szCs w:val="22"/>
              </w:rPr>
            </w:pPr>
            <w:r w:rsidRPr="00FA68A7">
              <w:rPr>
                <w:sz w:val="22"/>
                <w:szCs w:val="22"/>
              </w:rPr>
              <w:t>--</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9C5C97" w:rsidRPr="00FA68A7" w:rsidRDefault="009C5C97" w:rsidP="009C5C97">
            <w:pPr>
              <w:jc w:val="right"/>
              <w:rPr>
                <w:sz w:val="22"/>
                <w:szCs w:val="22"/>
              </w:rPr>
            </w:pPr>
            <w:r w:rsidRPr="00FA68A7">
              <w:rPr>
                <w:sz w:val="22"/>
                <w:szCs w:val="22"/>
              </w:rPr>
              <w:t>-239204,85</w:t>
            </w:r>
          </w:p>
        </w:tc>
      </w:tr>
    </w:tbl>
    <w:p w:rsidR="009C5C97" w:rsidRPr="00FA68A7" w:rsidRDefault="009C5C97" w:rsidP="009C5C97">
      <w:pPr>
        <w:rPr>
          <w:sz w:val="22"/>
          <w:szCs w:val="22"/>
        </w:rPr>
      </w:pPr>
    </w:p>
    <w:p w:rsidR="009C5C97" w:rsidRPr="00FA68A7" w:rsidRDefault="009C5C97" w:rsidP="009C5C97">
      <w:pPr>
        <w:ind w:right="-284"/>
        <w:jc w:val="both"/>
        <w:rPr>
          <w:sz w:val="22"/>
          <w:szCs w:val="22"/>
        </w:rPr>
      </w:pPr>
    </w:p>
    <w:p w:rsidR="009C5C97" w:rsidRPr="00FA68A7" w:rsidRDefault="009C5C97" w:rsidP="009C5C97">
      <w:pPr>
        <w:ind w:right="-284"/>
        <w:jc w:val="both"/>
        <w:rPr>
          <w:sz w:val="22"/>
          <w:szCs w:val="22"/>
        </w:rPr>
      </w:pPr>
    </w:p>
    <w:p w:rsidR="009C5C97" w:rsidRPr="00FA68A7" w:rsidRDefault="009C5C97" w:rsidP="009C5C97">
      <w:pPr>
        <w:ind w:right="-284"/>
        <w:jc w:val="both"/>
        <w:rPr>
          <w:sz w:val="22"/>
          <w:szCs w:val="22"/>
        </w:rPr>
      </w:pPr>
    </w:p>
    <w:p w:rsidR="009C5C97" w:rsidRPr="00FA68A7" w:rsidRDefault="009C5C97" w:rsidP="009C5C97">
      <w:pPr>
        <w:ind w:right="-284"/>
        <w:jc w:val="both"/>
        <w:rPr>
          <w:sz w:val="22"/>
          <w:szCs w:val="22"/>
        </w:rPr>
      </w:pPr>
    </w:p>
    <w:p w:rsidR="009C5C97" w:rsidRPr="00FA68A7" w:rsidRDefault="009C5C97" w:rsidP="009C5C97">
      <w:pPr>
        <w:ind w:right="-284"/>
        <w:jc w:val="both"/>
        <w:rPr>
          <w:sz w:val="22"/>
          <w:szCs w:val="22"/>
        </w:rPr>
      </w:pPr>
    </w:p>
    <w:p w:rsidR="009C5C97" w:rsidRPr="00FA68A7" w:rsidRDefault="009C5C97" w:rsidP="009C5C97">
      <w:pPr>
        <w:ind w:right="-284"/>
        <w:jc w:val="both"/>
        <w:rPr>
          <w:sz w:val="22"/>
          <w:szCs w:val="22"/>
        </w:rPr>
      </w:pPr>
    </w:p>
    <w:p w:rsidR="009C5C97" w:rsidRPr="00FA68A7" w:rsidRDefault="009C5C97" w:rsidP="009C5C97">
      <w:pPr>
        <w:ind w:right="-284"/>
        <w:jc w:val="both"/>
        <w:rPr>
          <w:sz w:val="22"/>
          <w:szCs w:val="22"/>
        </w:rPr>
      </w:pPr>
    </w:p>
    <w:p w:rsidR="009C5C97" w:rsidRPr="00FA68A7" w:rsidRDefault="009C5C97" w:rsidP="009C5C97">
      <w:pPr>
        <w:ind w:right="-284"/>
        <w:jc w:val="both"/>
        <w:rPr>
          <w:sz w:val="22"/>
          <w:szCs w:val="22"/>
        </w:rPr>
      </w:pPr>
    </w:p>
    <w:p w:rsidR="009C5C97" w:rsidRPr="00FA68A7" w:rsidRDefault="009C5C97" w:rsidP="009C5C97">
      <w:pPr>
        <w:ind w:right="-284"/>
        <w:jc w:val="both"/>
        <w:rPr>
          <w:sz w:val="22"/>
          <w:szCs w:val="22"/>
        </w:rPr>
      </w:pPr>
    </w:p>
    <w:p w:rsidR="009C5C97" w:rsidRPr="00FA68A7" w:rsidRDefault="009C5C97" w:rsidP="009C5C97">
      <w:pPr>
        <w:ind w:right="-284"/>
        <w:jc w:val="both"/>
        <w:rPr>
          <w:sz w:val="22"/>
          <w:szCs w:val="22"/>
        </w:rPr>
      </w:pPr>
    </w:p>
    <w:p w:rsidR="009C5C97" w:rsidRPr="00FA68A7" w:rsidRDefault="009C5C97" w:rsidP="009C5C97">
      <w:pPr>
        <w:ind w:left="4248" w:right="-285"/>
        <w:outlineLvl w:val="0"/>
        <w:rPr>
          <w:sz w:val="22"/>
          <w:szCs w:val="22"/>
        </w:rPr>
      </w:pPr>
    </w:p>
    <w:p w:rsidR="009C5C97" w:rsidRPr="00FA68A7" w:rsidRDefault="009C5C97" w:rsidP="009C5C97">
      <w:pPr>
        <w:ind w:left="4248" w:right="-285"/>
        <w:outlineLvl w:val="0"/>
        <w:rPr>
          <w:sz w:val="22"/>
          <w:szCs w:val="22"/>
        </w:rPr>
      </w:pPr>
    </w:p>
    <w:p w:rsidR="009C5C97" w:rsidRPr="00FA68A7" w:rsidRDefault="009C5C97" w:rsidP="009C5C97">
      <w:pPr>
        <w:ind w:left="7080" w:right="-285" w:firstLine="708"/>
        <w:rPr>
          <w:sz w:val="22"/>
          <w:szCs w:val="22"/>
        </w:rPr>
      </w:pPr>
    </w:p>
    <w:p w:rsidR="009C5C97" w:rsidRPr="00FA68A7" w:rsidRDefault="009C5C97" w:rsidP="009C5C97">
      <w:pPr>
        <w:ind w:left="7080" w:right="-285" w:firstLine="708"/>
        <w:rPr>
          <w:sz w:val="22"/>
          <w:szCs w:val="22"/>
        </w:rPr>
      </w:pPr>
    </w:p>
    <w:p w:rsidR="00331CC5" w:rsidRPr="00331CC5" w:rsidRDefault="00331CC5" w:rsidP="00331CC5">
      <w:pPr>
        <w:snapToGrid w:val="0"/>
        <w:ind w:firstLine="567"/>
        <w:jc w:val="center"/>
        <w:rPr>
          <w:sz w:val="28"/>
          <w:szCs w:val="28"/>
        </w:rPr>
      </w:pPr>
    </w:p>
    <w:tbl>
      <w:tblPr>
        <w:tblpPr w:leftFromText="180" w:rightFromText="180" w:bottomFromText="200" w:vertAnchor="text" w:horzAnchor="margin" w:tblpY="6244"/>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5613"/>
        <w:gridCol w:w="1996"/>
      </w:tblGrid>
      <w:tr w:rsidR="00331CC5" w:rsidRPr="001977FE" w:rsidTr="00331CC5">
        <w:trPr>
          <w:trHeight w:val="1266"/>
        </w:trPr>
        <w:tc>
          <w:tcPr>
            <w:tcW w:w="3131" w:type="dxa"/>
            <w:tcBorders>
              <w:top w:val="single" w:sz="4" w:space="0" w:color="auto"/>
              <w:left w:val="single" w:sz="4" w:space="0" w:color="auto"/>
              <w:bottom w:val="single" w:sz="4" w:space="0" w:color="auto"/>
              <w:right w:val="single" w:sz="4" w:space="0" w:color="auto"/>
            </w:tcBorders>
          </w:tcPr>
          <w:p w:rsidR="00331CC5" w:rsidRPr="001977FE" w:rsidRDefault="00331CC5" w:rsidP="00331CC5">
            <w:pPr>
              <w:tabs>
                <w:tab w:val="left" w:pos="2145"/>
                <w:tab w:val="center" w:pos="7285"/>
              </w:tabs>
              <w:ind w:left="993" w:hanging="993"/>
              <w:rPr>
                <w:sz w:val="20"/>
                <w:szCs w:val="20"/>
              </w:rPr>
            </w:pPr>
            <w:r w:rsidRPr="001977FE">
              <w:rPr>
                <w:sz w:val="20"/>
                <w:szCs w:val="20"/>
              </w:rPr>
              <w:t xml:space="preserve">Редакционный совет: </w:t>
            </w:r>
          </w:p>
          <w:p w:rsidR="00331CC5" w:rsidRPr="001977FE" w:rsidRDefault="00331CC5" w:rsidP="00331CC5">
            <w:pPr>
              <w:tabs>
                <w:tab w:val="left" w:pos="2145"/>
                <w:tab w:val="center" w:pos="7285"/>
              </w:tabs>
              <w:rPr>
                <w:sz w:val="20"/>
                <w:szCs w:val="20"/>
              </w:rPr>
            </w:pPr>
            <w:r>
              <w:rPr>
                <w:sz w:val="20"/>
                <w:szCs w:val="20"/>
              </w:rPr>
              <w:t>Кислых О.Ф.</w:t>
            </w:r>
          </w:p>
          <w:p w:rsidR="00331CC5" w:rsidRPr="001977FE" w:rsidRDefault="00331CC5" w:rsidP="00331CC5">
            <w:pPr>
              <w:tabs>
                <w:tab w:val="left" w:pos="2145"/>
                <w:tab w:val="center" w:pos="7285"/>
              </w:tabs>
              <w:rPr>
                <w:sz w:val="20"/>
                <w:szCs w:val="20"/>
              </w:rPr>
            </w:pPr>
            <w:r w:rsidRPr="001977FE">
              <w:rPr>
                <w:sz w:val="20"/>
                <w:szCs w:val="20"/>
              </w:rPr>
              <w:t>Чупина Е.А</w:t>
            </w:r>
            <w:r>
              <w:rPr>
                <w:sz w:val="20"/>
                <w:szCs w:val="20"/>
              </w:rPr>
              <w:t>.</w:t>
            </w:r>
          </w:p>
          <w:p w:rsidR="00331CC5" w:rsidRPr="001977FE" w:rsidRDefault="00331CC5" w:rsidP="00331CC5">
            <w:pPr>
              <w:tabs>
                <w:tab w:val="left" w:pos="2145"/>
                <w:tab w:val="center" w:pos="7285"/>
              </w:tabs>
              <w:rPr>
                <w:sz w:val="20"/>
                <w:szCs w:val="20"/>
              </w:rPr>
            </w:pPr>
            <w:r>
              <w:rPr>
                <w:sz w:val="20"/>
                <w:szCs w:val="20"/>
              </w:rPr>
              <w:t>Шмидт И.А.</w:t>
            </w:r>
          </w:p>
          <w:p w:rsidR="00331CC5" w:rsidRPr="001977FE" w:rsidRDefault="00331CC5" w:rsidP="00331CC5">
            <w:pPr>
              <w:tabs>
                <w:tab w:val="left" w:pos="2145"/>
                <w:tab w:val="center" w:pos="7285"/>
              </w:tabs>
              <w:rPr>
                <w:sz w:val="20"/>
                <w:szCs w:val="20"/>
              </w:rPr>
            </w:pPr>
            <w:r>
              <w:rPr>
                <w:sz w:val="20"/>
                <w:szCs w:val="20"/>
              </w:rPr>
              <w:t>Гришина О</w:t>
            </w:r>
            <w:r w:rsidRPr="001977FE">
              <w:rPr>
                <w:sz w:val="20"/>
                <w:szCs w:val="20"/>
              </w:rPr>
              <w:t>.Ю</w:t>
            </w:r>
            <w:r>
              <w:rPr>
                <w:sz w:val="20"/>
                <w:szCs w:val="20"/>
              </w:rPr>
              <w:t>.</w:t>
            </w:r>
          </w:p>
        </w:tc>
        <w:tc>
          <w:tcPr>
            <w:tcW w:w="5613" w:type="dxa"/>
            <w:tcBorders>
              <w:top w:val="single" w:sz="4" w:space="0" w:color="auto"/>
              <w:left w:val="single" w:sz="4" w:space="0" w:color="auto"/>
              <w:bottom w:val="single" w:sz="4" w:space="0" w:color="auto"/>
              <w:right w:val="single" w:sz="4" w:space="0" w:color="auto"/>
            </w:tcBorders>
          </w:tcPr>
          <w:p w:rsidR="00331CC5" w:rsidRDefault="00331CC5" w:rsidP="00331CC5">
            <w:pPr>
              <w:rPr>
                <w:sz w:val="20"/>
                <w:szCs w:val="20"/>
              </w:rPr>
            </w:pPr>
            <w:r w:rsidRPr="001977FE">
              <w:rPr>
                <w:sz w:val="20"/>
                <w:szCs w:val="20"/>
              </w:rPr>
              <w:t>Администрация Пятилетского сельсовета Черепановского района Новосибирской области, Совет депутатов Пятилетского сельсовета.</w:t>
            </w:r>
            <w:r>
              <w:rPr>
                <w:sz w:val="20"/>
                <w:szCs w:val="20"/>
              </w:rPr>
              <w:t xml:space="preserve"> </w:t>
            </w:r>
          </w:p>
          <w:p w:rsidR="00331CC5" w:rsidRPr="001977FE" w:rsidRDefault="00331CC5" w:rsidP="00331CC5">
            <w:pPr>
              <w:rPr>
                <w:sz w:val="20"/>
                <w:szCs w:val="20"/>
              </w:rPr>
            </w:pPr>
            <w:r w:rsidRPr="001977FE">
              <w:rPr>
                <w:sz w:val="20"/>
                <w:szCs w:val="20"/>
              </w:rPr>
              <w:t xml:space="preserve">Пятилетка ул. Центральная 12 , </w:t>
            </w:r>
          </w:p>
          <w:p w:rsidR="00331CC5" w:rsidRPr="001977FE" w:rsidRDefault="00331CC5" w:rsidP="00331CC5">
            <w:pPr>
              <w:rPr>
                <w:sz w:val="20"/>
                <w:szCs w:val="20"/>
              </w:rPr>
            </w:pPr>
            <w:r w:rsidRPr="001977FE">
              <w:rPr>
                <w:sz w:val="20"/>
                <w:szCs w:val="20"/>
              </w:rPr>
              <w:t>тел, факс 58-222</w:t>
            </w:r>
          </w:p>
        </w:tc>
        <w:tc>
          <w:tcPr>
            <w:tcW w:w="1996" w:type="dxa"/>
            <w:tcBorders>
              <w:top w:val="single" w:sz="4" w:space="0" w:color="auto"/>
              <w:left w:val="single" w:sz="4" w:space="0" w:color="auto"/>
              <w:bottom w:val="single" w:sz="4" w:space="0" w:color="auto"/>
              <w:right w:val="single" w:sz="4" w:space="0" w:color="auto"/>
            </w:tcBorders>
          </w:tcPr>
          <w:p w:rsidR="00331CC5" w:rsidRPr="001977FE" w:rsidRDefault="00331CC5" w:rsidP="00331CC5">
            <w:pPr>
              <w:rPr>
                <w:sz w:val="20"/>
                <w:szCs w:val="20"/>
              </w:rPr>
            </w:pPr>
            <w:r w:rsidRPr="001977FE">
              <w:rPr>
                <w:sz w:val="20"/>
                <w:szCs w:val="20"/>
              </w:rPr>
              <w:t xml:space="preserve">Тираж </w:t>
            </w:r>
            <w:r>
              <w:rPr>
                <w:sz w:val="20"/>
                <w:szCs w:val="20"/>
              </w:rPr>
              <w:t>99</w:t>
            </w:r>
            <w:r w:rsidRPr="001977FE">
              <w:rPr>
                <w:sz w:val="20"/>
                <w:szCs w:val="20"/>
              </w:rPr>
              <w:t xml:space="preserve"> экземпляров</w:t>
            </w:r>
          </w:p>
          <w:p w:rsidR="00331CC5" w:rsidRPr="001977FE" w:rsidRDefault="00331CC5" w:rsidP="00331CC5">
            <w:pPr>
              <w:rPr>
                <w:sz w:val="20"/>
                <w:szCs w:val="20"/>
              </w:rPr>
            </w:pPr>
          </w:p>
          <w:p w:rsidR="00331CC5" w:rsidRPr="001977FE" w:rsidRDefault="00331CC5" w:rsidP="00331CC5">
            <w:pPr>
              <w:tabs>
                <w:tab w:val="left" w:pos="2145"/>
                <w:tab w:val="center" w:pos="7285"/>
              </w:tabs>
              <w:rPr>
                <w:sz w:val="20"/>
                <w:szCs w:val="20"/>
              </w:rPr>
            </w:pPr>
          </w:p>
        </w:tc>
      </w:tr>
    </w:tbl>
    <w:p w:rsidR="003C45CE" w:rsidRPr="003C45CE" w:rsidRDefault="003C45CE" w:rsidP="000533B4">
      <w:pPr>
        <w:jc w:val="both"/>
        <w:rPr>
          <w:rFonts w:eastAsia="Calibri"/>
          <w:lang w:eastAsia="en-US"/>
        </w:rPr>
      </w:pPr>
    </w:p>
    <w:sectPr w:rsidR="003C45CE" w:rsidRPr="003C45CE" w:rsidSect="00690177">
      <w:footerReference w:type="default" r:id="rId21"/>
      <w:pgSz w:w="11906" w:h="16838"/>
      <w:pgMar w:top="851" w:right="851" w:bottom="1134" w:left="709"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631" w:rsidRDefault="00C11631" w:rsidP="00D20EFE">
      <w:r>
        <w:separator/>
      </w:r>
    </w:p>
  </w:endnote>
  <w:endnote w:type="continuationSeparator" w:id="0">
    <w:p w:rsidR="00C11631" w:rsidRDefault="00C11631" w:rsidP="00D2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57424"/>
      <w:docPartObj>
        <w:docPartGallery w:val="Page Numbers (Bottom of Page)"/>
        <w:docPartUnique/>
      </w:docPartObj>
    </w:sdtPr>
    <w:sdtEndPr/>
    <w:sdtContent>
      <w:p w:rsidR="00D20EFE" w:rsidRDefault="00D20EFE">
        <w:pPr>
          <w:pStyle w:val="aa"/>
          <w:jc w:val="right"/>
        </w:pPr>
        <w:r>
          <w:fldChar w:fldCharType="begin"/>
        </w:r>
        <w:r>
          <w:instrText>PAGE   \* MERGEFORMAT</w:instrText>
        </w:r>
        <w:r>
          <w:fldChar w:fldCharType="separate"/>
        </w:r>
        <w:r w:rsidR="005D0271">
          <w:rPr>
            <w:noProof/>
          </w:rPr>
          <w:t>34</w:t>
        </w:r>
        <w:r>
          <w:fldChar w:fldCharType="end"/>
        </w:r>
      </w:p>
    </w:sdtContent>
  </w:sdt>
  <w:p w:rsidR="00D20EFE" w:rsidRDefault="00D20EF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631" w:rsidRDefault="00C11631" w:rsidP="00D20EFE">
      <w:r>
        <w:separator/>
      </w:r>
    </w:p>
  </w:footnote>
  <w:footnote w:type="continuationSeparator" w:id="0">
    <w:p w:rsidR="00C11631" w:rsidRDefault="00C11631" w:rsidP="00D20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0237"/>
    <w:multiLevelType w:val="multilevel"/>
    <w:tmpl w:val="98E4E5A2"/>
    <w:lvl w:ilvl="0">
      <w:start w:val="2"/>
      <w:numFmt w:val="decimal"/>
      <w:lvlText w:val="%1."/>
      <w:lvlJc w:val="left"/>
      <w:pPr>
        <w:ind w:left="786" w:hanging="360"/>
      </w:pPr>
      <w:rPr>
        <w:rFonts w:ascii="Times New Roman" w:hAnsi="Times New Roman" w:cs="Times New Roman"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1">
    <w:nsid w:val="06D01289"/>
    <w:multiLevelType w:val="hybridMultilevel"/>
    <w:tmpl w:val="7CFC4D56"/>
    <w:lvl w:ilvl="0" w:tplc="0F6C23B0">
      <w:start w:val="1"/>
      <w:numFmt w:val="upperRoman"/>
      <w:lvlText w:val="%1."/>
      <w:lvlJc w:val="left"/>
      <w:pPr>
        <w:ind w:left="777" w:hanging="720"/>
      </w:p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2">
    <w:nsid w:val="0B03249F"/>
    <w:multiLevelType w:val="hybridMultilevel"/>
    <w:tmpl w:val="03DAFA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8B387C"/>
    <w:multiLevelType w:val="singleLevel"/>
    <w:tmpl w:val="7DD03994"/>
    <w:lvl w:ilvl="0">
      <w:start w:val="1"/>
      <w:numFmt w:val="bullet"/>
      <w:lvlText w:val="-"/>
      <w:lvlJc w:val="left"/>
      <w:pPr>
        <w:tabs>
          <w:tab w:val="num" w:pos="720"/>
        </w:tabs>
        <w:ind w:left="720" w:hanging="360"/>
      </w:pPr>
    </w:lvl>
  </w:abstractNum>
  <w:abstractNum w:abstractNumId="4">
    <w:nsid w:val="16283163"/>
    <w:multiLevelType w:val="hybridMultilevel"/>
    <w:tmpl w:val="CEA07E90"/>
    <w:lvl w:ilvl="0" w:tplc="F5AC76BA">
      <w:start w:val="6"/>
      <w:numFmt w:val="decimal"/>
      <w:lvlText w:val="%1)"/>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CCD0C4">
      <w:start w:val="1"/>
      <w:numFmt w:val="lowerLetter"/>
      <w:lvlText w:val="%2"/>
      <w:lvlJc w:val="left"/>
      <w:pPr>
        <w:ind w:left="208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9244DE0A">
      <w:start w:val="1"/>
      <w:numFmt w:val="lowerRoman"/>
      <w:lvlText w:val="%3"/>
      <w:lvlJc w:val="left"/>
      <w:pPr>
        <w:ind w:left="280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C14AC6F0">
      <w:start w:val="1"/>
      <w:numFmt w:val="decimal"/>
      <w:lvlText w:val="%4"/>
      <w:lvlJc w:val="left"/>
      <w:pPr>
        <w:ind w:left="352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9C725C66">
      <w:start w:val="1"/>
      <w:numFmt w:val="lowerLetter"/>
      <w:lvlText w:val="%5"/>
      <w:lvlJc w:val="left"/>
      <w:pPr>
        <w:ind w:left="424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4FF26BC4">
      <w:start w:val="1"/>
      <w:numFmt w:val="lowerRoman"/>
      <w:lvlText w:val="%6"/>
      <w:lvlJc w:val="left"/>
      <w:pPr>
        <w:ind w:left="496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C1D49892">
      <w:start w:val="1"/>
      <w:numFmt w:val="decimal"/>
      <w:lvlText w:val="%7"/>
      <w:lvlJc w:val="left"/>
      <w:pPr>
        <w:ind w:left="568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B29CA548">
      <w:start w:val="1"/>
      <w:numFmt w:val="lowerLetter"/>
      <w:lvlText w:val="%8"/>
      <w:lvlJc w:val="left"/>
      <w:pPr>
        <w:ind w:left="640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592A173C">
      <w:start w:val="1"/>
      <w:numFmt w:val="lowerRoman"/>
      <w:lvlText w:val="%9"/>
      <w:lvlJc w:val="left"/>
      <w:pPr>
        <w:ind w:left="712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5">
    <w:nsid w:val="19576604"/>
    <w:multiLevelType w:val="multilevel"/>
    <w:tmpl w:val="DFB49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B205B15"/>
    <w:multiLevelType w:val="hybridMultilevel"/>
    <w:tmpl w:val="1B3E61FE"/>
    <w:lvl w:ilvl="0" w:tplc="D552494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7">
    <w:nsid w:val="1C72747F"/>
    <w:multiLevelType w:val="hybridMultilevel"/>
    <w:tmpl w:val="942846F6"/>
    <w:lvl w:ilvl="0" w:tplc="486E00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5FB3B45"/>
    <w:multiLevelType w:val="hybridMultilevel"/>
    <w:tmpl w:val="F0C8F290"/>
    <w:lvl w:ilvl="0" w:tplc="99E0BCF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66B1C9F"/>
    <w:multiLevelType w:val="multilevel"/>
    <w:tmpl w:val="8B9C71BC"/>
    <w:lvl w:ilvl="0">
      <w:start w:val="1"/>
      <w:numFmt w:val="decimal"/>
      <w:lvlText w:val="%1."/>
      <w:lvlJc w:val="left"/>
      <w:pPr>
        <w:tabs>
          <w:tab w:val="num" w:pos="780"/>
        </w:tabs>
        <w:ind w:left="780" w:hanging="780"/>
      </w:pPr>
    </w:lvl>
    <w:lvl w:ilvl="1">
      <w:start w:val="1"/>
      <w:numFmt w:val="decimal"/>
      <w:lvlText w:val="%1.%2."/>
      <w:lvlJc w:val="left"/>
      <w:pPr>
        <w:tabs>
          <w:tab w:val="num" w:pos="780"/>
        </w:tabs>
        <w:ind w:left="780" w:hanging="780"/>
      </w:pPr>
    </w:lvl>
    <w:lvl w:ilvl="2">
      <w:start w:val="2"/>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273F5936"/>
    <w:multiLevelType w:val="hybridMultilevel"/>
    <w:tmpl w:val="562AF9C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2">
    <w:nsid w:val="2FBA1CB6"/>
    <w:multiLevelType w:val="multilevel"/>
    <w:tmpl w:val="2BB4F12E"/>
    <w:lvl w:ilvl="0">
      <w:start w:val="1"/>
      <w:numFmt w:val="decimal"/>
      <w:lvlText w:val="%1"/>
      <w:lvlJc w:val="left"/>
      <w:pPr>
        <w:ind w:left="420" w:hanging="420"/>
      </w:pPr>
      <w:rPr>
        <w:rFonts w:cs="Times New Roman" w:hint="default"/>
        <w:b/>
        <w:i/>
      </w:rPr>
    </w:lvl>
    <w:lvl w:ilvl="1">
      <w:start w:val="1"/>
      <w:numFmt w:val="decimal"/>
      <w:lvlText w:val="%1.%2"/>
      <w:lvlJc w:val="left"/>
      <w:pPr>
        <w:ind w:left="1128" w:hanging="420"/>
      </w:pPr>
      <w:rPr>
        <w:rFonts w:cs="Times New Roman" w:hint="default"/>
        <w:b/>
        <w:i/>
      </w:rPr>
    </w:lvl>
    <w:lvl w:ilvl="2">
      <w:start w:val="1"/>
      <w:numFmt w:val="decimal"/>
      <w:lvlText w:val="%1.%2.%3"/>
      <w:lvlJc w:val="left"/>
      <w:pPr>
        <w:ind w:left="2136" w:hanging="720"/>
      </w:pPr>
      <w:rPr>
        <w:rFonts w:cs="Times New Roman" w:hint="default"/>
        <w:b/>
        <w:i/>
      </w:rPr>
    </w:lvl>
    <w:lvl w:ilvl="3">
      <w:start w:val="1"/>
      <w:numFmt w:val="decimal"/>
      <w:lvlText w:val="%1.%2.%3.%4"/>
      <w:lvlJc w:val="left"/>
      <w:pPr>
        <w:ind w:left="3204" w:hanging="1080"/>
      </w:pPr>
      <w:rPr>
        <w:rFonts w:cs="Times New Roman" w:hint="default"/>
        <w:b/>
        <w:i/>
      </w:rPr>
    </w:lvl>
    <w:lvl w:ilvl="4">
      <w:start w:val="1"/>
      <w:numFmt w:val="decimal"/>
      <w:lvlText w:val="%1.%2.%3.%4.%5"/>
      <w:lvlJc w:val="left"/>
      <w:pPr>
        <w:ind w:left="3912" w:hanging="1080"/>
      </w:pPr>
      <w:rPr>
        <w:rFonts w:cs="Times New Roman" w:hint="default"/>
        <w:b/>
        <w:i/>
      </w:rPr>
    </w:lvl>
    <w:lvl w:ilvl="5">
      <w:start w:val="1"/>
      <w:numFmt w:val="decimal"/>
      <w:lvlText w:val="%1.%2.%3.%4.%5.%6"/>
      <w:lvlJc w:val="left"/>
      <w:pPr>
        <w:ind w:left="4980" w:hanging="1440"/>
      </w:pPr>
      <w:rPr>
        <w:rFonts w:cs="Times New Roman" w:hint="default"/>
        <w:b/>
        <w:i/>
      </w:rPr>
    </w:lvl>
    <w:lvl w:ilvl="6">
      <w:start w:val="1"/>
      <w:numFmt w:val="decimal"/>
      <w:lvlText w:val="%1.%2.%3.%4.%5.%6.%7"/>
      <w:lvlJc w:val="left"/>
      <w:pPr>
        <w:ind w:left="5688" w:hanging="1440"/>
      </w:pPr>
      <w:rPr>
        <w:rFonts w:cs="Times New Roman" w:hint="default"/>
        <w:b/>
        <w:i/>
      </w:rPr>
    </w:lvl>
    <w:lvl w:ilvl="7">
      <w:start w:val="1"/>
      <w:numFmt w:val="decimal"/>
      <w:lvlText w:val="%1.%2.%3.%4.%5.%6.%7.%8"/>
      <w:lvlJc w:val="left"/>
      <w:pPr>
        <w:ind w:left="6756" w:hanging="1800"/>
      </w:pPr>
      <w:rPr>
        <w:rFonts w:cs="Times New Roman" w:hint="default"/>
        <w:b/>
        <w:i/>
      </w:rPr>
    </w:lvl>
    <w:lvl w:ilvl="8">
      <w:start w:val="1"/>
      <w:numFmt w:val="decimal"/>
      <w:lvlText w:val="%1.%2.%3.%4.%5.%6.%7.%8.%9"/>
      <w:lvlJc w:val="left"/>
      <w:pPr>
        <w:ind w:left="7824" w:hanging="2160"/>
      </w:pPr>
      <w:rPr>
        <w:rFonts w:cs="Times New Roman" w:hint="default"/>
        <w:b/>
        <w:i/>
      </w:rPr>
    </w:lvl>
  </w:abstractNum>
  <w:abstractNum w:abstractNumId="13">
    <w:nsid w:val="327625EB"/>
    <w:multiLevelType w:val="multilevel"/>
    <w:tmpl w:val="B2D04F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E312C68"/>
    <w:multiLevelType w:val="multilevel"/>
    <w:tmpl w:val="B754C39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08E4122"/>
    <w:multiLevelType w:val="multilevel"/>
    <w:tmpl w:val="E42E6B9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2847F2D"/>
    <w:multiLevelType w:val="hybridMultilevel"/>
    <w:tmpl w:val="E04098B0"/>
    <w:lvl w:ilvl="0" w:tplc="96605686">
      <w:start w:val="1"/>
      <w:numFmt w:val="decimal"/>
      <w:lvlText w:val="%1)"/>
      <w:lvlJc w:val="left"/>
      <w:pPr>
        <w:ind w:left="1095" w:hanging="360"/>
      </w:pPr>
      <w:rPr>
        <w:rFonts w:hint="default"/>
      </w:rPr>
    </w:lvl>
    <w:lvl w:ilvl="1" w:tplc="04190019">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7">
    <w:nsid w:val="44037227"/>
    <w:multiLevelType w:val="hybridMultilevel"/>
    <w:tmpl w:val="309AEFA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73B68F9"/>
    <w:multiLevelType w:val="multilevel"/>
    <w:tmpl w:val="DAEE68D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ADA55C2"/>
    <w:multiLevelType w:val="hybridMultilevel"/>
    <w:tmpl w:val="83D030A6"/>
    <w:lvl w:ilvl="0" w:tplc="D034EE9A">
      <w:start w:val="1"/>
      <w:numFmt w:val="bullet"/>
      <w:lvlText w:val="-"/>
      <w:lvlJc w:val="left"/>
      <w:pPr>
        <w:ind w:left="6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1" w:tplc="16C25C8C">
      <w:start w:val="1"/>
      <w:numFmt w:val="bullet"/>
      <w:lvlText w:val="o"/>
      <w:lvlJc w:val="left"/>
      <w:pPr>
        <w:ind w:left="20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2" w:tplc="BD58795C">
      <w:start w:val="1"/>
      <w:numFmt w:val="bullet"/>
      <w:lvlText w:val="▪"/>
      <w:lvlJc w:val="left"/>
      <w:pPr>
        <w:ind w:left="27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3" w:tplc="2244CDA8">
      <w:start w:val="1"/>
      <w:numFmt w:val="bullet"/>
      <w:lvlText w:val="•"/>
      <w:lvlJc w:val="left"/>
      <w:pPr>
        <w:ind w:left="35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4" w:tplc="288C0FC4">
      <w:start w:val="1"/>
      <w:numFmt w:val="bullet"/>
      <w:lvlText w:val="o"/>
      <w:lvlJc w:val="left"/>
      <w:pPr>
        <w:ind w:left="423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5" w:tplc="4796C10A">
      <w:start w:val="1"/>
      <w:numFmt w:val="bullet"/>
      <w:lvlText w:val="▪"/>
      <w:lvlJc w:val="left"/>
      <w:pPr>
        <w:ind w:left="495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6" w:tplc="3B56CC6A">
      <w:start w:val="1"/>
      <w:numFmt w:val="bullet"/>
      <w:lvlText w:val="•"/>
      <w:lvlJc w:val="left"/>
      <w:pPr>
        <w:ind w:left="56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7" w:tplc="9C92309C">
      <w:start w:val="1"/>
      <w:numFmt w:val="bullet"/>
      <w:lvlText w:val="o"/>
      <w:lvlJc w:val="left"/>
      <w:pPr>
        <w:ind w:left="63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8" w:tplc="3CE8D976">
      <w:start w:val="1"/>
      <w:numFmt w:val="bullet"/>
      <w:lvlText w:val="▪"/>
      <w:lvlJc w:val="left"/>
      <w:pPr>
        <w:ind w:left="71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abstractNum>
  <w:abstractNum w:abstractNumId="20">
    <w:nsid w:val="4ECE7CDC"/>
    <w:multiLevelType w:val="multilevel"/>
    <w:tmpl w:val="BC2448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12C5D86"/>
    <w:multiLevelType w:val="multilevel"/>
    <w:tmpl w:val="5AD05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B0756DD"/>
    <w:multiLevelType w:val="multilevel"/>
    <w:tmpl w:val="63AC261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B410BDE"/>
    <w:multiLevelType w:val="multilevel"/>
    <w:tmpl w:val="0E124D28"/>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5251482"/>
    <w:multiLevelType w:val="multilevel"/>
    <w:tmpl w:val="F4D8A1A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C314FCC"/>
    <w:multiLevelType w:val="multilevel"/>
    <w:tmpl w:val="30D4C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C8D2E4A"/>
    <w:multiLevelType w:val="multilevel"/>
    <w:tmpl w:val="229895C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4ED72E6"/>
    <w:multiLevelType w:val="hybridMultilevel"/>
    <w:tmpl w:val="6E10B468"/>
    <w:lvl w:ilvl="0" w:tplc="919231B6">
      <w:start w:val="1"/>
      <w:numFmt w:val="decimal"/>
      <w:lvlText w:val="%1."/>
      <w:lvlJc w:val="left"/>
      <w:pPr>
        <w:ind w:left="786" w:hanging="360"/>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9"/>
  </w:num>
  <w:num w:numId="4">
    <w:abstractNumId w:val="0"/>
  </w:num>
  <w:num w:numId="5">
    <w:abstractNumId w:val="7"/>
  </w:num>
  <w:num w:numId="6">
    <w:abstractNumId w:val="2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5"/>
  </w:num>
  <w:num w:numId="10">
    <w:abstractNumId w:val="6"/>
  </w:num>
  <w:num w:numId="11">
    <w:abstractNumId w:val="1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1"/>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num>
  <w:num w:numId="17">
    <w:abstractNumId w:val="1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8"/>
  </w:num>
  <w:num w:numId="24">
    <w:abstractNumId w:val="15"/>
  </w:num>
  <w:num w:numId="25">
    <w:abstractNumId w:val="26"/>
  </w:num>
  <w:num w:numId="26">
    <w:abstractNumId w:val="24"/>
  </w:num>
  <w:num w:numId="27">
    <w:abstractNumId w:val="12"/>
  </w:num>
  <w:num w:numId="28">
    <w:abstractNumId w:val="23"/>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1B8"/>
    <w:rsid w:val="0002559A"/>
    <w:rsid w:val="00027BF7"/>
    <w:rsid w:val="0004265B"/>
    <w:rsid w:val="000533B4"/>
    <w:rsid w:val="000A3024"/>
    <w:rsid w:val="000C65C5"/>
    <w:rsid w:val="000C719E"/>
    <w:rsid w:val="0010137D"/>
    <w:rsid w:val="0013422D"/>
    <w:rsid w:val="001D0038"/>
    <w:rsid w:val="001D460F"/>
    <w:rsid w:val="001F11DA"/>
    <w:rsid w:val="002010B2"/>
    <w:rsid w:val="00206073"/>
    <w:rsid w:val="002254DD"/>
    <w:rsid w:val="00237D73"/>
    <w:rsid w:val="002403B4"/>
    <w:rsid w:val="002407B1"/>
    <w:rsid w:val="0025510B"/>
    <w:rsid w:val="002B7539"/>
    <w:rsid w:val="002C0D2F"/>
    <w:rsid w:val="002D11E6"/>
    <w:rsid w:val="003169D5"/>
    <w:rsid w:val="00331CC5"/>
    <w:rsid w:val="003C45CE"/>
    <w:rsid w:val="00404292"/>
    <w:rsid w:val="00407D35"/>
    <w:rsid w:val="00444FEA"/>
    <w:rsid w:val="00447A93"/>
    <w:rsid w:val="00467907"/>
    <w:rsid w:val="004A331D"/>
    <w:rsid w:val="004B4A1B"/>
    <w:rsid w:val="004F25E9"/>
    <w:rsid w:val="00510D57"/>
    <w:rsid w:val="005252F6"/>
    <w:rsid w:val="005403AB"/>
    <w:rsid w:val="00570F4D"/>
    <w:rsid w:val="00592FBB"/>
    <w:rsid w:val="005D0271"/>
    <w:rsid w:val="0061632D"/>
    <w:rsid w:val="00645D1D"/>
    <w:rsid w:val="00690177"/>
    <w:rsid w:val="006923E7"/>
    <w:rsid w:val="006A6956"/>
    <w:rsid w:val="006B79C3"/>
    <w:rsid w:val="006F4F74"/>
    <w:rsid w:val="00750438"/>
    <w:rsid w:val="007E742C"/>
    <w:rsid w:val="008764CB"/>
    <w:rsid w:val="00891AA6"/>
    <w:rsid w:val="008C7DEA"/>
    <w:rsid w:val="008D7575"/>
    <w:rsid w:val="00934996"/>
    <w:rsid w:val="009569F6"/>
    <w:rsid w:val="00984A96"/>
    <w:rsid w:val="00995D77"/>
    <w:rsid w:val="009C0A0C"/>
    <w:rsid w:val="009C5C97"/>
    <w:rsid w:val="009C781B"/>
    <w:rsid w:val="00A2377F"/>
    <w:rsid w:val="00A23880"/>
    <w:rsid w:val="00A92CAA"/>
    <w:rsid w:val="00AB5581"/>
    <w:rsid w:val="00B11A71"/>
    <w:rsid w:val="00B641B8"/>
    <w:rsid w:val="00B818B4"/>
    <w:rsid w:val="00BD4AA2"/>
    <w:rsid w:val="00C11631"/>
    <w:rsid w:val="00CA7823"/>
    <w:rsid w:val="00CB4222"/>
    <w:rsid w:val="00CD3599"/>
    <w:rsid w:val="00D20EFE"/>
    <w:rsid w:val="00D535BD"/>
    <w:rsid w:val="00DA2086"/>
    <w:rsid w:val="00E10903"/>
    <w:rsid w:val="00E43DAC"/>
    <w:rsid w:val="00E92004"/>
    <w:rsid w:val="00E97351"/>
    <w:rsid w:val="00EC620E"/>
    <w:rsid w:val="00EE739E"/>
    <w:rsid w:val="00EF523A"/>
    <w:rsid w:val="00F12091"/>
    <w:rsid w:val="00F50FDA"/>
    <w:rsid w:val="00F51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EF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E739E"/>
    <w:pPr>
      <w:spacing w:before="100" w:beforeAutospacing="1" w:after="100" w:afterAutospacing="1"/>
      <w:outlineLvl w:val="0"/>
    </w:pPr>
    <w:rPr>
      <w:b/>
      <w:bCs/>
      <w:kern w:val="36"/>
      <w:sz w:val="48"/>
      <w:szCs w:val="48"/>
    </w:rPr>
  </w:style>
  <w:style w:type="paragraph" w:styleId="2">
    <w:name w:val="heading 2"/>
    <w:basedOn w:val="a"/>
    <w:next w:val="a"/>
    <w:link w:val="20"/>
    <w:qFormat/>
    <w:rsid w:val="009C5C97"/>
    <w:pPr>
      <w:keepNext/>
      <w:jc w:val="center"/>
      <w:outlineLvl w:val="1"/>
    </w:pPr>
    <w:rPr>
      <w:sz w:val="28"/>
      <w:szCs w:val="20"/>
      <w:lang w:val="x-none" w:eastAsia="x-none"/>
    </w:rPr>
  </w:style>
  <w:style w:type="paragraph" w:styleId="3">
    <w:name w:val="heading 3"/>
    <w:basedOn w:val="a"/>
    <w:next w:val="a"/>
    <w:link w:val="30"/>
    <w:uiPriority w:val="9"/>
    <w:semiHidden/>
    <w:unhideWhenUsed/>
    <w:qFormat/>
    <w:rsid w:val="00EE739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12091"/>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9C5C97"/>
    <w:pPr>
      <w:keepNext/>
      <w:ind w:firstLine="360"/>
      <w:jc w:val="both"/>
      <w:outlineLvl w:val="6"/>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Title"/>
    <w:basedOn w:val="a"/>
    <w:link w:val="a4"/>
    <w:uiPriority w:val="99"/>
    <w:qFormat/>
    <w:rsid w:val="00D20EFE"/>
    <w:pPr>
      <w:jc w:val="center"/>
    </w:pPr>
    <w:rPr>
      <w:b/>
      <w:sz w:val="28"/>
      <w:szCs w:val="20"/>
      <w:lang w:val="x-none" w:eastAsia="x-none"/>
    </w:rPr>
  </w:style>
  <w:style w:type="character" w:customStyle="1" w:styleId="a4">
    <w:name w:val="Название Знак"/>
    <w:basedOn w:val="a0"/>
    <w:link w:val="a3"/>
    <w:uiPriority w:val="99"/>
    <w:rsid w:val="00D20EFE"/>
    <w:rPr>
      <w:rFonts w:ascii="Times New Roman" w:eastAsia="Times New Roman" w:hAnsi="Times New Roman" w:cs="Times New Roman"/>
      <w:b/>
      <w:sz w:val="28"/>
      <w:szCs w:val="20"/>
      <w:lang w:val="x-none" w:eastAsia="x-none"/>
    </w:rPr>
  </w:style>
  <w:style w:type="paragraph" w:styleId="a5">
    <w:name w:val="Body Text"/>
    <w:basedOn w:val="a"/>
    <w:link w:val="a6"/>
    <w:unhideWhenUsed/>
    <w:rsid w:val="00D20EFE"/>
    <w:pPr>
      <w:jc w:val="right"/>
    </w:pPr>
    <w:rPr>
      <w:rFonts w:ascii="Times New Roman CYR" w:hAnsi="Times New Roman CYR"/>
      <w:szCs w:val="20"/>
      <w:lang w:val="x-none" w:eastAsia="x-none"/>
    </w:rPr>
  </w:style>
  <w:style w:type="character" w:customStyle="1" w:styleId="a6">
    <w:name w:val="Основной текст Знак"/>
    <w:basedOn w:val="a0"/>
    <w:link w:val="a5"/>
    <w:rsid w:val="00D20EFE"/>
    <w:rPr>
      <w:rFonts w:ascii="Times New Roman CYR" w:eastAsia="Times New Roman" w:hAnsi="Times New Roman CYR" w:cs="Times New Roman"/>
      <w:sz w:val="24"/>
      <w:szCs w:val="20"/>
      <w:lang w:val="x-none" w:eastAsia="x-none"/>
    </w:rPr>
  </w:style>
  <w:style w:type="character" w:styleId="a7">
    <w:name w:val="line number"/>
    <w:basedOn w:val="a0"/>
    <w:uiPriority w:val="99"/>
    <w:semiHidden/>
    <w:unhideWhenUsed/>
    <w:rsid w:val="00D20EFE"/>
  </w:style>
  <w:style w:type="paragraph" w:styleId="a8">
    <w:name w:val="header"/>
    <w:aliases w:val="ВерхКолонтитул"/>
    <w:basedOn w:val="a"/>
    <w:link w:val="a9"/>
    <w:unhideWhenUsed/>
    <w:rsid w:val="00D20EFE"/>
    <w:pPr>
      <w:tabs>
        <w:tab w:val="center" w:pos="4677"/>
        <w:tab w:val="right" w:pos="9355"/>
      </w:tabs>
    </w:pPr>
  </w:style>
  <w:style w:type="character" w:customStyle="1" w:styleId="a9">
    <w:name w:val="Верхний колонтитул Знак"/>
    <w:basedOn w:val="a0"/>
    <w:link w:val="a8"/>
    <w:rsid w:val="00D20EFE"/>
    <w:rPr>
      <w:rFonts w:ascii="Times New Roman" w:eastAsia="Times New Roman" w:hAnsi="Times New Roman" w:cs="Times New Roman"/>
      <w:sz w:val="24"/>
      <w:szCs w:val="24"/>
      <w:lang w:eastAsia="ru-RU"/>
    </w:rPr>
  </w:style>
  <w:style w:type="paragraph" w:styleId="aa">
    <w:name w:val="footer"/>
    <w:basedOn w:val="a"/>
    <w:link w:val="ab"/>
    <w:unhideWhenUsed/>
    <w:rsid w:val="00D20EFE"/>
    <w:pPr>
      <w:tabs>
        <w:tab w:val="center" w:pos="4677"/>
        <w:tab w:val="right" w:pos="9355"/>
      </w:tabs>
    </w:pPr>
  </w:style>
  <w:style w:type="character" w:customStyle="1" w:styleId="ab">
    <w:name w:val="Нижний колонтитул Знак"/>
    <w:basedOn w:val="a0"/>
    <w:link w:val="aa"/>
    <w:rsid w:val="00D20EFE"/>
    <w:rPr>
      <w:rFonts w:ascii="Times New Roman" w:eastAsia="Times New Roman" w:hAnsi="Times New Roman" w:cs="Times New Roman"/>
      <w:sz w:val="24"/>
      <w:szCs w:val="24"/>
      <w:lang w:eastAsia="ru-RU"/>
    </w:rPr>
  </w:style>
  <w:style w:type="paragraph" w:styleId="ac">
    <w:name w:val="Balloon Text"/>
    <w:basedOn w:val="a"/>
    <w:link w:val="ad"/>
    <w:unhideWhenUsed/>
    <w:rsid w:val="006A6956"/>
    <w:rPr>
      <w:rFonts w:ascii="Tahoma" w:hAnsi="Tahoma" w:cs="Tahoma"/>
      <w:sz w:val="16"/>
      <w:szCs w:val="16"/>
    </w:rPr>
  </w:style>
  <w:style w:type="character" w:customStyle="1" w:styleId="ad">
    <w:name w:val="Текст выноски Знак"/>
    <w:basedOn w:val="a0"/>
    <w:link w:val="ac"/>
    <w:rsid w:val="006A6956"/>
    <w:rPr>
      <w:rFonts w:ascii="Tahoma" w:eastAsia="Times New Roman" w:hAnsi="Tahoma" w:cs="Tahoma"/>
      <w:sz w:val="16"/>
      <w:szCs w:val="16"/>
      <w:lang w:eastAsia="ru-RU"/>
    </w:rPr>
  </w:style>
  <w:style w:type="paragraph" w:styleId="ae">
    <w:name w:val="Normal (Web)"/>
    <w:basedOn w:val="a"/>
    <w:unhideWhenUsed/>
    <w:rsid w:val="00027BF7"/>
    <w:pPr>
      <w:spacing w:before="100" w:beforeAutospacing="1" w:after="100" w:afterAutospacing="1"/>
    </w:pPr>
  </w:style>
  <w:style w:type="paragraph" w:styleId="af">
    <w:name w:val="List Paragraph"/>
    <w:basedOn w:val="a"/>
    <w:uiPriority w:val="34"/>
    <w:qFormat/>
    <w:rsid w:val="009569F6"/>
    <w:pPr>
      <w:spacing w:after="160" w:line="256" w:lineRule="auto"/>
      <w:ind w:left="720"/>
      <w:contextualSpacing/>
    </w:pPr>
    <w:rPr>
      <w:rFonts w:ascii="Calibri" w:eastAsia="Calibri" w:hAnsi="Calibri"/>
      <w:sz w:val="22"/>
      <w:szCs w:val="22"/>
      <w:lang w:eastAsia="en-US"/>
    </w:rPr>
  </w:style>
  <w:style w:type="paragraph" w:customStyle="1" w:styleId="s1">
    <w:name w:val="s_1"/>
    <w:basedOn w:val="a"/>
    <w:rsid w:val="009569F6"/>
    <w:pPr>
      <w:spacing w:before="100" w:beforeAutospacing="1" w:after="100" w:afterAutospacing="1"/>
    </w:pPr>
  </w:style>
  <w:style w:type="character" w:customStyle="1" w:styleId="10">
    <w:name w:val="Заголовок 1 Знак"/>
    <w:basedOn w:val="a0"/>
    <w:link w:val="1"/>
    <w:rsid w:val="00EE739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EE739E"/>
    <w:rPr>
      <w:rFonts w:asciiTheme="majorHAnsi" w:eastAsiaTheme="majorEastAsia" w:hAnsiTheme="majorHAnsi" w:cstheme="majorBidi"/>
      <w:b/>
      <w:bCs/>
      <w:color w:val="4F81BD" w:themeColor="accent1"/>
      <w:sz w:val="24"/>
      <w:szCs w:val="24"/>
      <w:lang w:eastAsia="ru-RU"/>
    </w:rPr>
  </w:style>
  <w:style w:type="paragraph" w:customStyle="1" w:styleId="headertexttopleveltextcentertext">
    <w:name w:val="headertext topleveltext centertext"/>
    <w:basedOn w:val="a"/>
    <w:rsid w:val="00EE739E"/>
    <w:pPr>
      <w:spacing w:before="100" w:beforeAutospacing="1" w:after="100" w:afterAutospacing="1"/>
    </w:pPr>
  </w:style>
  <w:style w:type="paragraph" w:customStyle="1" w:styleId="formattexttopleveltext">
    <w:name w:val="formattext topleveltext"/>
    <w:basedOn w:val="a"/>
    <w:rsid w:val="00EE739E"/>
    <w:pPr>
      <w:spacing w:before="100" w:beforeAutospacing="1" w:after="100" w:afterAutospacing="1"/>
    </w:pPr>
  </w:style>
  <w:style w:type="character" w:styleId="af0">
    <w:name w:val="Hyperlink"/>
    <w:rsid w:val="00EE739E"/>
    <w:rPr>
      <w:color w:val="0000FF"/>
      <w:u w:val="single"/>
    </w:rPr>
  </w:style>
  <w:style w:type="paragraph" w:customStyle="1" w:styleId="formattexttopleveltextcentertext">
    <w:name w:val="formattext topleveltext centertext"/>
    <w:basedOn w:val="a"/>
    <w:rsid w:val="00EE739E"/>
    <w:pPr>
      <w:spacing w:before="100" w:beforeAutospacing="1" w:after="100" w:afterAutospacing="1"/>
    </w:pPr>
  </w:style>
  <w:style w:type="paragraph" w:customStyle="1" w:styleId="formattext">
    <w:name w:val="formattext"/>
    <w:basedOn w:val="a"/>
    <w:rsid w:val="00EE739E"/>
    <w:pPr>
      <w:spacing w:before="100" w:beforeAutospacing="1" w:after="100" w:afterAutospacing="1"/>
    </w:pPr>
  </w:style>
  <w:style w:type="paragraph" w:customStyle="1" w:styleId="ConsPlusNormal">
    <w:name w:val="ConsPlusNormal"/>
    <w:rsid w:val="00F51735"/>
    <w:pPr>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1">
    <w:name w:val="Основной текст_"/>
    <w:basedOn w:val="a0"/>
    <w:link w:val="11"/>
    <w:locked/>
    <w:rsid w:val="00750438"/>
    <w:rPr>
      <w:sz w:val="27"/>
      <w:szCs w:val="27"/>
      <w:shd w:val="clear" w:color="auto" w:fill="FFFFFF"/>
    </w:rPr>
  </w:style>
  <w:style w:type="paragraph" w:customStyle="1" w:styleId="11">
    <w:name w:val="Основной текст1"/>
    <w:basedOn w:val="a"/>
    <w:link w:val="af1"/>
    <w:rsid w:val="00750438"/>
    <w:pPr>
      <w:shd w:val="clear" w:color="auto" w:fill="FFFFFF"/>
      <w:spacing w:before="300" w:after="300" w:line="240" w:lineRule="exact"/>
      <w:jc w:val="center"/>
    </w:pPr>
    <w:rPr>
      <w:rFonts w:asciiTheme="minorHAnsi" w:eastAsiaTheme="minorHAnsi" w:hAnsiTheme="minorHAnsi" w:cstheme="minorBidi"/>
      <w:sz w:val="27"/>
      <w:szCs w:val="27"/>
      <w:lang w:eastAsia="en-US"/>
    </w:rPr>
  </w:style>
  <w:style w:type="table" w:styleId="af2">
    <w:name w:val="Table Grid"/>
    <w:basedOn w:val="a1"/>
    <w:uiPriority w:val="59"/>
    <w:rsid w:val="009C781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F12091"/>
    <w:rPr>
      <w:rFonts w:asciiTheme="majorHAnsi" w:eastAsiaTheme="majorEastAsia" w:hAnsiTheme="majorHAnsi" w:cstheme="majorBidi"/>
      <w:b/>
      <w:bCs/>
      <w:i/>
      <w:iCs/>
      <w:color w:val="4F81BD" w:themeColor="accent1"/>
      <w:sz w:val="24"/>
      <w:szCs w:val="24"/>
      <w:lang w:eastAsia="ru-RU"/>
    </w:rPr>
  </w:style>
  <w:style w:type="paragraph" w:styleId="af3">
    <w:name w:val="Body Text Indent"/>
    <w:basedOn w:val="a"/>
    <w:link w:val="af4"/>
    <w:unhideWhenUsed/>
    <w:rsid w:val="00331CC5"/>
    <w:pPr>
      <w:spacing w:after="120"/>
      <w:ind w:left="283"/>
    </w:pPr>
  </w:style>
  <w:style w:type="character" w:customStyle="1" w:styleId="af4">
    <w:name w:val="Основной текст с отступом Знак"/>
    <w:basedOn w:val="a0"/>
    <w:link w:val="af3"/>
    <w:rsid w:val="00331CC5"/>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C5C97"/>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C5C97"/>
    <w:rPr>
      <w:rFonts w:ascii="Times New Roman" w:eastAsia="Times New Roman" w:hAnsi="Times New Roman" w:cs="Times New Roman"/>
      <w:b/>
      <w:sz w:val="28"/>
      <w:szCs w:val="20"/>
      <w:lang w:val="x-none" w:eastAsia="x-none"/>
    </w:rPr>
  </w:style>
  <w:style w:type="paragraph" w:styleId="af5">
    <w:name w:val="Subtitle"/>
    <w:basedOn w:val="a"/>
    <w:next w:val="a"/>
    <w:link w:val="af6"/>
    <w:qFormat/>
    <w:rsid w:val="009C5C97"/>
    <w:pPr>
      <w:spacing w:after="60"/>
      <w:jc w:val="center"/>
      <w:outlineLvl w:val="1"/>
    </w:pPr>
    <w:rPr>
      <w:rFonts w:ascii="Cambria" w:hAnsi="Cambria"/>
      <w:lang w:val="x-none" w:eastAsia="x-none"/>
    </w:rPr>
  </w:style>
  <w:style w:type="character" w:customStyle="1" w:styleId="af6">
    <w:name w:val="Подзаголовок Знак"/>
    <w:basedOn w:val="a0"/>
    <w:link w:val="af5"/>
    <w:rsid w:val="009C5C97"/>
    <w:rPr>
      <w:rFonts w:ascii="Cambria" w:eastAsia="Times New Roman" w:hAnsi="Cambria" w:cs="Times New Roman"/>
      <w:sz w:val="24"/>
      <w:szCs w:val="24"/>
      <w:lang w:val="x-none" w:eastAsia="x-none"/>
    </w:rPr>
  </w:style>
  <w:style w:type="character" w:styleId="af7">
    <w:name w:val="FollowedHyperlink"/>
    <w:uiPriority w:val="99"/>
    <w:unhideWhenUsed/>
    <w:rsid w:val="009C5C97"/>
    <w:rPr>
      <w:color w:val="800080"/>
      <w:u w:val="single"/>
    </w:rPr>
  </w:style>
  <w:style w:type="paragraph" w:customStyle="1" w:styleId="xl64">
    <w:name w:val="xl64"/>
    <w:basedOn w:val="a"/>
    <w:rsid w:val="009C5C97"/>
    <w:pPr>
      <w:spacing w:before="100" w:beforeAutospacing="1" w:after="100" w:afterAutospacing="1"/>
    </w:pPr>
    <w:rPr>
      <w:rFonts w:ascii="Arial" w:hAnsi="Arial" w:cs="Arial"/>
      <w:sz w:val="20"/>
      <w:szCs w:val="20"/>
    </w:rPr>
  </w:style>
  <w:style w:type="paragraph" w:customStyle="1" w:styleId="xl65">
    <w:name w:val="xl65"/>
    <w:basedOn w:val="a"/>
    <w:rsid w:val="009C5C97"/>
    <w:pPr>
      <w:spacing w:before="100" w:beforeAutospacing="1" w:after="100" w:afterAutospacing="1"/>
    </w:pPr>
    <w:rPr>
      <w:rFonts w:ascii="Arial" w:hAnsi="Arial" w:cs="Arial"/>
      <w:sz w:val="20"/>
      <w:szCs w:val="20"/>
    </w:rPr>
  </w:style>
  <w:style w:type="paragraph" w:customStyle="1" w:styleId="xl66">
    <w:name w:val="xl66"/>
    <w:basedOn w:val="a"/>
    <w:rsid w:val="009C5C97"/>
    <w:pPr>
      <w:spacing w:before="100" w:beforeAutospacing="1" w:after="100" w:afterAutospacing="1"/>
    </w:pPr>
    <w:rPr>
      <w:rFonts w:ascii="Arial" w:hAnsi="Arial" w:cs="Arial"/>
      <w:sz w:val="16"/>
      <w:szCs w:val="16"/>
    </w:rPr>
  </w:style>
  <w:style w:type="paragraph" w:customStyle="1" w:styleId="xl67">
    <w:name w:val="xl67"/>
    <w:basedOn w:val="a"/>
    <w:rsid w:val="009C5C97"/>
    <w:pPr>
      <w:spacing w:before="100" w:beforeAutospacing="1" w:after="100" w:afterAutospacing="1"/>
    </w:pPr>
    <w:rPr>
      <w:rFonts w:ascii="Arial" w:hAnsi="Arial" w:cs="Arial"/>
      <w:b/>
      <w:bCs/>
      <w:sz w:val="16"/>
      <w:szCs w:val="16"/>
    </w:rPr>
  </w:style>
  <w:style w:type="paragraph" w:customStyle="1" w:styleId="xl68">
    <w:name w:val="xl68"/>
    <w:basedOn w:val="a"/>
    <w:rsid w:val="009C5C97"/>
    <w:pPr>
      <w:spacing w:before="100" w:beforeAutospacing="1" w:after="100" w:afterAutospacing="1"/>
    </w:pPr>
    <w:rPr>
      <w:rFonts w:ascii="Arial" w:hAnsi="Arial" w:cs="Arial"/>
      <w:b/>
      <w:bCs/>
      <w:sz w:val="16"/>
      <w:szCs w:val="16"/>
    </w:rPr>
  </w:style>
  <w:style w:type="paragraph" w:customStyle="1" w:styleId="xl69">
    <w:name w:val="xl69"/>
    <w:basedOn w:val="a"/>
    <w:rsid w:val="009C5C97"/>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9C5C97"/>
    <w:pPr>
      <w:pBdr>
        <w:top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1">
    <w:name w:val="xl71"/>
    <w:basedOn w:val="a"/>
    <w:rsid w:val="009C5C9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2">
    <w:name w:val="xl72"/>
    <w:basedOn w:val="a"/>
    <w:rsid w:val="009C5C97"/>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3">
    <w:name w:val="xl73"/>
    <w:basedOn w:val="a"/>
    <w:rsid w:val="009C5C9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74">
    <w:name w:val="xl74"/>
    <w:basedOn w:val="a"/>
    <w:rsid w:val="009C5C9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75">
    <w:name w:val="xl75"/>
    <w:basedOn w:val="a"/>
    <w:rsid w:val="009C5C9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76">
    <w:name w:val="xl76"/>
    <w:basedOn w:val="a"/>
    <w:rsid w:val="009C5C97"/>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77">
    <w:name w:val="xl77"/>
    <w:basedOn w:val="a"/>
    <w:rsid w:val="009C5C97"/>
    <w:pPr>
      <w:pBdr>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78">
    <w:name w:val="xl78"/>
    <w:basedOn w:val="a"/>
    <w:rsid w:val="009C5C97"/>
    <w:pPr>
      <w:pBdr>
        <w:bottom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79">
    <w:name w:val="xl79"/>
    <w:basedOn w:val="a"/>
    <w:rsid w:val="009C5C97"/>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9C5C97"/>
    <w:pPr>
      <w:pBdr>
        <w:bottom w:val="single" w:sz="8" w:space="0" w:color="auto"/>
      </w:pBdr>
      <w:spacing w:before="100" w:beforeAutospacing="1" w:after="100" w:afterAutospacing="1"/>
    </w:pPr>
    <w:rPr>
      <w:rFonts w:ascii="Arial" w:hAnsi="Arial" w:cs="Arial"/>
      <w:b/>
      <w:bCs/>
      <w:sz w:val="16"/>
      <w:szCs w:val="16"/>
    </w:rPr>
  </w:style>
  <w:style w:type="paragraph" w:customStyle="1" w:styleId="xl81">
    <w:name w:val="xl81"/>
    <w:basedOn w:val="a"/>
    <w:rsid w:val="009C5C97"/>
    <w:pPr>
      <w:pBdr>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82">
    <w:name w:val="xl82"/>
    <w:basedOn w:val="a"/>
    <w:rsid w:val="009C5C97"/>
    <w:pPr>
      <w:pBdr>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83">
    <w:name w:val="xl83"/>
    <w:basedOn w:val="a"/>
    <w:rsid w:val="009C5C97"/>
    <w:pPr>
      <w:pBdr>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84">
    <w:name w:val="xl84"/>
    <w:basedOn w:val="a"/>
    <w:rsid w:val="009C5C97"/>
    <w:pPr>
      <w:pBdr>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85">
    <w:name w:val="xl85"/>
    <w:basedOn w:val="a"/>
    <w:rsid w:val="009C5C97"/>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86">
    <w:name w:val="xl86"/>
    <w:basedOn w:val="a"/>
    <w:rsid w:val="009C5C97"/>
    <w:pPr>
      <w:pBdr>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87">
    <w:name w:val="xl87"/>
    <w:basedOn w:val="a"/>
    <w:rsid w:val="009C5C97"/>
    <w:pPr>
      <w:pBdr>
        <w:left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88">
    <w:name w:val="xl88"/>
    <w:basedOn w:val="a"/>
    <w:rsid w:val="009C5C97"/>
    <w:pPr>
      <w:pBdr>
        <w:right w:val="single" w:sz="8" w:space="0" w:color="auto"/>
      </w:pBdr>
      <w:spacing w:before="100" w:beforeAutospacing="1" w:after="100" w:afterAutospacing="1"/>
      <w:jc w:val="right"/>
    </w:pPr>
    <w:rPr>
      <w:rFonts w:ascii="Arial" w:hAnsi="Arial" w:cs="Arial"/>
      <w:b/>
      <w:bCs/>
      <w:sz w:val="16"/>
      <w:szCs w:val="16"/>
    </w:rPr>
  </w:style>
  <w:style w:type="paragraph" w:customStyle="1" w:styleId="xl89">
    <w:name w:val="xl89"/>
    <w:basedOn w:val="a"/>
    <w:rsid w:val="009C5C97"/>
    <w:pPr>
      <w:pBdr>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90">
    <w:name w:val="xl90"/>
    <w:basedOn w:val="a"/>
    <w:rsid w:val="009C5C97"/>
    <w:pPr>
      <w:pBdr>
        <w:left w:val="single" w:sz="8" w:space="0" w:color="auto"/>
        <w:right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91">
    <w:name w:val="xl91"/>
    <w:basedOn w:val="a"/>
    <w:rsid w:val="009C5C97"/>
    <w:pPr>
      <w:pBdr>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92">
    <w:name w:val="xl92"/>
    <w:basedOn w:val="a"/>
    <w:rsid w:val="009C5C97"/>
    <w:pPr>
      <w:pBdr>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93">
    <w:name w:val="xl93"/>
    <w:basedOn w:val="a"/>
    <w:rsid w:val="009C5C97"/>
    <w:pPr>
      <w:spacing w:before="100" w:beforeAutospacing="1" w:after="100" w:afterAutospacing="1"/>
      <w:textAlignment w:val="center"/>
    </w:pPr>
    <w:rPr>
      <w:rFonts w:ascii="Arial" w:hAnsi="Arial" w:cs="Arial"/>
      <w:b/>
      <w:bCs/>
      <w:sz w:val="16"/>
      <w:szCs w:val="16"/>
    </w:rPr>
  </w:style>
  <w:style w:type="paragraph" w:customStyle="1" w:styleId="xl94">
    <w:name w:val="xl94"/>
    <w:basedOn w:val="a"/>
    <w:rsid w:val="009C5C97"/>
    <w:pPr>
      <w:pBdr>
        <w:right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95">
    <w:name w:val="xl95"/>
    <w:basedOn w:val="a"/>
    <w:rsid w:val="009C5C97"/>
    <w:pPr>
      <w:pBdr>
        <w:left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96">
    <w:name w:val="xl96"/>
    <w:basedOn w:val="a"/>
    <w:rsid w:val="009C5C97"/>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97">
    <w:name w:val="xl97"/>
    <w:basedOn w:val="a"/>
    <w:rsid w:val="009C5C97"/>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98">
    <w:name w:val="xl98"/>
    <w:basedOn w:val="a"/>
    <w:rsid w:val="009C5C97"/>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99">
    <w:name w:val="xl99"/>
    <w:basedOn w:val="a"/>
    <w:rsid w:val="009C5C97"/>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00">
    <w:name w:val="xl100"/>
    <w:basedOn w:val="a"/>
    <w:rsid w:val="009C5C97"/>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01">
    <w:name w:val="xl101"/>
    <w:basedOn w:val="a"/>
    <w:rsid w:val="009C5C97"/>
    <w:pPr>
      <w:pBdr>
        <w:top w:val="single" w:sz="4" w:space="0" w:color="auto"/>
        <w:left w:val="single" w:sz="4" w:space="0" w:color="auto"/>
        <w:bottom w:val="single" w:sz="8" w:space="0" w:color="auto"/>
      </w:pBdr>
      <w:spacing w:before="100" w:beforeAutospacing="1" w:after="100" w:afterAutospacing="1"/>
      <w:jc w:val="right"/>
    </w:pPr>
    <w:rPr>
      <w:rFonts w:ascii="Arial" w:hAnsi="Arial" w:cs="Arial"/>
      <w:b/>
      <w:bCs/>
      <w:sz w:val="16"/>
      <w:szCs w:val="16"/>
    </w:rPr>
  </w:style>
  <w:style w:type="paragraph" w:customStyle="1" w:styleId="xl102">
    <w:name w:val="xl102"/>
    <w:basedOn w:val="a"/>
    <w:rsid w:val="009C5C97"/>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3">
    <w:name w:val="xl103"/>
    <w:basedOn w:val="a"/>
    <w:rsid w:val="009C5C97"/>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4">
    <w:name w:val="xl104"/>
    <w:basedOn w:val="a"/>
    <w:rsid w:val="009C5C97"/>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5">
    <w:name w:val="xl105"/>
    <w:basedOn w:val="a"/>
    <w:rsid w:val="009C5C97"/>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6">
    <w:name w:val="xl106"/>
    <w:basedOn w:val="a"/>
    <w:rsid w:val="009C5C97"/>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7">
    <w:name w:val="xl107"/>
    <w:basedOn w:val="a"/>
    <w:rsid w:val="009C5C9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108">
    <w:name w:val="xl108"/>
    <w:basedOn w:val="a"/>
    <w:rsid w:val="009C5C97"/>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9">
    <w:name w:val="xl109"/>
    <w:basedOn w:val="a"/>
    <w:rsid w:val="009C5C97"/>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0">
    <w:name w:val="xl110"/>
    <w:basedOn w:val="a"/>
    <w:rsid w:val="009C5C97"/>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1">
    <w:name w:val="xl111"/>
    <w:basedOn w:val="a"/>
    <w:rsid w:val="009C5C97"/>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2">
    <w:name w:val="xl112"/>
    <w:basedOn w:val="a"/>
    <w:rsid w:val="009C5C97"/>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3">
    <w:name w:val="xl113"/>
    <w:basedOn w:val="a"/>
    <w:rsid w:val="009C5C97"/>
    <w:pPr>
      <w:pBdr>
        <w:top w:val="single" w:sz="8" w:space="0" w:color="auto"/>
        <w:left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114">
    <w:name w:val="xl114"/>
    <w:basedOn w:val="a"/>
    <w:rsid w:val="009C5C97"/>
    <w:pPr>
      <w:spacing w:before="100" w:beforeAutospacing="1" w:after="100" w:afterAutospacing="1"/>
      <w:jc w:val="center"/>
      <w:textAlignment w:val="center"/>
    </w:pPr>
    <w:rPr>
      <w:rFonts w:ascii="Arial" w:hAnsi="Arial" w:cs="Arial"/>
      <w:b/>
      <w:bCs/>
      <w:sz w:val="16"/>
      <w:szCs w:val="16"/>
    </w:rPr>
  </w:style>
  <w:style w:type="paragraph" w:customStyle="1" w:styleId="xl115">
    <w:name w:val="xl115"/>
    <w:basedOn w:val="a"/>
    <w:rsid w:val="009C5C97"/>
    <w:pPr>
      <w:pBdr>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6">
    <w:name w:val="xl116"/>
    <w:basedOn w:val="a"/>
    <w:rsid w:val="009C5C97"/>
    <w:pPr>
      <w:pBdr>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7">
    <w:name w:val="xl117"/>
    <w:basedOn w:val="a"/>
    <w:rsid w:val="009C5C97"/>
    <w:pPr>
      <w:pBdr>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8">
    <w:name w:val="xl118"/>
    <w:basedOn w:val="a"/>
    <w:rsid w:val="009C5C97"/>
    <w:pPr>
      <w:spacing w:before="100" w:beforeAutospacing="1" w:after="100" w:afterAutospacing="1"/>
      <w:jc w:val="center"/>
      <w:textAlignment w:val="center"/>
    </w:pPr>
    <w:rPr>
      <w:rFonts w:ascii="Arial" w:hAnsi="Arial" w:cs="Arial"/>
      <w:b/>
      <w:bCs/>
      <w:sz w:val="16"/>
      <w:szCs w:val="16"/>
    </w:rPr>
  </w:style>
  <w:style w:type="paragraph" w:customStyle="1" w:styleId="xl119">
    <w:name w:val="xl119"/>
    <w:basedOn w:val="a"/>
    <w:rsid w:val="009C5C97"/>
    <w:pPr>
      <w:pBdr>
        <w:right w:val="single" w:sz="8" w:space="0" w:color="auto"/>
      </w:pBdr>
      <w:spacing w:before="100" w:beforeAutospacing="1" w:after="100" w:afterAutospacing="1"/>
      <w:jc w:val="center"/>
    </w:pPr>
    <w:rPr>
      <w:rFonts w:ascii="Arial" w:hAnsi="Arial" w:cs="Arial"/>
      <w:b/>
      <w:bCs/>
      <w:sz w:val="16"/>
      <w:szCs w:val="16"/>
    </w:rPr>
  </w:style>
  <w:style w:type="paragraph" w:customStyle="1" w:styleId="xl120">
    <w:name w:val="xl120"/>
    <w:basedOn w:val="a"/>
    <w:rsid w:val="009C5C97"/>
    <w:pPr>
      <w:pBdr>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21">
    <w:name w:val="xl121"/>
    <w:basedOn w:val="a"/>
    <w:rsid w:val="009C5C97"/>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22">
    <w:name w:val="xl122"/>
    <w:basedOn w:val="a"/>
    <w:rsid w:val="009C5C97"/>
    <w:pPr>
      <w:pBdr>
        <w:right w:val="single" w:sz="8" w:space="0" w:color="auto"/>
      </w:pBdr>
      <w:spacing w:before="100" w:beforeAutospacing="1" w:after="100" w:afterAutospacing="1"/>
    </w:pPr>
    <w:rPr>
      <w:rFonts w:ascii="Arial" w:hAnsi="Arial" w:cs="Arial"/>
      <w:b/>
      <w:bCs/>
      <w:sz w:val="16"/>
      <w:szCs w:val="16"/>
    </w:rPr>
  </w:style>
  <w:style w:type="paragraph" w:customStyle="1" w:styleId="xl123">
    <w:name w:val="xl123"/>
    <w:basedOn w:val="a"/>
    <w:rsid w:val="009C5C97"/>
    <w:pPr>
      <w:pBdr>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24">
    <w:name w:val="xl124"/>
    <w:basedOn w:val="a"/>
    <w:rsid w:val="009C5C97"/>
    <w:pPr>
      <w:pBdr>
        <w:top w:val="single" w:sz="8" w:space="0" w:color="auto"/>
        <w:left w:val="single" w:sz="8" w:space="0" w:color="auto"/>
      </w:pBdr>
      <w:spacing w:before="100" w:beforeAutospacing="1" w:after="100" w:afterAutospacing="1"/>
      <w:textAlignment w:val="center"/>
    </w:pPr>
    <w:rPr>
      <w:rFonts w:ascii="Arial" w:hAnsi="Arial" w:cs="Arial"/>
      <w:sz w:val="20"/>
      <w:szCs w:val="20"/>
    </w:rPr>
  </w:style>
  <w:style w:type="paragraph" w:customStyle="1" w:styleId="xl125">
    <w:name w:val="xl125"/>
    <w:basedOn w:val="a"/>
    <w:rsid w:val="009C5C97"/>
    <w:pPr>
      <w:pBdr>
        <w:top w:val="single" w:sz="8" w:space="0" w:color="auto"/>
      </w:pBdr>
      <w:spacing w:before="100" w:beforeAutospacing="1" w:after="100" w:afterAutospacing="1"/>
      <w:textAlignment w:val="center"/>
    </w:pPr>
    <w:rPr>
      <w:rFonts w:ascii="Arial" w:hAnsi="Arial" w:cs="Arial"/>
      <w:sz w:val="20"/>
      <w:szCs w:val="20"/>
    </w:rPr>
  </w:style>
  <w:style w:type="paragraph" w:customStyle="1" w:styleId="xl126">
    <w:name w:val="xl126"/>
    <w:basedOn w:val="a"/>
    <w:rsid w:val="009C5C97"/>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20"/>
      <w:szCs w:val="20"/>
    </w:rPr>
  </w:style>
  <w:style w:type="paragraph" w:customStyle="1" w:styleId="xl127">
    <w:name w:val="xl127"/>
    <w:basedOn w:val="a"/>
    <w:rsid w:val="009C5C97"/>
    <w:pPr>
      <w:pBdr>
        <w:top w:val="single" w:sz="8" w:space="0" w:color="auto"/>
        <w:bottom w:val="single" w:sz="8" w:space="0" w:color="auto"/>
      </w:pBdr>
      <w:spacing w:before="100" w:beforeAutospacing="1" w:after="100" w:afterAutospacing="1"/>
      <w:textAlignment w:val="center"/>
    </w:pPr>
    <w:rPr>
      <w:rFonts w:ascii="Arial" w:hAnsi="Arial" w:cs="Arial"/>
      <w:sz w:val="20"/>
      <w:szCs w:val="20"/>
    </w:rPr>
  </w:style>
  <w:style w:type="paragraph" w:customStyle="1" w:styleId="xl128">
    <w:name w:val="xl128"/>
    <w:basedOn w:val="a"/>
    <w:rsid w:val="009C5C9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29">
    <w:name w:val="xl129"/>
    <w:basedOn w:val="a"/>
    <w:rsid w:val="009C5C97"/>
    <w:pPr>
      <w:pBdr>
        <w:left w:val="single" w:sz="8" w:space="0" w:color="auto"/>
      </w:pBdr>
      <w:spacing w:before="100" w:beforeAutospacing="1" w:after="100" w:afterAutospacing="1"/>
      <w:textAlignment w:val="center"/>
    </w:pPr>
    <w:rPr>
      <w:rFonts w:ascii="Arial" w:hAnsi="Arial" w:cs="Arial"/>
      <w:sz w:val="20"/>
      <w:szCs w:val="20"/>
    </w:rPr>
  </w:style>
  <w:style w:type="paragraph" w:customStyle="1" w:styleId="xl130">
    <w:name w:val="xl130"/>
    <w:basedOn w:val="a"/>
    <w:rsid w:val="009C5C97"/>
    <w:pPr>
      <w:pBdr>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rsid w:val="009C5C9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
    <w:rsid w:val="009C5C9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3">
    <w:name w:val="xl133"/>
    <w:basedOn w:val="a"/>
    <w:rsid w:val="009C5C97"/>
    <w:pPr>
      <w:pBdr>
        <w:top w:val="single" w:sz="8" w:space="0" w:color="auto"/>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4">
    <w:name w:val="xl134"/>
    <w:basedOn w:val="a"/>
    <w:rsid w:val="009C5C9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5">
    <w:name w:val="xl135"/>
    <w:basedOn w:val="a"/>
    <w:rsid w:val="009C5C97"/>
    <w:pPr>
      <w:pBdr>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6">
    <w:name w:val="xl136"/>
    <w:basedOn w:val="a"/>
    <w:rsid w:val="009C5C97"/>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7">
    <w:name w:val="xl137"/>
    <w:basedOn w:val="a"/>
    <w:rsid w:val="009C5C97"/>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8">
    <w:name w:val="xl138"/>
    <w:basedOn w:val="a"/>
    <w:rsid w:val="009C5C97"/>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9">
    <w:name w:val="xl139"/>
    <w:basedOn w:val="a"/>
    <w:rsid w:val="009C5C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0">
    <w:name w:val="xl140"/>
    <w:basedOn w:val="a"/>
    <w:rsid w:val="009C5C97"/>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1">
    <w:name w:val="xl141"/>
    <w:basedOn w:val="a"/>
    <w:rsid w:val="009C5C9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2">
    <w:name w:val="xl142"/>
    <w:basedOn w:val="a"/>
    <w:rsid w:val="009C5C97"/>
    <w:pPr>
      <w:pBdr>
        <w:bottom w:val="single" w:sz="8" w:space="0" w:color="auto"/>
      </w:pBdr>
      <w:spacing w:before="100" w:beforeAutospacing="1" w:after="100" w:afterAutospacing="1"/>
    </w:pPr>
    <w:rPr>
      <w:rFonts w:ascii="Arial" w:hAnsi="Arial" w:cs="Arial"/>
      <w:sz w:val="20"/>
      <w:szCs w:val="20"/>
    </w:rPr>
  </w:style>
  <w:style w:type="paragraph" w:customStyle="1" w:styleId="xl143">
    <w:name w:val="xl143"/>
    <w:basedOn w:val="a"/>
    <w:rsid w:val="009C5C97"/>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44">
    <w:name w:val="xl144"/>
    <w:basedOn w:val="a"/>
    <w:rsid w:val="009C5C97"/>
    <w:pPr>
      <w:pBdr>
        <w:top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5">
    <w:name w:val="xl145"/>
    <w:basedOn w:val="a"/>
    <w:rsid w:val="009C5C97"/>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6">
    <w:name w:val="xl146"/>
    <w:basedOn w:val="a"/>
    <w:rsid w:val="009C5C97"/>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7">
    <w:name w:val="xl147"/>
    <w:basedOn w:val="a"/>
    <w:rsid w:val="009C5C9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8">
    <w:name w:val="xl148"/>
    <w:basedOn w:val="a"/>
    <w:rsid w:val="009C5C9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9">
    <w:name w:val="xl149"/>
    <w:basedOn w:val="a"/>
    <w:rsid w:val="009C5C97"/>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0">
    <w:name w:val="xl150"/>
    <w:basedOn w:val="a"/>
    <w:rsid w:val="009C5C97"/>
    <w:pPr>
      <w:spacing w:before="100" w:beforeAutospacing="1" w:after="100" w:afterAutospacing="1"/>
    </w:pPr>
    <w:rPr>
      <w:rFonts w:ascii="Arial" w:hAnsi="Arial" w:cs="Arial"/>
      <w:sz w:val="16"/>
      <w:szCs w:val="16"/>
    </w:rPr>
  </w:style>
  <w:style w:type="paragraph" w:customStyle="1" w:styleId="xl151">
    <w:name w:val="xl151"/>
    <w:basedOn w:val="a"/>
    <w:rsid w:val="009C5C97"/>
    <w:pPr>
      <w:spacing w:before="100" w:beforeAutospacing="1" w:after="100" w:afterAutospacing="1"/>
      <w:jc w:val="center"/>
    </w:pPr>
    <w:rPr>
      <w:rFonts w:ascii="Arial" w:hAnsi="Arial" w:cs="Arial"/>
      <w:sz w:val="16"/>
      <w:szCs w:val="16"/>
    </w:rPr>
  </w:style>
  <w:style w:type="paragraph" w:customStyle="1" w:styleId="xl152">
    <w:name w:val="xl152"/>
    <w:basedOn w:val="a"/>
    <w:rsid w:val="009C5C97"/>
    <w:pPr>
      <w:pBdr>
        <w:bottom w:val="single" w:sz="8" w:space="0" w:color="auto"/>
      </w:pBdr>
      <w:spacing w:before="100" w:beforeAutospacing="1" w:after="100" w:afterAutospacing="1"/>
      <w:jc w:val="right"/>
    </w:pPr>
    <w:rPr>
      <w:rFonts w:ascii="Arial" w:hAnsi="Arial" w:cs="Arial"/>
      <w:sz w:val="16"/>
      <w:szCs w:val="16"/>
    </w:rPr>
  </w:style>
  <w:style w:type="paragraph" w:customStyle="1" w:styleId="xl153">
    <w:name w:val="xl153"/>
    <w:basedOn w:val="a"/>
    <w:rsid w:val="009C5C97"/>
    <w:pPr>
      <w:pBdr>
        <w:left w:val="single" w:sz="4" w:space="0" w:color="auto"/>
      </w:pBdr>
      <w:spacing w:before="100" w:beforeAutospacing="1" w:after="100" w:afterAutospacing="1"/>
    </w:pPr>
    <w:rPr>
      <w:rFonts w:ascii="Arial" w:hAnsi="Arial" w:cs="Arial"/>
      <w:sz w:val="20"/>
      <w:szCs w:val="20"/>
    </w:rPr>
  </w:style>
  <w:style w:type="paragraph" w:customStyle="1" w:styleId="xl154">
    <w:name w:val="xl154"/>
    <w:basedOn w:val="a"/>
    <w:rsid w:val="009C5C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5">
    <w:name w:val="xl155"/>
    <w:basedOn w:val="a"/>
    <w:rsid w:val="009C5C97"/>
    <w:pPr>
      <w:spacing w:before="100" w:beforeAutospacing="1" w:after="100" w:afterAutospacing="1"/>
      <w:jc w:val="right"/>
    </w:pPr>
    <w:rPr>
      <w:rFonts w:ascii="Arial" w:hAnsi="Arial" w:cs="Arial"/>
      <w:sz w:val="16"/>
      <w:szCs w:val="16"/>
    </w:rPr>
  </w:style>
  <w:style w:type="paragraph" w:customStyle="1" w:styleId="xl156">
    <w:name w:val="xl156"/>
    <w:basedOn w:val="a"/>
    <w:rsid w:val="009C5C97"/>
    <w:pPr>
      <w:spacing w:before="100" w:beforeAutospacing="1" w:after="100" w:afterAutospacing="1"/>
    </w:pPr>
    <w:rPr>
      <w:rFonts w:ascii="Arial" w:hAnsi="Arial" w:cs="Arial"/>
      <w:sz w:val="16"/>
      <w:szCs w:val="16"/>
    </w:rPr>
  </w:style>
  <w:style w:type="paragraph" w:customStyle="1" w:styleId="xl157">
    <w:name w:val="xl157"/>
    <w:basedOn w:val="a"/>
    <w:rsid w:val="009C5C97"/>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58">
    <w:name w:val="xl158"/>
    <w:basedOn w:val="a"/>
    <w:rsid w:val="009C5C97"/>
    <w:pPr>
      <w:spacing w:before="100" w:beforeAutospacing="1" w:after="100" w:afterAutospacing="1"/>
      <w:jc w:val="center"/>
    </w:pPr>
    <w:rPr>
      <w:rFonts w:ascii="Arial" w:hAnsi="Arial" w:cs="Arial"/>
      <w:b/>
      <w:bCs/>
      <w:sz w:val="16"/>
      <w:szCs w:val="16"/>
    </w:rPr>
  </w:style>
  <w:style w:type="paragraph" w:customStyle="1" w:styleId="xl159">
    <w:name w:val="xl159"/>
    <w:basedOn w:val="a"/>
    <w:rsid w:val="009C5C97"/>
    <w:pPr>
      <w:spacing w:before="100" w:beforeAutospacing="1" w:after="100" w:afterAutospacing="1"/>
      <w:jc w:val="right"/>
    </w:pPr>
    <w:rPr>
      <w:rFonts w:ascii="Arial" w:hAnsi="Arial" w:cs="Arial"/>
      <w:sz w:val="16"/>
      <w:szCs w:val="16"/>
    </w:rPr>
  </w:style>
  <w:style w:type="paragraph" w:customStyle="1" w:styleId="xl160">
    <w:name w:val="xl160"/>
    <w:basedOn w:val="a"/>
    <w:rsid w:val="009C5C97"/>
    <w:pPr>
      <w:spacing w:before="100" w:beforeAutospacing="1" w:after="100" w:afterAutospacing="1"/>
      <w:jc w:val="center"/>
      <w:textAlignment w:val="center"/>
    </w:pPr>
    <w:rPr>
      <w:rFonts w:ascii="Arial" w:hAnsi="Arial" w:cs="Arial"/>
      <w:b/>
      <w:bCs/>
      <w:sz w:val="20"/>
      <w:szCs w:val="20"/>
    </w:rPr>
  </w:style>
  <w:style w:type="paragraph" w:customStyle="1" w:styleId="xl161">
    <w:name w:val="xl161"/>
    <w:basedOn w:val="a"/>
    <w:rsid w:val="009C5C97"/>
    <w:pPr>
      <w:spacing w:before="100" w:beforeAutospacing="1" w:after="100" w:afterAutospacing="1"/>
      <w:jc w:val="center"/>
      <w:textAlignment w:val="center"/>
    </w:pPr>
    <w:rPr>
      <w:rFonts w:ascii="Arial" w:hAnsi="Arial" w:cs="Arial"/>
      <w:b/>
      <w:bCs/>
      <w:sz w:val="20"/>
      <w:szCs w:val="20"/>
    </w:rPr>
  </w:style>
  <w:style w:type="paragraph" w:customStyle="1" w:styleId="xl162">
    <w:name w:val="xl162"/>
    <w:basedOn w:val="a"/>
    <w:rsid w:val="009C5C97"/>
    <w:pPr>
      <w:spacing w:before="100" w:beforeAutospacing="1" w:after="100" w:afterAutospacing="1"/>
      <w:textAlignment w:val="center"/>
    </w:pPr>
    <w:rPr>
      <w:rFonts w:ascii="Arial" w:hAnsi="Arial" w:cs="Arial"/>
      <w:b/>
      <w:bCs/>
      <w:sz w:val="20"/>
      <w:szCs w:val="20"/>
    </w:rPr>
  </w:style>
  <w:style w:type="paragraph" w:customStyle="1" w:styleId="xl163">
    <w:name w:val="xl163"/>
    <w:basedOn w:val="a"/>
    <w:rsid w:val="009C5C97"/>
    <w:pPr>
      <w:spacing w:before="100" w:beforeAutospacing="1" w:after="100" w:afterAutospacing="1"/>
    </w:pPr>
    <w:rPr>
      <w:rFonts w:ascii="Arial" w:hAnsi="Arial" w:cs="Arial"/>
      <w:b/>
      <w:bCs/>
      <w:sz w:val="20"/>
      <w:szCs w:val="20"/>
    </w:rPr>
  </w:style>
  <w:style w:type="paragraph" w:customStyle="1" w:styleId="xl164">
    <w:name w:val="xl164"/>
    <w:basedOn w:val="a"/>
    <w:rsid w:val="009C5C97"/>
    <w:pPr>
      <w:spacing w:before="100" w:beforeAutospacing="1" w:after="100" w:afterAutospacing="1"/>
      <w:jc w:val="center"/>
    </w:pPr>
    <w:rPr>
      <w:rFonts w:ascii="Arial" w:hAnsi="Arial" w:cs="Arial"/>
      <w:b/>
      <w:bCs/>
      <w:sz w:val="16"/>
      <w:szCs w:val="16"/>
    </w:rPr>
  </w:style>
  <w:style w:type="paragraph" w:customStyle="1" w:styleId="xl165">
    <w:name w:val="xl165"/>
    <w:basedOn w:val="a"/>
    <w:rsid w:val="009C5C97"/>
    <w:pPr>
      <w:spacing w:before="100" w:beforeAutospacing="1" w:after="100" w:afterAutospacing="1"/>
      <w:jc w:val="right"/>
    </w:pPr>
    <w:rPr>
      <w:rFonts w:ascii="Arial" w:hAnsi="Arial" w:cs="Arial"/>
      <w:b/>
      <w:bCs/>
      <w:sz w:val="16"/>
      <w:szCs w:val="16"/>
    </w:rPr>
  </w:style>
  <w:style w:type="paragraph" w:customStyle="1" w:styleId="xl166">
    <w:name w:val="xl166"/>
    <w:basedOn w:val="a"/>
    <w:rsid w:val="009C5C97"/>
    <w:pPr>
      <w:spacing w:before="100" w:beforeAutospacing="1" w:after="100" w:afterAutospacing="1"/>
      <w:textAlignment w:val="top"/>
    </w:pPr>
    <w:rPr>
      <w:rFonts w:ascii="Arial" w:hAnsi="Arial" w:cs="Arial"/>
      <w:sz w:val="20"/>
      <w:szCs w:val="20"/>
    </w:rPr>
  </w:style>
  <w:style w:type="paragraph" w:customStyle="1" w:styleId="xl167">
    <w:name w:val="xl167"/>
    <w:basedOn w:val="a"/>
    <w:rsid w:val="009C5C97"/>
    <w:pPr>
      <w:spacing w:before="100" w:beforeAutospacing="1" w:after="100" w:afterAutospacing="1"/>
      <w:textAlignment w:val="top"/>
    </w:pPr>
    <w:rPr>
      <w:rFonts w:ascii="Arial" w:hAnsi="Arial" w:cs="Arial"/>
      <w:sz w:val="16"/>
      <w:szCs w:val="16"/>
    </w:rPr>
  </w:style>
  <w:style w:type="paragraph" w:customStyle="1" w:styleId="xl168">
    <w:name w:val="xl168"/>
    <w:basedOn w:val="a"/>
    <w:rsid w:val="009C5C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9">
    <w:name w:val="xl169"/>
    <w:basedOn w:val="a"/>
    <w:rsid w:val="009C5C9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0">
    <w:name w:val="xl170"/>
    <w:basedOn w:val="a"/>
    <w:rsid w:val="009C5C97"/>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1">
    <w:name w:val="xl171"/>
    <w:basedOn w:val="a"/>
    <w:rsid w:val="009C5C9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2">
    <w:name w:val="xl172"/>
    <w:basedOn w:val="a"/>
    <w:rsid w:val="009C5C97"/>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3">
    <w:name w:val="xl173"/>
    <w:basedOn w:val="a"/>
    <w:rsid w:val="009C5C97"/>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4">
    <w:name w:val="xl174"/>
    <w:basedOn w:val="a"/>
    <w:rsid w:val="009C5C9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
    <w:rsid w:val="009C5C97"/>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6">
    <w:name w:val="xl176"/>
    <w:basedOn w:val="a"/>
    <w:rsid w:val="009C5C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
    <w:rsid w:val="009C5C9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
    <w:rsid w:val="009C5C97"/>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9">
    <w:name w:val="xl179"/>
    <w:basedOn w:val="a"/>
    <w:rsid w:val="009C5C9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0">
    <w:name w:val="xl180"/>
    <w:basedOn w:val="a"/>
    <w:rsid w:val="009C5C97"/>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81">
    <w:name w:val="xl181"/>
    <w:basedOn w:val="a"/>
    <w:rsid w:val="009C5C9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
    <w:rsid w:val="009C5C97"/>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
    <w:rsid w:val="009C5C97"/>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21">
    <w:name w:val=" Знак Знак2 Знак Знак Знак Знак Знак Знак Знак Знак"/>
    <w:basedOn w:val="a"/>
    <w:rsid w:val="009C5C97"/>
    <w:pPr>
      <w:widowControl w:val="0"/>
      <w:adjustRightInd w:val="0"/>
      <w:spacing w:after="160" w:line="240" w:lineRule="exact"/>
      <w:jc w:val="right"/>
    </w:pPr>
    <w:rPr>
      <w:sz w:val="20"/>
      <w:szCs w:val="20"/>
      <w:lang w:val="en-GB" w:eastAsia="en-US"/>
    </w:rPr>
  </w:style>
  <w:style w:type="paragraph" w:styleId="af8">
    <w:name w:val="Document Map"/>
    <w:basedOn w:val="a"/>
    <w:link w:val="af9"/>
    <w:rsid w:val="009C5C97"/>
    <w:pPr>
      <w:shd w:val="clear" w:color="auto" w:fill="000080"/>
    </w:pPr>
    <w:rPr>
      <w:rFonts w:ascii="Tahoma" w:hAnsi="Tahoma"/>
      <w:sz w:val="20"/>
      <w:szCs w:val="20"/>
      <w:lang w:val="x-none" w:eastAsia="x-none"/>
    </w:rPr>
  </w:style>
  <w:style w:type="character" w:customStyle="1" w:styleId="af9">
    <w:name w:val="Схема документа Знак"/>
    <w:basedOn w:val="a0"/>
    <w:link w:val="af8"/>
    <w:rsid w:val="009C5C97"/>
    <w:rPr>
      <w:rFonts w:ascii="Tahoma" w:eastAsia="Times New Roman" w:hAnsi="Tahoma" w:cs="Times New Roman"/>
      <w:sz w:val="20"/>
      <w:szCs w:val="20"/>
      <w:shd w:val="clear" w:color="auto" w:fill="000080"/>
      <w:lang w:val="x-none" w:eastAsia="x-none"/>
    </w:rPr>
  </w:style>
  <w:style w:type="paragraph" w:customStyle="1" w:styleId="ConsNormal">
    <w:name w:val="ConsNormal"/>
    <w:rsid w:val="009C5C9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ConsPlusTitle">
    <w:name w:val="ConsPlusTitle"/>
    <w:rsid w:val="009C5C9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Знак"/>
    <w:link w:val="ConsPlusNormal1"/>
    <w:locked/>
    <w:rsid w:val="009C5C97"/>
    <w:rPr>
      <w:rFonts w:ascii="Arial" w:hAnsi="Arial" w:cs="Arial"/>
    </w:rPr>
  </w:style>
  <w:style w:type="paragraph" w:customStyle="1" w:styleId="ConsPlusNormal1">
    <w:name w:val="ConsPlusNormal Знак"/>
    <w:link w:val="ConsPlusNormal0"/>
    <w:rsid w:val="009C5C97"/>
    <w:pPr>
      <w:widowControl w:val="0"/>
      <w:autoSpaceDE w:val="0"/>
      <w:autoSpaceDN w:val="0"/>
      <w:adjustRightInd w:val="0"/>
      <w:spacing w:after="0" w:line="240" w:lineRule="auto"/>
      <w:ind w:firstLine="720"/>
    </w:pPr>
    <w:rPr>
      <w:rFonts w:ascii="Arial" w:hAnsi="Arial" w:cs="Arial"/>
    </w:rPr>
  </w:style>
  <w:style w:type="character" w:customStyle="1" w:styleId="12">
    <w:name w:val="Стиль1 Знак Знак"/>
    <w:rsid w:val="009C5C97"/>
    <w:rPr>
      <w:rFonts w:ascii="Arial" w:hAnsi="Arial" w:cs="Arial" w:hint="default"/>
      <w:sz w:val="28"/>
      <w:szCs w:val="28"/>
      <w:lang w:val="ru-RU" w:eastAsia="ru-RU" w:bidi="ar-SA"/>
    </w:rPr>
  </w:style>
  <w:style w:type="character" w:customStyle="1" w:styleId="22">
    <w:name w:val="Стиль2 Знак Знак Знак Знак Знак Знак Знак Знак Знак Знак Знак Знак Знак Знак Знак Знак Знак Знак Знак Знак Знак"/>
    <w:rsid w:val="009C5C97"/>
    <w:rPr>
      <w:rFonts w:ascii="Arial" w:hAnsi="Arial" w:cs="Arial" w:hint="default"/>
      <w:strike/>
      <w:sz w:val="28"/>
      <w:szCs w:val="28"/>
      <w:lang w:val="ru-RU" w:eastAsia="ru-RU" w:bidi="ar-SA"/>
    </w:rPr>
  </w:style>
  <w:style w:type="character" w:styleId="afa">
    <w:name w:val="page number"/>
    <w:rsid w:val="009C5C97"/>
  </w:style>
  <w:style w:type="paragraph" w:styleId="31">
    <w:name w:val="Body Text Indent 3"/>
    <w:basedOn w:val="a"/>
    <w:link w:val="32"/>
    <w:rsid w:val="009C5C97"/>
    <w:pPr>
      <w:spacing w:after="120"/>
      <w:ind w:left="283"/>
    </w:pPr>
    <w:rPr>
      <w:sz w:val="16"/>
      <w:szCs w:val="16"/>
      <w:lang w:val="x-none" w:eastAsia="x-none"/>
    </w:rPr>
  </w:style>
  <w:style w:type="character" w:customStyle="1" w:styleId="32">
    <w:name w:val="Основной текст с отступом 3 Знак"/>
    <w:basedOn w:val="a0"/>
    <w:link w:val="31"/>
    <w:rsid w:val="009C5C97"/>
    <w:rPr>
      <w:rFonts w:ascii="Times New Roman" w:eastAsia="Times New Roman" w:hAnsi="Times New Roman" w:cs="Times New Roman"/>
      <w:sz w:val="16"/>
      <w:szCs w:val="16"/>
      <w:lang w:val="x-none" w:eastAsia="x-none"/>
    </w:rPr>
  </w:style>
  <w:style w:type="paragraph" w:styleId="33">
    <w:name w:val="Body Text 3"/>
    <w:aliases w:val="Знак2"/>
    <w:basedOn w:val="a"/>
    <w:link w:val="34"/>
    <w:rsid w:val="009C5C97"/>
    <w:pPr>
      <w:spacing w:after="120"/>
    </w:pPr>
    <w:rPr>
      <w:sz w:val="16"/>
      <w:szCs w:val="16"/>
      <w:lang w:val="x-none" w:eastAsia="x-none"/>
    </w:rPr>
  </w:style>
  <w:style w:type="character" w:customStyle="1" w:styleId="34">
    <w:name w:val="Основной текст 3 Знак"/>
    <w:aliases w:val="Знак2 Знак"/>
    <w:basedOn w:val="a0"/>
    <w:link w:val="33"/>
    <w:rsid w:val="009C5C97"/>
    <w:rPr>
      <w:rFonts w:ascii="Times New Roman" w:eastAsia="Times New Roman" w:hAnsi="Times New Roman" w:cs="Times New Roman"/>
      <w:sz w:val="16"/>
      <w:szCs w:val="16"/>
      <w:lang w:val="x-none" w:eastAsia="x-none"/>
    </w:rPr>
  </w:style>
  <w:style w:type="paragraph" w:customStyle="1" w:styleId="ListParagraph">
    <w:name w:val="List Paragraph"/>
    <w:basedOn w:val="a"/>
    <w:rsid w:val="009C5C97"/>
    <w:pPr>
      <w:spacing w:after="200" w:line="276" w:lineRule="auto"/>
      <w:ind w:left="720"/>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EF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E739E"/>
    <w:pPr>
      <w:spacing w:before="100" w:beforeAutospacing="1" w:after="100" w:afterAutospacing="1"/>
      <w:outlineLvl w:val="0"/>
    </w:pPr>
    <w:rPr>
      <w:b/>
      <w:bCs/>
      <w:kern w:val="36"/>
      <w:sz w:val="48"/>
      <w:szCs w:val="48"/>
    </w:rPr>
  </w:style>
  <w:style w:type="paragraph" w:styleId="2">
    <w:name w:val="heading 2"/>
    <w:basedOn w:val="a"/>
    <w:next w:val="a"/>
    <w:link w:val="20"/>
    <w:qFormat/>
    <w:rsid w:val="009C5C97"/>
    <w:pPr>
      <w:keepNext/>
      <w:jc w:val="center"/>
      <w:outlineLvl w:val="1"/>
    </w:pPr>
    <w:rPr>
      <w:sz w:val="28"/>
      <w:szCs w:val="20"/>
      <w:lang w:val="x-none" w:eastAsia="x-none"/>
    </w:rPr>
  </w:style>
  <w:style w:type="paragraph" w:styleId="3">
    <w:name w:val="heading 3"/>
    <w:basedOn w:val="a"/>
    <w:next w:val="a"/>
    <w:link w:val="30"/>
    <w:uiPriority w:val="9"/>
    <w:semiHidden/>
    <w:unhideWhenUsed/>
    <w:qFormat/>
    <w:rsid w:val="00EE739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12091"/>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9C5C97"/>
    <w:pPr>
      <w:keepNext/>
      <w:ind w:firstLine="360"/>
      <w:jc w:val="both"/>
      <w:outlineLvl w:val="6"/>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Title"/>
    <w:basedOn w:val="a"/>
    <w:link w:val="a4"/>
    <w:uiPriority w:val="99"/>
    <w:qFormat/>
    <w:rsid w:val="00D20EFE"/>
    <w:pPr>
      <w:jc w:val="center"/>
    </w:pPr>
    <w:rPr>
      <w:b/>
      <w:sz w:val="28"/>
      <w:szCs w:val="20"/>
      <w:lang w:val="x-none" w:eastAsia="x-none"/>
    </w:rPr>
  </w:style>
  <w:style w:type="character" w:customStyle="1" w:styleId="a4">
    <w:name w:val="Название Знак"/>
    <w:basedOn w:val="a0"/>
    <w:link w:val="a3"/>
    <w:uiPriority w:val="99"/>
    <w:rsid w:val="00D20EFE"/>
    <w:rPr>
      <w:rFonts w:ascii="Times New Roman" w:eastAsia="Times New Roman" w:hAnsi="Times New Roman" w:cs="Times New Roman"/>
      <w:b/>
      <w:sz w:val="28"/>
      <w:szCs w:val="20"/>
      <w:lang w:val="x-none" w:eastAsia="x-none"/>
    </w:rPr>
  </w:style>
  <w:style w:type="paragraph" w:styleId="a5">
    <w:name w:val="Body Text"/>
    <w:basedOn w:val="a"/>
    <w:link w:val="a6"/>
    <w:unhideWhenUsed/>
    <w:rsid w:val="00D20EFE"/>
    <w:pPr>
      <w:jc w:val="right"/>
    </w:pPr>
    <w:rPr>
      <w:rFonts w:ascii="Times New Roman CYR" w:hAnsi="Times New Roman CYR"/>
      <w:szCs w:val="20"/>
      <w:lang w:val="x-none" w:eastAsia="x-none"/>
    </w:rPr>
  </w:style>
  <w:style w:type="character" w:customStyle="1" w:styleId="a6">
    <w:name w:val="Основной текст Знак"/>
    <w:basedOn w:val="a0"/>
    <w:link w:val="a5"/>
    <w:rsid w:val="00D20EFE"/>
    <w:rPr>
      <w:rFonts w:ascii="Times New Roman CYR" w:eastAsia="Times New Roman" w:hAnsi="Times New Roman CYR" w:cs="Times New Roman"/>
      <w:sz w:val="24"/>
      <w:szCs w:val="20"/>
      <w:lang w:val="x-none" w:eastAsia="x-none"/>
    </w:rPr>
  </w:style>
  <w:style w:type="character" w:styleId="a7">
    <w:name w:val="line number"/>
    <w:basedOn w:val="a0"/>
    <w:uiPriority w:val="99"/>
    <w:semiHidden/>
    <w:unhideWhenUsed/>
    <w:rsid w:val="00D20EFE"/>
  </w:style>
  <w:style w:type="paragraph" w:styleId="a8">
    <w:name w:val="header"/>
    <w:aliases w:val="ВерхКолонтитул"/>
    <w:basedOn w:val="a"/>
    <w:link w:val="a9"/>
    <w:unhideWhenUsed/>
    <w:rsid w:val="00D20EFE"/>
    <w:pPr>
      <w:tabs>
        <w:tab w:val="center" w:pos="4677"/>
        <w:tab w:val="right" w:pos="9355"/>
      </w:tabs>
    </w:pPr>
  </w:style>
  <w:style w:type="character" w:customStyle="1" w:styleId="a9">
    <w:name w:val="Верхний колонтитул Знак"/>
    <w:basedOn w:val="a0"/>
    <w:link w:val="a8"/>
    <w:rsid w:val="00D20EFE"/>
    <w:rPr>
      <w:rFonts w:ascii="Times New Roman" w:eastAsia="Times New Roman" w:hAnsi="Times New Roman" w:cs="Times New Roman"/>
      <w:sz w:val="24"/>
      <w:szCs w:val="24"/>
      <w:lang w:eastAsia="ru-RU"/>
    </w:rPr>
  </w:style>
  <w:style w:type="paragraph" w:styleId="aa">
    <w:name w:val="footer"/>
    <w:basedOn w:val="a"/>
    <w:link w:val="ab"/>
    <w:unhideWhenUsed/>
    <w:rsid w:val="00D20EFE"/>
    <w:pPr>
      <w:tabs>
        <w:tab w:val="center" w:pos="4677"/>
        <w:tab w:val="right" w:pos="9355"/>
      </w:tabs>
    </w:pPr>
  </w:style>
  <w:style w:type="character" w:customStyle="1" w:styleId="ab">
    <w:name w:val="Нижний колонтитул Знак"/>
    <w:basedOn w:val="a0"/>
    <w:link w:val="aa"/>
    <w:rsid w:val="00D20EFE"/>
    <w:rPr>
      <w:rFonts w:ascii="Times New Roman" w:eastAsia="Times New Roman" w:hAnsi="Times New Roman" w:cs="Times New Roman"/>
      <w:sz w:val="24"/>
      <w:szCs w:val="24"/>
      <w:lang w:eastAsia="ru-RU"/>
    </w:rPr>
  </w:style>
  <w:style w:type="paragraph" w:styleId="ac">
    <w:name w:val="Balloon Text"/>
    <w:basedOn w:val="a"/>
    <w:link w:val="ad"/>
    <w:unhideWhenUsed/>
    <w:rsid w:val="006A6956"/>
    <w:rPr>
      <w:rFonts w:ascii="Tahoma" w:hAnsi="Tahoma" w:cs="Tahoma"/>
      <w:sz w:val="16"/>
      <w:szCs w:val="16"/>
    </w:rPr>
  </w:style>
  <w:style w:type="character" w:customStyle="1" w:styleId="ad">
    <w:name w:val="Текст выноски Знак"/>
    <w:basedOn w:val="a0"/>
    <w:link w:val="ac"/>
    <w:rsid w:val="006A6956"/>
    <w:rPr>
      <w:rFonts w:ascii="Tahoma" w:eastAsia="Times New Roman" w:hAnsi="Tahoma" w:cs="Tahoma"/>
      <w:sz w:val="16"/>
      <w:szCs w:val="16"/>
      <w:lang w:eastAsia="ru-RU"/>
    </w:rPr>
  </w:style>
  <w:style w:type="paragraph" w:styleId="ae">
    <w:name w:val="Normal (Web)"/>
    <w:basedOn w:val="a"/>
    <w:unhideWhenUsed/>
    <w:rsid w:val="00027BF7"/>
    <w:pPr>
      <w:spacing w:before="100" w:beforeAutospacing="1" w:after="100" w:afterAutospacing="1"/>
    </w:pPr>
  </w:style>
  <w:style w:type="paragraph" w:styleId="af">
    <w:name w:val="List Paragraph"/>
    <w:basedOn w:val="a"/>
    <w:uiPriority w:val="34"/>
    <w:qFormat/>
    <w:rsid w:val="009569F6"/>
    <w:pPr>
      <w:spacing w:after="160" w:line="256" w:lineRule="auto"/>
      <w:ind w:left="720"/>
      <w:contextualSpacing/>
    </w:pPr>
    <w:rPr>
      <w:rFonts w:ascii="Calibri" w:eastAsia="Calibri" w:hAnsi="Calibri"/>
      <w:sz w:val="22"/>
      <w:szCs w:val="22"/>
      <w:lang w:eastAsia="en-US"/>
    </w:rPr>
  </w:style>
  <w:style w:type="paragraph" w:customStyle="1" w:styleId="s1">
    <w:name w:val="s_1"/>
    <w:basedOn w:val="a"/>
    <w:rsid w:val="009569F6"/>
    <w:pPr>
      <w:spacing w:before="100" w:beforeAutospacing="1" w:after="100" w:afterAutospacing="1"/>
    </w:pPr>
  </w:style>
  <w:style w:type="character" w:customStyle="1" w:styleId="10">
    <w:name w:val="Заголовок 1 Знак"/>
    <w:basedOn w:val="a0"/>
    <w:link w:val="1"/>
    <w:rsid w:val="00EE739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EE739E"/>
    <w:rPr>
      <w:rFonts w:asciiTheme="majorHAnsi" w:eastAsiaTheme="majorEastAsia" w:hAnsiTheme="majorHAnsi" w:cstheme="majorBidi"/>
      <w:b/>
      <w:bCs/>
      <w:color w:val="4F81BD" w:themeColor="accent1"/>
      <w:sz w:val="24"/>
      <w:szCs w:val="24"/>
      <w:lang w:eastAsia="ru-RU"/>
    </w:rPr>
  </w:style>
  <w:style w:type="paragraph" w:customStyle="1" w:styleId="headertexttopleveltextcentertext">
    <w:name w:val="headertext topleveltext centertext"/>
    <w:basedOn w:val="a"/>
    <w:rsid w:val="00EE739E"/>
    <w:pPr>
      <w:spacing w:before="100" w:beforeAutospacing="1" w:after="100" w:afterAutospacing="1"/>
    </w:pPr>
  </w:style>
  <w:style w:type="paragraph" w:customStyle="1" w:styleId="formattexttopleveltext">
    <w:name w:val="formattext topleveltext"/>
    <w:basedOn w:val="a"/>
    <w:rsid w:val="00EE739E"/>
    <w:pPr>
      <w:spacing w:before="100" w:beforeAutospacing="1" w:after="100" w:afterAutospacing="1"/>
    </w:pPr>
  </w:style>
  <w:style w:type="character" w:styleId="af0">
    <w:name w:val="Hyperlink"/>
    <w:rsid w:val="00EE739E"/>
    <w:rPr>
      <w:color w:val="0000FF"/>
      <w:u w:val="single"/>
    </w:rPr>
  </w:style>
  <w:style w:type="paragraph" w:customStyle="1" w:styleId="formattexttopleveltextcentertext">
    <w:name w:val="formattext topleveltext centertext"/>
    <w:basedOn w:val="a"/>
    <w:rsid w:val="00EE739E"/>
    <w:pPr>
      <w:spacing w:before="100" w:beforeAutospacing="1" w:after="100" w:afterAutospacing="1"/>
    </w:pPr>
  </w:style>
  <w:style w:type="paragraph" w:customStyle="1" w:styleId="formattext">
    <w:name w:val="formattext"/>
    <w:basedOn w:val="a"/>
    <w:rsid w:val="00EE739E"/>
    <w:pPr>
      <w:spacing w:before="100" w:beforeAutospacing="1" w:after="100" w:afterAutospacing="1"/>
    </w:pPr>
  </w:style>
  <w:style w:type="paragraph" w:customStyle="1" w:styleId="ConsPlusNormal">
    <w:name w:val="ConsPlusNormal"/>
    <w:rsid w:val="00F51735"/>
    <w:pPr>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1">
    <w:name w:val="Основной текст_"/>
    <w:basedOn w:val="a0"/>
    <w:link w:val="11"/>
    <w:locked/>
    <w:rsid w:val="00750438"/>
    <w:rPr>
      <w:sz w:val="27"/>
      <w:szCs w:val="27"/>
      <w:shd w:val="clear" w:color="auto" w:fill="FFFFFF"/>
    </w:rPr>
  </w:style>
  <w:style w:type="paragraph" w:customStyle="1" w:styleId="11">
    <w:name w:val="Основной текст1"/>
    <w:basedOn w:val="a"/>
    <w:link w:val="af1"/>
    <w:rsid w:val="00750438"/>
    <w:pPr>
      <w:shd w:val="clear" w:color="auto" w:fill="FFFFFF"/>
      <w:spacing w:before="300" w:after="300" w:line="240" w:lineRule="exact"/>
      <w:jc w:val="center"/>
    </w:pPr>
    <w:rPr>
      <w:rFonts w:asciiTheme="minorHAnsi" w:eastAsiaTheme="minorHAnsi" w:hAnsiTheme="minorHAnsi" w:cstheme="minorBidi"/>
      <w:sz w:val="27"/>
      <w:szCs w:val="27"/>
      <w:lang w:eastAsia="en-US"/>
    </w:rPr>
  </w:style>
  <w:style w:type="table" w:styleId="af2">
    <w:name w:val="Table Grid"/>
    <w:basedOn w:val="a1"/>
    <w:uiPriority w:val="59"/>
    <w:rsid w:val="009C781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F12091"/>
    <w:rPr>
      <w:rFonts w:asciiTheme="majorHAnsi" w:eastAsiaTheme="majorEastAsia" w:hAnsiTheme="majorHAnsi" w:cstheme="majorBidi"/>
      <w:b/>
      <w:bCs/>
      <w:i/>
      <w:iCs/>
      <w:color w:val="4F81BD" w:themeColor="accent1"/>
      <w:sz w:val="24"/>
      <w:szCs w:val="24"/>
      <w:lang w:eastAsia="ru-RU"/>
    </w:rPr>
  </w:style>
  <w:style w:type="paragraph" w:styleId="af3">
    <w:name w:val="Body Text Indent"/>
    <w:basedOn w:val="a"/>
    <w:link w:val="af4"/>
    <w:unhideWhenUsed/>
    <w:rsid w:val="00331CC5"/>
    <w:pPr>
      <w:spacing w:after="120"/>
      <w:ind w:left="283"/>
    </w:pPr>
  </w:style>
  <w:style w:type="character" w:customStyle="1" w:styleId="af4">
    <w:name w:val="Основной текст с отступом Знак"/>
    <w:basedOn w:val="a0"/>
    <w:link w:val="af3"/>
    <w:rsid w:val="00331CC5"/>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C5C97"/>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C5C97"/>
    <w:rPr>
      <w:rFonts w:ascii="Times New Roman" w:eastAsia="Times New Roman" w:hAnsi="Times New Roman" w:cs="Times New Roman"/>
      <w:b/>
      <w:sz w:val="28"/>
      <w:szCs w:val="20"/>
      <w:lang w:val="x-none" w:eastAsia="x-none"/>
    </w:rPr>
  </w:style>
  <w:style w:type="paragraph" w:styleId="af5">
    <w:name w:val="Subtitle"/>
    <w:basedOn w:val="a"/>
    <w:next w:val="a"/>
    <w:link w:val="af6"/>
    <w:qFormat/>
    <w:rsid w:val="009C5C97"/>
    <w:pPr>
      <w:spacing w:after="60"/>
      <w:jc w:val="center"/>
      <w:outlineLvl w:val="1"/>
    </w:pPr>
    <w:rPr>
      <w:rFonts w:ascii="Cambria" w:hAnsi="Cambria"/>
      <w:lang w:val="x-none" w:eastAsia="x-none"/>
    </w:rPr>
  </w:style>
  <w:style w:type="character" w:customStyle="1" w:styleId="af6">
    <w:name w:val="Подзаголовок Знак"/>
    <w:basedOn w:val="a0"/>
    <w:link w:val="af5"/>
    <w:rsid w:val="009C5C97"/>
    <w:rPr>
      <w:rFonts w:ascii="Cambria" w:eastAsia="Times New Roman" w:hAnsi="Cambria" w:cs="Times New Roman"/>
      <w:sz w:val="24"/>
      <w:szCs w:val="24"/>
      <w:lang w:val="x-none" w:eastAsia="x-none"/>
    </w:rPr>
  </w:style>
  <w:style w:type="character" w:styleId="af7">
    <w:name w:val="FollowedHyperlink"/>
    <w:uiPriority w:val="99"/>
    <w:unhideWhenUsed/>
    <w:rsid w:val="009C5C97"/>
    <w:rPr>
      <w:color w:val="800080"/>
      <w:u w:val="single"/>
    </w:rPr>
  </w:style>
  <w:style w:type="paragraph" w:customStyle="1" w:styleId="xl64">
    <w:name w:val="xl64"/>
    <w:basedOn w:val="a"/>
    <w:rsid w:val="009C5C97"/>
    <w:pPr>
      <w:spacing w:before="100" w:beforeAutospacing="1" w:after="100" w:afterAutospacing="1"/>
    </w:pPr>
    <w:rPr>
      <w:rFonts w:ascii="Arial" w:hAnsi="Arial" w:cs="Arial"/>
      <w:sz w:val="20"/>
      <w:szCs w:val="20"/>
    </w:rPr>
  </w:style>
  <w:style w:type="paragraph" w:customStyle="1" w:styleId="xl65">
    <w:name w:val="xl65"/>
    <w:basedOn w:val="a"/>
    <w:rsid w:val="009C5C97"/>
    <w:pPr>
      <w:spacing w:before="100" w:beforeAutospacing="1" w:after="100" w:afterAutospacing="1"/>
    </w:pPr>
    <w:rPr>
      <w:rFonts w:ascii="Arial" w:hAnsi="Arial" w:cs="Arial"/>
      <w:sz w:val="20"/>
      <w:szCs w:val="20"/>
    </w:rPr>
  </w:style>
  <w:style w:type="paragraph" w:customStyle="1" w:styleId="xl66">
    <w:name w:val="xl66"/>
    <w:basedOn w:val="a"/>
    <w:rsid w:val="009C5C97"/>
    <w:pPr>
      <w:spacing w:before="100" w:beforeAutospacing="1" w:after="100" w:afterAutospacing="1"/>
    </w:pPr>
    <w:rPr>
      <w:rFonts w:ascii="Arial" w:hAnsi="Arial" w:cs="Arial"/>
      <w:sz w:val="16"/>
      <w:szCs w:val="16"/>
    </w:rPr>
  </w:style>
  <w:style w:type="paragraph" w:customStyle="1" w:styleId="xl67">
    <w:name w:val="xl67"/>
    <w:basedOn w:val="a"/>
    <w:rsid w:val="009C5C97"/>
    <w:pPr>
      <w:spacing w:before="100" w:beforeAutospacing="1" w:after="100" w:afterAutospacing="1"/>
    </w:pPr>
    <w:rPr>
      <w:rFonts w:ascii="Arial" w:hAnsi="Arial" w:cs="Arial"/>
      <w:b/>
      <w:bCs/>
      <w:sz w:val="16"/>
      <w:szCs w:val="16"/>
    </w:rPr>
  </w:style>
  <w:style w:type="paragraph" w:customStyle="1" w:styleId="xl68">
    <w:name w:val="xl68"/>
    <w:basedOn w:val="a"/>
    <w:rsid w:val="009C5C97"/>
    <w:pPr>
      <w:spacing w:before="100" w:beforeAutospacing="1" w:after="100" w:afterAutospacing="1"/>
    </w:pPr>
    <w:rPr>
      <w:rFonts w:ascii="Arial" w:hAnsi="Arial" w:cs="Arial"/>
      <w:b/>
      <w:bCs/>
      <w:sz w:val="16"/>
      <w:szCs w:val="16"/>
    </w:rPr>
  </w:style>
  <w:style w:type="paragraph" w:customStyle="1" w:styleId="xl69">
    <w:name w:val="xl69"/>
    <w:basedOn w:val="a"/>
    <w:rsid w:val="009C5C97"/>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9C5C97"/>
    <w:pPr>
      <w:pBdr>
        <w:top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1">
    <w:name w:val="xl71"/>
    <w:basedOn w:val="a"/>
    <w:rsid w:val="009C5C9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2">
    <w:name w:val="xl72"/>
    <w:basedOn w:val="a"/>
    <w:rsid w:val="009C5C97"/>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3">
    <w:name w:val="xl73"/>
    <w:basedOn w:val="a"/>
    <w:rsid w:val="009C5C9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74">
    <w:name w:val="xl74"/>
    <w:basedOn w:val="a"/>
    <w:rsid w:val="009C5C9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75">
    <w:name w:val="xl75"/>
    <w:basedOn w:val="a"/>
    <w:rsid w:val="009C5C9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76">
    <w:name w:val="xl76"/>
    <w:basedOn w:val="a"/>
    <w:rsid w:val="009C5C97"/>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77">
    <w:name w:val="xl77"/>
    <w:basedOn w:val="a"/>
    <w:rsid w:val="009C5C97"/>
    <w:pPr>
      <w:pBdr>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78">
    <w:name w:val="xl78"/>
    <w:basedOn w:val="a"/>
    <w:rsid w:val="009C5C97"/>
    <w:pPr>
      <w:pBdr>
        <w:bottom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79">
    <w:name w:val="xl79"/>
    <w:basedOn w:val="a"/>
    <w:rsid w:val="009C5C97"/>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9C5C97"/>
    <w:pPr>
      <w:pBdr>
        <w:bottom w:val="single" w:sz="8" w:space="0" w:color="auto"/>
      </w:pBdr>
      <w:spacing w:before="100" w:beforeAutospacing="1" w:after="100" w:afterAutospacing="1"/>
    </w:pPr>
    <w:rPr>
      <w:rFonts w:ascii="Arial" w:hAnsi="Arial" w:cs="Arial"/>
      <w:b/>
      <w:bCs/>
      <w:sz w:val="16"/>
      <w:szCs w:val="16"/>
    </w:rPr>
  </w:style>
  <w:style w:type="paragraph" w:customStyle="1" w:styleId="xl81">
    <w:name w:val="xl81"/>
    <w:basedOn w:val="a"/>
    <w:rsid w:val="009C5C97"/>
    <w:pPr>
      <w:pBdr>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82">
    <w:name w:val="xl82"/>
    <w:basedOn w:val="a"/>
    <w:rsid w:val="009C5C97"/>
    <w:pPr>
      <w:pBdr>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83">
    <w:name w:val="xl83"/>
    <w:basedOn w:val="a"/>
    <w:rsid w:val="009C5C97"/>
    <w:pPr>
      <w:pBdr>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84">
    <w:name w:val="xl84"/>
    <w:basedOn w:val="a"/>
    <w:rsid w:val="009C5C97"/>
    <w:pPr>
      <w:pBdr>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85">
    <w:name w:val="xl85"/>
    <w:basedOn w:val="a"/>
    <w:rsid w:val="009C5C97"/>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86">
    <w:name w:val="xl86"/>
    <w:basedOn w:val="a"/>
    <w:rsid w:val="009C5C97"/>
    <w:pPr>
      <w:pBdr>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87">
    <w:name w:val="xl87"/>
    <w:basedOn w:val="a"/>
    <w:rsid w:val="009C5C97"/>
    <w:pPr>
      <w:pBdr>
        <w:left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88">
    <w:name w:val="xl88"/>
    <w:basedOn w:val="a"/>
    <w:rsid w:val="009C5C97"/>
    <w:pPr>
      <w:pBdr>
        <w:right w:val="single" w:sz="8" w:space="0" w:color="auto"/>
      </w:pBdr>
      <w:spacing w:before="100" w:beforeAutospacing="1" w:after="100" w:afterAutospacing="1"/>
      <w:jc w:val="right"/>
    </w:pPr>
    <w:rPr>
      <w:rFonts w:ascii="Arial" w:hAnsi="Arial" w:cs="Arial"/>
      <w:b/>
      <w:bCs/>
      <w:sz w:val="16"/>
      <w:szCs w:val="16"/>
    </w:rPr>
  </w:style>
  <w:style w:type="paragraph" w:customStyle="1" w:styleId="xl89">
    <w:name w:val="xl89"/>
    <w:basedOn w:val="a"/>
    <w:rsid w:val="009C5C97"/>
    <w:pPr>
      <w:pBdr>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90">
    <w:name w:val="xl90"/>
    <w:basedOn w:val="a"/>
    <w:rsid w:val="009C5C97"/>
    <w:pPr>
      <w:pBdr>
        <w:left w:val="single" w:sz="8" w:space="0" w:color="auto"/>
        <w:right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91">
    <w:name w:val="xl91"/>
    <w:basedOn w:val="a"/>
    <w:rsid w:val="009C5C97"/>
    <w:pPr>
      <w:pBdr>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92">
    <w:name w:val="xl92"/>
    <w:basedOn w:val="a"/>
    <w:rsid w:val="009C5C97"/>
    <w:pPr>
      <w:pBdr>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93">
    <w:name w:val="xl93"/>
    <w:basedOn w:val="a"/>
    <w:rsid w:val="009C5C97"/>
    <w:pPr>
      <w:spacing w:before="100" w:beforeAutospacing="1" w:after="100" w:afterAutospacing="1"/>
      <w:textAlignment w:val="center"/>
    </w:pPr>
    <w:rPr>
      <w:rFonts w:ascii="Arial" w:hAnsi="Arial" w:cs="Arial"/>
      <w:b/>
      <w:bCs/>
      <w:sz w:val="16"/>
      <w:szCs w:val="16"/>
    </w:rPr>
  </w:style>
  <w:style w:type="paragraph" w:customStyle="1" w:styleId="xl94">
    <w:name w:val="xl94"/>
    <w:basedOn w:val="a"/>
    <w:rsid w:val="009C5C97"/>
    <w:pPr>
      <w:pBdr>
        <w:right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95">
    <w:name w:val="xl95"/>
    <w:basedOn w:val="a"/>
    <w:rsid w:val="009C5C97"/>
    <w:pPr>
      <w:pBdr>
        <w:left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96">
    <w:name w:val="xl96"/>
    <w:basedOn w:val="a"/>
    <w:rsid w:val="009C5C97"/>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97">
    <w:name w:val="xl97"/>
    <w:basedOn w:val="a"/>
    <w:rsid w:val="009C5C97"/>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98">
    <w:name w:val="xl98"/>
    <w:basedOn w:val="a"/>
    <w:rsid w:val="009C5C97"/>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99">
    <w:name w:val="xl99"/>
    <w:basedOn w:val="a"/>
    <w:rsid w:val="009C5C97"/>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00">
    <w:name w:val="xl100"/>
    <w:basedOn w:val="a"/>
    <w:rsid w:val="009C5C97"/>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01">
    <w:name w:val="xl101"/>
    <w:basedOn w:val="a"/>
    <w:rsid w:val="009C5C97"/>
    <w:pPr>
      <w:pBdr>
        <w:top w:val="single" w:sz="4" w:space="0" w:color="auto"/>
        <w:left w:val="single" w:sz="4" w:space="0" w:color="auto"/>
        <w:bottom w:val="single" w:sz="8" w:space="0" w:color="auto"/>
      </w:pBdr>
      <w:spacing w:before="100" w:beforeAutospacing="1" w:after="100" w:afterAutospacing="1"/>
      <w:jc w:val="right"/>
    </w:pPr>
    <w:rPr>
      <w:rFonts w:ascii="Arial" w:hAnsi="Arial" w:cs="Arial"/>
      <w:b/>
      <w:bCs/>
      <w:sz w:val="16"/>
      <w:szCs w:val="16"/>
    </w:rPr>
  </w:style>
  <w:style w:type="paragraph" w:customStyle="1" w:styleId="xl102">
    <w:name w:val="xl102"/>
    <w:basedOn w:val="a"/>
    <w:rsid w:val="009C5C97"/>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3">
    <w:name w:val="xl103"/>
    <w:basedOn w:val="a"/>
    <w:rsid w:val="009C5C97"/>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4">
    <w:name w:val="xl104"/>
    <w:basedOn w:val="a"/>
    <w:rsid w:val="009C5C97"/>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5">
    <w:name w:val="xl105"/>
    <w:basedOn w:val="a"/>
    <w:rsid w:val="009C5C97"/>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6">
    <w:name w:val="xl106"/>
    <w:basedOn w:val="a"/>
    <w:rsid w:val="009C5C97"/>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7">
    <w:name w:val="xl107"/>
    <w:basedOn w:val="a"/>
    <w:rsid w:val="009C5C9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108">
    <w:name w:val="xl108"/>
    <w:basedOn w:val="a"/>
    <w:rsid w:val="009C5C97"/>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9">
    <w:name w:val="xl109"/>
    <w:basedOn w:val="a"/>
    <w:rsid w:val="009C5C97"/>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0">
    <w:name w:val="xl110"/>
    <w:basedOn w:val="a"/>
    <w:rsid w:val="009C5C97"/>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1">
    <w:name w:val="xl111"/>
    <w:basedOn w:val="a"/>
    <w:rsid w:val="009C5C97"/>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2">
    <w:name w:val="xl112"/>
    <w:basedOn w:val="a"/>
    <w:rsid w:val="009C5C97"/>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3">
    <w:name w:val="xl113"/>
    <w:basedOn w:val="a"/>
    <w:rsid w:val="009C5C97"/>
    <w:pPr>
      <w:pBdr>
        <w:top w:val="single" w:sz="8" w:space="0" w:color="auto"/>
        <w:left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114">
    <w:name w:val="xl114"/>
    <w:basedOn w:val="a"/>
    <w:rsid w:val="009C5C97"/>
    <w:pPr>
      <w:spacing w:before="100" w:beforeAutospacing="1" w:after="100" w:afterAutospacing="1"/>
      <w:jc w:val="center"/>
      <w:textAlignment w:val="center"/>
    </w:pPr>
    <w:rPr>
      <w:rFonts w:ascii="Arial" w:hAnsi="Arial" w:cs="Arial"/>
      <w:b/>
      <w:bCs/>
      <w:sz w:val="16"/>
      <w:szCs w:val="16"/>
    </w:rPr>
  </w:style>
  <w:style w:type="paragraph" w:customStyle="1" w:styleId="xl115">
    <w:name w:val="xl115"/>
    <w:basedOn w:val="a"/>
    <w:rsid w:val="009C5C97"/>
    <w:pPr>
      <w:pBdr>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6">
    <w:name w:val="xl116"/>
    <w:basedOn w:val="a"/>
    <w:rsid w:val="009C5C97"/>
    <w:pPr>
      <w:pBdr>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7">
    <w:name w:val="xl117"/>
    <w:basedOn w:val="a"/>
    <w:rsid w:val="009C5C97"/>
    <w:pPr>
      <w:pBdr>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8">
    <w:name w:val="xl118"/>
    <w:basedOn w:val="a"/>
    <w:rsid w:val="009C5C97"/>
    <w:pPr>
      <w:spacing w:before="100" w:beforeAutospacing="1" w:after="100" w:afterAutospacing="1"/>
      <w:jc w:val="center"/>
      <w:textAlignment w:val="center"/>
    </w:pPr>
    <w:rPr>
      <w:rFonts w:ascii="Arial" w:hAnsi="Arial" w:cs="Arial"/>
      <w:b/>
      <w:bCs/>
      <w:sz w:val="16"/>
      <w:szCs w:val="16"/>
    </w:rPr>
  </w:style>
  <w:style w:type="paragraph" w:customStyle="1" w:styleId="xl119">
    <w:name w:val="xl119"/>
    <w:basedOn w:val="a"/>
    <w:rsid w:val="009C5C97"/>
    <w:pPr>
      <w:pBdr>
        <w:right w:val="single" w:sz="8" w:space="0" w:color="auto"/>
      </w:pBdr>
      <w:spacing w:before="100" w:beforeAutospacing="1" w:after="100" w:afterAutospacing="1"/>
      <w:jc w:val="center"/>
    </w:pPr>
    <w:rPr>
      <w:rFonts w:ascii="Arial" w:hAnsi="Arial" w:cs="Arial"/>
      <w:b/>
      <w:bCs/>
      <w:sz w:val="16"/>
      <w:szCs w:val="16"/>
    </w:rPr>
  </w:style>
  <w:style w:type="paragraph" w:customStyle="1" w:styleId="xl120">
    <w:name w:val="xl120"/>
    <w:basedOn w:val="a"/>
    <w:rsid w:val="009C5C97"/>
    <w:pPr>
      <w:pBdr>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21">
    <w:name w:val="xl121"/>
    <w:basedOn w:val="a"/>
    <w:rsid w:val="009C5C97"/>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22">
    <w:name w:val="xl122"/>
    <w:basedOn w:val="a"/>
    <w:rsid w:val="009C5C97"/>
    <w:pPr>
      <w:pBdr>
        <w:right w:val="single" w:sz="8" w:space="0" w:color="auto"/>
      </w:pBdr>
      <w:spacing w:before="100" w:beforeAutospacing="1" w:after="100" w:afterAutospacing="1"/>
    </w:pPr>
    <w:rPr>
      <w:rFonts w:ascii="Arial" w:hAnsi="Arial" w:cs="Arial"/>
      <w:b/>
      <w:bCs/>
      <w:sz w:val="16"/>
      <w:szCs w:val="16"/>
    </w:rPr>
  </w:style>
  <w:style w:type="paragraph" w:customStyle="1" w:styleId="xl123">
    <w:name w:val="xl123"/>
    <w:basedOn w:val="a"/>
    <w:rsid w:val="009C5C97"/>
    <w:pPr>
      <w:pBdr>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24">
    <w:name w:val="xl124"/>
    <w:basedOn w:val="a"/>
    <w:rsid w:val="009C5C97"/>
    <w:pPr>
      <w:pBdr>
        <w:top w:val="single" w:sz="8" w:space="0" w:color="auto"/>
        <w:left w:val="single" w:sz="8" w:space="0" w:color="auto"/>
      </w:pBdr>
      <w:spacing w:before="100" w:beforeAutospacing="1" w:after="100" w:afterAutospacing="1"/>
      <w:textAlignment w:val="center"/>
    </w:pPr>
    <w:rPr>
      <w:rFonts w:ascii="Arial" w:hAnsi="Arial" w:cs="Arial"/>
      <w:sz w:val="20"/>
      <w:szCs w:val="20"/>
    </w:rPr>
  </w:style>
  <w:style w:type="paragraph" w:customStyle="1" w:styleId="xl125">
    <w:name w:val="xl125"/>
    <w:basedOn w:val="a"/>
    <w:rsid w:val="009C5C97"/>
    <w:pPr>
      <w:pBdr>
        <w:top w:val="single" w:sz="8" w:space="0" w:color="auto"/>
      </w:pBdr>
      <w:spacing w:before="100" w:beforeAutospacing="1" w:after="100" w:afterAutospacing="1"/>
      <w:textAlignment w:val="center"/>
    </w:pPr>
    <w:rPr>
      <w:rFonts w:ascii="Arial" w:hAnsi="Arial" w:cs="Arial"/>
      <w:sz w:val="20"/>
      <w:szCs w:val="20"/>
    </w:rPr>
  </w:style>
  <w:style w:type="paragraph" w:customStyle="1" w:styleId="xl126">
    <w:name w:val="xl126"/>
    <w:basedOn w:val="a"/>
    <w:rsid w:val="009C5C97"/>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20"/>
      <w:szCs w:val="20"/>
    </w:rPr>
  </w:style>
  <w:style w:type="paragraph" w:customStyle="1" w:styleId="xl127">
    <w:name w:val="xl127"/>
    <w:basedOn w:val="a"/>
    <w:rsid w:val="009C5C97"/>
    <w:pPr>
      <w:pBdr>
        <w:top w:val="single" w:sz="8" w:space="0" w:color="auto"/>
        <w:bottom w:val="single" w:sz="8" w:space="0" w:color="auto"/>
      </w:pBdr>
      <w:spacing w:before="100" w:beforeAutospacing="1" w:after="100" w:afterAutospacing="1"/>
      <w:textAlignment w:val="center"/>
    </w:pPr>
    <w:rPr>
      <w:rFonts w:ascii="Arial" w:hAnsi="Arial" w:cs="Arial"/>
      <w:sz w:val="20"/>
      <w:szCs w:val="20"/>
    </w:rPr>
  </w:style>
  <w:style w:type="paragraph" w:customStyle="1" w:styleId="xl128">
    <w:name w:val="xl128"/>
    <w:basedOn w:val="a"/>
    <w:rsid w:val="009C5C9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29">
    <w:name w:val="xl129"/>
    <w:basedOn w:val="a"/>
    <w:rsid w:val="009C5C97"/>
    <w:pPr>
      <w:pBdr>
        <w:left w:val="single" w:sz="8" w:space="0" w:color="auto"/>
      </w:pBdr>
      <w:spacing w:before="100" w:beforeAutospacing="1" w:after="100" w:afterAutospacing="1"/>
      <w:textAlignment w:val="center"/>
    </w:pPr>
    <w:rPr>
      <w:rFonts w:ascii="Arial" w:hAnsi="Arial" w:cs="Arial"/>
      <w:sz w:val="20"/>
      <w:szCs w:val="20"/>
    </w:rPr>
  </w:style>
  <w:style w:type="paragraph" w:customStyle="1" w:styleId="xl130">
    <w:name w:val="xl130"/>
    <w:basedOn w:val="a"/>
    <w:rsid w:val="009C5C97"/>
    <w:pPr>
      <w:pBdr>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rsid w:val="009C5C9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
    <w:rsid w:val="009C5C9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3">
    <w:name w:val="xl133"/>
    <w:basedOn w:val="a"/>
    <w:rsid w:val="009C5C97"/>
    <w:pPr>
      <w:pBdr>
        <w:top w:val="single" w:sz="8" w:space="0" w:color="auto"/>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4">
    <w:name w:val="xl134"/>
    <w:basedOn w:val="a"/>
    <w:rsid w:val="009C5C9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5">
    <w:name w:val="xl135"/>
    <w:basedOn w:val="a"/>
    <w:rsid w:val="009C5C97"/>
    <w:pPr>
      <w:pBdr>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6">
    <w:name w:val="xl136"/>
    <w:basedOn w:val="a"/>
    <w:rsid w:val="009C5C97"/>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7">
    <w:name w:val="xl137"/>
    <w:basedOn w:val="a"/>
    <w:rsid w:val="009C5C97"/>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8">
    <w:name w:val="xl138"/>
    <w:basedOn w:val="a"/>
    <w:rsid w:val="009C5C97"/>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9">
    <w:name w:val="xl139"/>
    <w:basedOn w:val="a"/>
    <w:rsid w:val="009C5C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0">
    <w:name w:val="xl140"/>
    <w:basedOn w:val="a"/>
    <w:rsid w:val="009C5C97"/>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1">
    <w:name w:val="xl141"/>
    <w:basedOn w:val="a"/>
    <w:rsid w:val="009C5C9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2">
    <w:name w:val="xl142"/>
    <w:basedOn w:val="a"/>
    <w:rsid w:val="009C5C97"/>
    <w:pPr>
      <w:pBdr>
        <w:bottom w:val="single" w:sz="8" w:space="0" w:color="auto"/>
      </w:pBdr>
      <w:spacing w:before="100" w:beforeAutospacing="1" w:after="100" w:afterAutospacing="1"/>
    </w:pPr>
    <w:rPr>
      <w:rFonts w:ascii="Arial" w:hAnsi="Arial" w:cs="Arial"/>
      <w:sz w:val="20"/>
      <w:szCs w:val="20"/>
    </w:rPr>
  </w:style>
  <w:style w:type="paragraph" w:customStyle="1" w:styleId="xl143">
    <w:name w:val="xl143"/>
    <w:basedOn w:val="a"/>
    <w:rsid w:val="009C5C97"/>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44">
    <w:name w:val="xl144"/>
    <w:basedOn w:val="a"/>
    <w:rsid w:val="009C5C97"/>
    <w:pPr>
      <w:pBdr>
        <w:top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5">
    <w:name w:val="xl145"/>
    <w:basedOn w:val="a"/>
    <w:rsid w:val="009C5C97"/>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6">
    <w:name w:val="xl146"/>
    <w:basedOn w:val="a"/>
    <w:rsid w:val="009C5C97"/>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7">
    <w:name w:val="xl147"/>
    <w:basedOn w:val="a"/>
    <w:rsid w:val="009C5C9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8">
    <w:name w:val="xl148"/>
    <w:basedOn w:val="a"/>
    <w:rsid w:val="009C5C9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9">
    <w:name w:val="xl149"/>
    <w:basedOn w:val="a"/>
    <w:rsid w:val="009C5C97"/>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0">
    <w:name w:val="xl150"/>
    <w:basedOn w:val="a"/>
    <w:rsid w:val="009C5C97"/>
    <w:pPr>
      <w:spacing w:before="100" w:beforeAutospacing="1" w:after="100" w:afterAutospacing="1"/>
    </w:pPr>
    <w:rPr>
      <w:rFonts w:ascii="Arial" w:hAnsi="Arial" w:cs="Arial"/>
      <w:sz w:val="16"/>
      <w:szCs w:val="16"/>
    </w:rPr>
  </w:style>
  <w:style w:type="paragraph" w:customStyle="1" w:styleId="xl151">
    <w:name w:val="xl151"/>
    <w:basedOn w:val="a"/>
    <w:rsid w:val="009C5C97"/>
    <w:pPr>
      <w:spacing w:before="100" w:beforeAutospacing="1" w:after="100" w:afterAutospacing="1"/>
      <w:jc w:val="center"/>
    </w:pPr>
    <w:rPr>
      <w:rFonts w:ascii="Arial" w:hAnsi="Arial" w:cs="Arial"/>
      <w:sz w:val="16"/>
      <w:szCs w:val="16"/>
    </w:rPr>
  </w:style>
  <w:style w:type="paragraph" w:customStyle="1" w:styleId="xl152">
    <w:name w:val="xl152"/>
    <w:basedOn w:val="a"/>
    <w:rsid w:val="009C5C97"/>
    <w:pPr>
      <w:pBdr>
        <w:bottom w:val="single" w:sz="8" w:space="0" w:color="auto"/>
      </w:pBdr>
      <w:spacing w:before="100" w:beforeAutospacing="1" w:after="100" w:afterAutospacing="1"/>
      <w:jc w:val="right"/>
    </w:pPr>
    <w:rPr>
      <w:rFonts w:ascii="Arial" w:hAnsi="Arial" w:cs="Arial"/>
      <w:sz w:val="16"/>
      <w:szCs w:val="16"/>
    </w:rPr>
  </w:style>
  <w:style w:type="paragraph" w:customStyle="1" w:styleId="xl153">
    <w:name w:val="xl153"/>
    <w:basedOn w:val="a"/>
    <w:rsid w:val="009C5C97"/>
    <w:pPr>
      <w:pBdr>
        <w:left w:val="single" w:sz="4" w:space="0" w:color="auto"/>
      </w:pBdr>
      <w:spacing w:before="100" w:beforeAutospacing="1" w:after="100" w:afterAutospacing="1"/>
    </w:pPr>
    <w:rPr>
      <w:rFonts w:ascii="Arial" w:hAnsi="Arial" w:cs="Arial"/>
      <w:sz w:val="20"/>
      <w:szCs w:val="20"/>
    </w:rPr>
  </w:style>
  <w:style w:type="paragraph" w:customStyle="1" w:styleId="xl154">
    <w:name w:val="xl154"/>
    <w:basedOn w:val="a"/>
    <w:rsid w:val="009C5C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5">
    <w:name w:val="xl155"/>
    <w:basedOn w:val="a"/>
    <w:rsid w:val="009C5C97"/>
    <w:pPr>
      <w:spacing w:before="100" w:beforeAutospacing="1" w:after="100" w:afterAutospacing="1"/>
      <w:jc w:val="right"/>
    </w:pPr>
    <w:rPr>
      <w:rFonts w:ascii="Arial" w:hAnsi="Arial" w:cs="Arial"/>
      <w:sz w:val="16"/>
      <w:szCs w:val="16"/>
    </w:rPr>
  </w:style>
  <w:style w:type="paragraph" w:customStyle="1" w:styleId="xl156">
    <w:name w:val="xl156"/>
    <w:basedOn w:val="a"/>
    <w:rsid w:val="009C5C97"/>
    <w:pPr>
      <w:spacing w:before="100" w:beforeAutospacing="1" w:after="100" w:afterAutospacing="1"/>
    </w:pPr>
    <w:rPr>
      <w:rFonts w:ascii="Arial" w:hAnsi="Arial" w:cs="Arial"/>
      <w:sz w:val="16"/>
      <w:szCs w:val="16"/>
    </w:rPr>
  </w:style>
  <w:style w:type="paragraph" w:customStyle="1" w:styleId="xl157">
    <w:name w:val="xl157"/>
    <w:basedOn w:val="a"/>
    <w:rsid w:val="009C5C97"/>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58">
    <w:name w:val="xl158"/>
    <w:basedOn w:val="a"/>
    <w:rsid w:val="009C5C97"/>
    <w:pPr>
      <w:spacing w:before="100" w:beforeAutospacing="1" w:after="100" w:afterAutospacing="1"/>
      <w:jc w:val="center"/>
    </w:pPr>
    <w:rPr>
      <w:rFonts w:ascii="Arial" w:hAnsi="Arial" w:cs="Arial"/>
      <w:b/>
      <w:bCs/>
      <w:sz w:val="16"/>
      <w:szCs w:val="16"/>
    </w:rPr>
  </w:style>
  <w:style w:type="paragraph" w:customStyle="1" w:styleId="xl159">
    <w:name w:val="xl159"/>
    <w:basedOn w:val="a"/>
    <w:rsid w:val="009C5C97"/>
    <w:pPr>
      <w:spacing w:before="100" w:beforeAutospacing="1" w:after="100" w:afterAutospacing="1"/>
      <w:jc w:val="right"/>
    </w:pPr>
    <w:rPr>
      <w:rFonts w:ascii="Arial" w:hAnsi="Arial" w:cs="Arial"/>
      <w:sz w:val="16"/>
      <w:szCs w:val="16"/>
    </w:rPr>
  </w:style>
  <w:style w:type="paragraph" w:customStyle="1" w:styleId="xl160">
    <w:name w:val="xl160"/>
    <w:basedOn w:val="a"/>
    <w:rsid w:val="009C5C97"/>
    <w:pPr>
      <w:spacing w:before="100" w:beforeAutospacing="1" w:after="100" w:afterAutospacing="1"/>
      <w:jc w:val="center"/>
      <w:textAlignment w:val="center"/>
    </w:pPr>
    <w:rPr>
      <w:rFonts w:ascii="Arial" w:hAnsi="Arial" w:cs="Arial"/>
      <w:b/>
      <w:bCs/>
      <w:sz w:val="20"/>
      <w:szCs w:val="20"/>
    </w:rPr>
  </w:style>
  <w:style w:type="paragraph" w:customStyle="1" w:styleId="xl161">
    <w:name w:val="xl161"/>
    <w:basedOn w:val="a"/>
    <w:rsid w:val="009C5C97"/>
    <w:pPr>
      <w:spacing w:before="100" w:beforeAutospacing="1" w:after="100" w:afterAutospacing="1"/>
      <w:jc w:val="center"/>
      <w:textAlignment w:val="center"/>
    </w:pPr>
    <w:rPr>
      <w:rFonts w:ascii="Arial" w:hAnsi="Arial" w:cs="Arial"/>
      <w:b/>
      <w:bCs/>
      <w:sz w:val="20"/>
      <w:szCs w:val="20"/>
    </w:rPr>
  </w:style>
  <w:style w:type="paragraph" w:customStyle="1" w:styleId="xl162">
    <w:name w:val="xl162"/>
    <w:basedOn w:val="a"/>
    <w:rsid w:val="009C5C97"/>
    <w:pPr>
      <w:spacing w:before="100" w:beforeAutospacing="1" w:after="100" w:afterAutospacing="1"/>
      <w:textAlignment w:val="center"/>
    </w:pPr>
    <w:rPr>
      <w:rFonts w:ascii="Arial" w:hAnsi="Arial" w:cs="Arial"/>
      <w:b/>
      <w:bCs/>
      <w:sz w:val="20"/>
      <w:szCs w:val="20"/>
    </w:rPr>
  </w:style>
  <w:style w:type="paragraph" w:customStyle="1" w:styleId="xl163">
    <w:name w:val="xl163"/>
    <w:basedOn w:val="a"/>
    <w:rsid w:val="009C5C97"/>
    <w:pPr>
      <w:spacing w:before="100" w:beforeAutospacing="1" w:after="100" w:afterAutospacing="1"/>
    </w:pPr>
    <w:rPr>
      <w:rFonts w:ascii="Arial" w:hAnsi="Arial" w:cs="Arial"/>
      <w:b/>
      <w:bCs/>
      <w:sz w:val="20"/>
      <w:szCs w:val="20"/>
    </w:rPr>
  </w:style>
  <w:style w:type="paragraph" w:customStyle="1" w:styleId="xl164">
    <w:name w:val="xl164"/>
    <w:basedOn w:val="a"/>
    <w:rsid w:val="009C5C97"/>
    <w:pPr>
      <w:spacing w:before="100" w:beforeAutospacing="1" w:after="100" w:afterAutospacing="1"/>
      <w:jc w:val="center"/>
    </w:pPr>
    <w:rPr>
      <w:rFonts w:ascii="Arial" w:hAnsi="Arial" w:cs="Arial"/>
      <w:b/>
      <w:bCs/>
      <w:sz w:val="16"/>
      <w:szCs w:val="16"/>
    </w:rPr>
  </w:style>
  <w:style w:type="paragraph" w:customStyle="1" w:styleId="xl165">
    <w:name w:val="xl165"/>
    <w:basedOn w:val="a"/>
    <w:rsid w:val="009C5C97"/>
    <w:pPr>
      <w:spacing w:before="100" w:beforeAutospacing="1" w:after="100" w:afterAutospacing="1"/>
      <w:jc w:val="right"/>
    </w:pPr>
    <w:rPr>
      <w:rFonts w:ascii="Arial" w:hAnsi="Arial" w:cs="Arial"/>
      <w:b/>
      <w:bCs/>
      <w:sz w:val="16"/>
      <w:szCs w:val="16"/>
    </w:rPr>
  </w:style>
  <w:style w:type="paragraph" w:customStyle="1" w:styleId="xl166">
    <w:name w:val="xl166"/>
    <w:basedOn w:val="a"/>
    <w:rsid w:val="009C5C97"/>
    <w:pPr>
      <w:spacing w:before="100" w:beforeAutospacing="1" w:after="100" w:afterAutospacing="1"/>
      <w:textAlignment w:val="top"/>
    </w:pPr>
    <w:rPr>
      <w:rFonts w:ascii="Arial" w:hAnsi="Arial" w:cs="Arial"/>
      <w:sz w:val="20"/>
      <w:szCs w:val="20"/>
    </w:rPr>
  </w:style>
  <w:style w:type="paragraph" w:customStyle="1" w:styleId="xl167">
    <w:name w:val="xl167"/>
    <w:basedOn w:val="a"/>
    <w:rsid w:val="009C5C97"/>
    <w:pPr>
      <w:spacing w:before="100" w:beforeAutospacing="1" w:after="100" w:afterAutospacing="1"/>
      <w:textAlignment w:val="top"/>
    </w:pPr>
    <w:rPr>
      <w:rFonts w:ascii="Arial" w:hAnsi="Arial" w:cs="Arial"/>
      <w:sz w:val="16"/>
      <w:szCs w:val="16"/>
    </w:rPr>
  </w:style>
  <w:style w:type="paragraph" w:customStyle="1" w:styleId="xl168">
    <w:name w:val="xl168"/>
    <w:basedOn w:val="a"/>
    <w:rsid w:val="009C5C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9">
    <w:name w:val="xl169"/>
    <w:basedOn w:val="a"/>
    <w:rsid w:val="009C5C9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0">
    <w:name w:val="xl170"/>
    <w:basedOn w:val="a"/>
    <w:rsid w:val="009C5C97"/>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1">
    <w:name w:val="xl171"/>
    <w:basedOn w:val="a"/>
    <w:rsid w:val="009C5C9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2">
    <w:name w:val="xl172"/>
    <w:basedOn w:val="a"/>
    <w:rsid w:val="009C5C97"/>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3">
    <w:name w:val="xl173"/>
    <w:basedOn w:val="a"/>
    <w:rsid w:val="009C5C97"/>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4">
    <w:name w:val="xl174"/>
    <w:basedOn w:val="a"/>
    <w:rsid w:val="009C5C9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
    <w:rsid w:val="009C5C97"/>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6">
    <w:name w:val="xl176"/>
    <w:basedOn w:val="a"/>
    <w:rsid w:val="009C5C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
    <w:rsid w:val="009C5C9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
    <w:rsid w:val="009C5C97"/>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9">
    <w:name w:val="xl179"/>
    <w:basedOn w:val="a"/>
    <w:rsid w:val="009C5C9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0">
    <w:name w:val="xl180"/>
    <w:basedOn w:val="a"/>
    <w:rsid w:val="009C5C97"/>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81">
    <w:name w:val="xl181"/>
    <w:basedOn w:val="a"/>
    <w:rsid w:val="009C5C9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
    <w:rsid w:val="009C5C97"/>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
    <w:rsid w:val="009C5C97"/>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21">
    <w:name w:val=" Знак Знак2 Знак Знак Знак Знак Знак Знак Знак Знак"/>
    <w:basedOn w:val="a"/>
    <w:rsid w:val="009C5C97"/>
    <w:pPr>
      <w:widowControl w:val="0"/>
      <w:adjustRightInd w:val="0"/>
      <w:spacing w:after="160" w:line="240" w:lineRule="exact"/>
      <w:jc w:val="right"/>
    </w:pPr>
    <w:rPr>
      <w:sz w:val="20"/>
      <w:szCs w:val="20"/>
      <w:lang w:val="en-GB" w:eastAsia="en-US"/>
    </w:rPr>
  </w:style>
  <w:style w:type="paragraph" w:styleId="af8">
    <w:name w:val="Document Map"/>
    <w:basedOn w:val="a"/>
    <w:link w:val="af9"/>
    <w:rsid w:val="009C5C97"/>
    <w:pPr>
      <w:shd w:val="clear" w:color="auto" w:fill="000080"/>
    </w:pPr>
    <w:rPr>
      <w:rFonts w:ascii="Tahoma" w:hAnsi="Tahoma"/>
      <w:sz w:val="20"/>
      <w:szCs w:val="20"/>
      <w:lang w:val="x-none" w:eastAsia="x-none"/>
    </w:rPr>
  </w:style>
  <w:style w:type="character" w:customStyle="1" w:styleId="af9">
    <w:name w:val="Схема документа Знак"/>
    <w:basedOn w:val="a0"/>
    <w:link w:val="af8"/>
    <w:rsid w:val="009C5C97"/>
    <w:rPr>
      <w:rFonts w:ascii="Tahoma" w:eastAsia="Times New Roman" w:hAnsi="Tahoma" w:cs="Times New Roman"/>
      <w:sz w:val="20"/>
      <w:szCs w:val="20"/>
      <w:shd w:val="clear" w:color="auto" w:fill="000080"/>
      <w:lang w:val="x-none" w:eastAsia="x-none"/>
    </w:rPr>
  </w:style>
  <w:style w:type="paragraph" w:customStyle="1" w:styleId="ConsNormal">
    <w:name w:val="ConsNormal"/>
    <w:rsid w:val="009C5C9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ConsPlusTitle">
    <w:name w:val="ConsPlusTitle"/>
    <w:rsid w:val="009C5C9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Знак"/>
    <w:link w:val="ConsPlusNormal1"/>
    <w:locked/>
    <w:rsid w:val="009C5C97"/>
    <w:rPr>
      <w:rFonts w:ascii="Arial" w:hAnsi="Arial" w:cs="Arial"/>
    </w:rPr>
  </w:style>
  <w:style w:type="paragraph" w:customStyle="1" w:styleId="ConsPlusNormal1">
    <w:name w:val="ConsPlusNormal Знак"/>
    <w:link w:val="ConsPlusNormal0"/>
    <w:rsid w:val="009C5C97"/>
    <w:pPr>
      <w:widowControl w:val="0"/>
      <w:autoSpaceDE w:val="0"/>
      <w:autoSpaceDN w:val="0"/>
      <w:adjustRightInd w:val="0"/>
      <w:spacing w:after="0" w:line="240" w:lineRule="auto"/>
      <w:ind w:firstLine="720"/>
    </w:pPr>
    <w:rPr>
      <w:rFonts w:ascii="Arial" w:hAnsi="Arial" w:cs="Arial"/>
    </w:rPr>
  </w:style>
  <w:style w:type="character" w:customStyle="1" w:styleId="12">
    <w:name w:val="Стиль1 Знак Знак"/>
    <w:rsid w:val="009C5C97"/>
    <w:rPr>
      <w:rFonts w:ascii="Arial" w:hAnsi="Arial" w:cs="Arial" w:hint="default"/>
      <w:sz w:val="28"/>
      <w:szCs w:val="28"/>
      <w:lang w:val="ru-RU" w:eastAsia="ru-RU" w:bidi="ar-SA"/>
    </w:rPr>
  </w:style>
  <w:style w:type="character" w:customStyle="1" w:styleId="22">
    <w:name w:val="Стиль2 Знак Знак Знак Знак Знак Знак Знак Знак Знак Знак Знак Знак Знак Знак Знак Знак Знак Знак Знак Знак Знак"/>
    <w:rsid w:val="009C5C97"/>
    <w:rPr>
      <w:rFonts w:ascii="Arial" w:hAnsi="Arial" w:cs="Arial" w:hint="default"/>
      <w:strike/>
      <w:sz w:val="28"/>
      <w:szCs w:val="28"/>
      <w:lang w:val="ru-RU" w:eastAsia="ru-RU" w:bidi="ar-SA"/>
    </w:rPr>
  </w:style>
  <w:style w:type="character" w:styleId="afa">
    <w:name w:val="page number"/>
    <w:rsid w:val="009C5C97"/>
  </w:style>
  <w:style w:type="paragraph" w:styleId="31">
    <w:name w:val="Body Text Indent 3"/>
    <w:basedOn w:val="a"/>
    <w:link w:val="32"/>
    <w:rsid w:val="009C5C97"/>
    <w:pPr>
      <w:spacing w:after="120"/>
      <w:ind w:left="283"/>
    </w:pPr>
    <w:rPr>
      <w:sz w:val="16"/>
      <w:szCs w:val="16"/>
      <w:lang w:val="x-none" w:eastAsia="x-none"/>
    </w:rPr>
  </w:style>
  <w:style w:type="character" w:customStyle="1" w:styleId="32">
    <w:name w:val="Основной текст с отступом 3 Знак"/>
    <w:basedOn w:val="a0"/>
    <w:link w:val="31"/>
    <w:rsid w:val="009C5C97"/>
    <w:rPr>
      <w:rFonts w:ascii="Times New Roman" w:eastAsia="Times New Roman" w:hAnsi="Times New Roman" w:cs="Times New Roman"/>
      <w:sz w:val="16"/>
      <w:szCs w:val="16"/>
      <w:lang w:val="x-none" w:eastAsia="x-none"/>
    </w:rPr>
  </w:style>
  <w:style w:type="paragraph" w:styleId="33">
    <w:name w:val="Body Text 3"/>
    <w:aliases w:val="Знак2"/>
    <w:basedOn w:val="a"/>
    <w:link w:val="34"/>
    <w:rsid w:val="009C5C97"/>
    <w:pPr>
      <w:spacing w:after="120"/>
    </w:pPr>
    <w:rPr>
      <w:sz w:val="16"/>
      <w:szCs w:val="16"/>
      <w:lang w:val="x-none" w:eastAsia="x-none"/>
    </w:rPr>
  </w:style>
  <w:style w:type="character" w:customStyle="1" w:styleId="34">
    <w:name w:val="Основной текст 3 Знак"/>
    <w:aliases w:val="Знак2 Знак"/>
    <w:basedOn w:val="a0"/>
    <w:link w:val="33"/>
    <w:rsid w:val="009C5C97"/>
    <w:rPr>
      <w:rFonts w:ascii="Times New Roman" w:eastAsia="Times New Roman" w:hAnsi="Times New Roman" w:cs="Times New Roman"/>
      <w:sz w:val="16"/>
      <w:szCs w:val="16"/>
      <w:lang w:val="x-none" w:eastAsia="x-none"/>
    </w:rPr>
  </w:style>
  <w:style w:type="paragraph" w:customStyle="1" w:styleId="ListParagraph">
    <w:name w:val="List Paragraph"/>
    <w:basedOn w:val="a"/>
    <w:rsid w:val="009C5C97"/>
    <w:pPr>
      <w:spacing w:after="200" w:line="276"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9044">
      <w:bodyDiv w:val="1"/>
      <w:marLeft w:val="0"/>
      <w:marRight w:val="0"/>
      <w:marTop w:val="0"/>
      <w:marBottom w:val="0"/>
      <w:divBdr>
        <w:top w:val="none" w:sz="0" w:space="0" w:color="auto"/>
        <w:left w:val="none" w:sz="0" w:space="0" w:color="auto"/>
        <w:bottom w:val="none" w:sz="0" w:space="0" w:color="auto"/>
        <w:right w:val="none" w:sz="0" w:space="0" w:color="auto"/>
      </w:divBdr>
    </w:div>
    <w:div w:id="85998579">
      <w:bodyDiv w:val="1"/>
      <w:marLeft w:val="0"/>
      <w:marRight w:val="0"/>
      <w:marTop w:val="0"/>
      <w:marBottom w:val="0"/>
      <w:divBdr>
        <w:top w:val="none" w:sz="0" w:space="0" w:color="auto"/>
        <w:left w:val="none" w:sz="0" w:space="0" w:color="auto"/>
        <w:bottom w:val="none" w:sz="0" w:space="0" w:color="auto"/>
        <w:right w:val="none" w:sz="0" w:space="0" w:color="auto"/>
      </w:divBdr>
    </w:div>
    <w:div w:id="251863168">
      <w:bodyDiv w:val="1"/>
      <w:marLeft w:val="0"/>
      <w:marRight w:val="0"/>
      <w:marTop w:val="0"/>
      <w:marBottom w:val="0"/>
      <w:divBdr>
        <w:top w:val="none" w:sz="0" w:space="0" w:color="auto"/>
        <w:left w:val="none" w:sz="0" w:space="0" w:color="auto"/>
        <w:bottom w:val="none" w:sz="0" w:space="0" w:color="auto"/>
        <w:right w:val="none" w:sz="0" w:space="0" w:color="auto"/>
      </w:divBdr>
    </w:div>
    <w:div w:id="262953535">
      <w:bodyDiv w:val="1"/>
      <w:marLeft w:val="0"/>
      <w:marRight w:val="0"/>
      <w:marTop w:val="0"/>
      <w:marBottom w:val="0"/>
      <w:divBdr>
        <w:top w:val="none" w:sz="0" w:space="0" w:color="auto"/>
        <w:left w:val="none" w:sz="0" w:space="0" w:color="auto"/>
        <w:bottom w:val="none" w:sz="0" w:space="0" w:color="auto"/>
        <w:right w:val="none" w:sz="0" w:space="0" w:color="auto"/>
      </w:divBdr>
    </w:div>
    <w:div w:id="387848385">
      <w:bodyDiv w:val="1"/>
      <w:marLeft w:val="0"/>
      <w:marRight w:val="0"/>
      <w:marTop w:val="0"/>
      <w:marBottom w:val="0"/>
      <w:divBdr>
        <w:top w:val="none" w:sz="0" w:space="0" w:color="auto"/>
        <w:left w:val="none" w:sz="0" w:space="0" w:color="auto"/>
        <w:bottom w:val="none" w:sz="0" w:space="0" w:color="auto"/>
        <w:right w:val="none" w:sz="0" w:space="0" w:color="auto"/>
      </w:divBdr>
    </w:div>
    <w:div w:id="389768432">
      <w:bodyDiv w:val="1"/>
      <w:marLeft w:val="0"/>
      <w:marRight w:val="0"/>
      <w:marTop w:val="0"/>
      <w:marBottom w:val="0"/>
      <w:divBdr>
        <w:top w:val="none" w:sz="0" w:space="0" w:color="auto"/>
        <w:left w:val="none" w:sz="0" w:space="0" w:color="auto"/>
        <w:bottom w:val="none" w:sz="0" w:space="0" w:color="auto"/>
        <w:right w:val="none" w:sz="0" w:space="0" w:color="auto"/>
      </w:divBdr>
    </w:div>
    <w:div w:id="505630635">
      <w:bodyDiv w:val="1"/>
      <w:marLeft w:val="0"/>
      <w:marRight w:val="0"/>
      <w:marTop w:val="0"/>
      <w:marBottom w:val="0"/>
      <w:divBdr>
        <w:top w:val="none" w:sz="0" w:space="0" w:color="auto"/>
        <w:left w:val="none" w:sz="0" w:space="0" w:color="auto"/>
        <w:bottom w:val="none" w:sz="0" w:space="0" w:color="auto"/>
        <w:right w:val="none" w:sz="0" w:space="0" w:color="auto"/>
      </w:divBdr>
    </w:div>
    <w:div w:id="550121548">
      <w:bodyDiv w:val="1"/>
      <w:marLeft w:val="0"/>
      <w:marRight w:val="0"/>
      <w:marTop w:val="0"/>
      <w:marBottom w:val="0"/>
      <w:divBdr>
        <w:top w:val="none" w:sz="0" w:space="0" w:color="auto"/>
        <w:left w:val="none" w:sz="0" w:space="0" w:color="auto"/>
        <w:bottom w:val="none" w:sz="0" w:space="0" w:color="auto"/>
        <w:right w:val="none" w:sz="0" w:space="0" w:color="auto"/>
      </w:divBdr>
    </w:div>
    <w:div w:id="613903722">
      <w:bodyDiv w:val="1"/>
      <w:marLeft w:val="0"/>
      <w:marRight w:val="0"/>
      <w:marTop w:val="0"/>
      <w:marBottom w:val="0"/>
      <w:divBdr>
        <w:top w:val="none" w:sz="0" w:space="0" w:color="auto"/>
        <w:left w:val="none" w:sz="0" w:space="0" w:color="auto"/>
        <w:bottom w:val="none" w:sz="0" w:space="0" w:color="auto"/>
        <w:right w:val="none" w:sz="0" w:space="0" w:color="auto"/>
      </w:divBdr>
    </w:div>
    <w:div w:id="720978301">
      <w:bodyDiv w:val="1"/>
      <w:marLeft w:val="0"/>
      <w:marRight w:val="0"/>
      <w:marTop w:val="0"/>
      <w:marBottom w:val="0"/>
      <w:divBdr>
        <w:top w:val="none" w:sz="0" w:space="0" w:color="auto"/>
        <w:left w:val="none" w:sz="0" w:space="0" w:color="auto"/>
        <w:bottom w:val="none" w:sz="0" w:space="0" w:color="auto"/>
        <w:right w:val="none" w:sz="0" w:space="0" w:color="auto"/>
      </w:divBdr>
    </w:div>
    <w:div w:id="724256595">
      <w:bodyDiv w:val="1"/>
      <w:marLeft w:val="0"/>
      <w:marRight w:val="0"/>
      <w:marTop w:val="0"/>
      <w:marBottom w:val="0"/>
      <w:divBdr>
        <w:top w:val="none" w:sz="0" w:space="0" w:color="auto"/>
        <w:left w:val="none" w:sz="0" w:space="0" w:color="auto"/>
        <w:bottom w:val="none" w:sz="0" w:space="0" w:color="auto"/>
        <w:right w:val="none" w:sz="0" w:space="0" w:color="auto"/>
      </w:divBdr>
    </w:div>
    <w:div w:id="757022162">
      <w:bodyDiv w:val="1"/>
      <w:marLeft w:val="0"/>
      <w:marRight w:val="0"/>
      <w:marTop w:val="0"/>
      <w:marBottom w:val="0"/>
      <w:divBdr>
        <w:top w:val="none" w:sz="0" w:space="0" w:color="auto"/>
        <w:left w:val="none" w:sz="0" w:space="0" w:color="auto"/>
        <w:bottom w:val="none" w:sz="0" w:space="0" w:color="auto"/>
        <w:right w:val="none" w:sz="0" w:space="0" w:color="auto"/>
      </w:divBdr>
    </w:div>
    <w:div w:id="776945432">
      <w:bodyDiv w:val="1"/>
      <w:marLeft w:val="0"/>
      <w:marRight w:val="0"/>
      <w:marTop w:val="0"/>
      <w:marBottom w:val="0"/>
      <w:divBdr>
        <w:top w:val="none" w:sz="0" w:space="0" w:color="auto"/>
        <w:left w:val="none" w:sz="0" w:space="0" w:color="auto"/>
        <w:bottom w:val="none" w:sz="0" w:space="0" w:color="auto"/>
        <w:right w:val="none" w:sz="0" w:space="0" w:color="auto"/>
      </w:divBdr>
    </w:div>
    <w:div w:id="871964977">
      <w:bodyDiv w:val="1"/>
      <w:marLeft w:val="0"/>
      <w:marRight w:val="0"/>
      <w:marTop w:val="0"/>
      <w:marBottom w:val="0"/>
      <w:divBdr>
        <w:top w:val="none" w:sz="0" w:space="0" w:color="auto"/>
        <w:left w:val="none" w:sz="0" w:space="0" w:color="auto"/>
        <w:bottom w:val="none" w:sz="0" w:space="0" w:color="auto"/>
        <w:right w:val="none" w:sz="0" w:space="0" w:color="auto"/>
      </w:divBdr>
    </w:div>
    <w:div w:id="905184836">
      <w:bodyDiv w:val="1"/>
      <w:marLeft w:val="0"/>
      <w:marRight w:val="0"/>
      <w:marTop w:val="0"/>
      <w:marBottom w:val="0"/>
      <w:divBdr>
        <w:top w:val="none" w:sz="0" w:space="0" w:color="auto"/>
        <w:left w:val="none" w:sz="0" w:space="0" w:color="auto"/>
        <w:bottom w:val="none" w:sz="0" w:space="0" w:color="auto"/>
        <w:right w:val="none" w:sz="0" w:space="0" w:color="auto"/>
      </w:divBdr>
    </w:div>
    <w:div w:id="922378000">
      <w:bodyDiv w:val="1"/>
      <w:marLeft w:val="0"/>
      <w:marRight w:val="0"/>
      <w:marTop w:val="0"/>
      <w:marBottom w:val="0"/>
      <w:divBdr>
        <w:top w:val="none" w:sz="0" w:space="0" w:color="auto"/>
        <w:left w:val="none" w:sz="0" w:space="0" w:color="auto"/>
        <w:bottom w:val="none" w:sz="0" w:space="0" w:color="auto"/>
        <w:right w:val="none" w:sz="0" w:space="0" w:color="auto"/>
      </w:divBdr>
    </w:div>
    <w:div w:id="1013266744">
      <w:bodyDiv w:val="1"/>
      <w:marLeft w:val="0"/>
      <w:marRight w:val="0"/>
      <w:marTop w:val="0"/>
      <w:marBottom w:val="0"/>
      <w:divBdr>
        <w:top w:val="none" w:sz="0" w:space="0" w:color="auto"/>
        <w:left w:val="none" w:sz="0" w:space="0" w:color="auto"/>
        <w:bottom w:val="none" w:sz="0" w:space="0" w:color="auto"/>
        <w:right w:val="none" w:sz="0" w:space="0" w:color="auto"/>
      </w:divBdr>
    </w:div>
    <w:div w:id="1078793728">
      <w:bodyDiv w:val="1"/>
      <w:marLeft w:val="0"/>
      <w:marRight w:val="0"/>
      <w:marTop w:val="0"/>
      <w:marBottom w:val="0"/>
      <w:divBdr>
        <w:top w:val="none" w:sz="0" w:space="0" w:color="auto"/>
        <w:left w:val="none" w:sz="0" w:space="0" w:color="auto"/>
        <w:bottom w:val="none" w:sz="0" w:space="0" w:color="auto"/>
        <w:right w:val="none" w:sz="0" w:space="0" w:color="auto"/>
      </w:divBdr>
    </w:div>
    <w:div w:id="1089959639">
      <w:bodyDiv w:val="1"/>
      <w:marLeft w:val="0"/>
      <w:marRight w:val="0"/>
      <w:marTop w:val="0"/>
      <w:marBottom w:val="0"/>
      <w:divBdr>
        <w:top w:val="none" w:sz="0" w:space="0" w:color="auto"/>
        <w:left w:val="none" w:sz="0" w:space="0" w:color="auto"/>
        <w:bottom w:val="none" w:sz="0" w:space="0" w:color="auto"/>
        <w:right w:val="none" w:sz="0" w:space="0" w:color="auto"/>
      </w:divBdr>
    </w:div>
    <w:div w:id="1125923046">
      <w:bodyDiv w:val="1"/>
      <w:marLeft w:val="0"/>
      <w:marRight w:val="0"/>
      <w:marTop w:val="0"/>
      <w:marBottom w:val="0"/>
      <w:divBdr>
        <w:top w:val="none" w:sz="0" w:space="0" w:color="auto"/>
        <w:left w:val="none" w:sz="0" w:space="0" w:color="auto"/>
        <w:bottom w:val="none" w:sz="0" w:space="0" w:color="auto"/>
        <w:right w:val="none" w:sz="0" w:space="0" w:color="auto"/>
      </w:divBdr>
    </w:div>
    <w:div w:id="1141264999">
      <w:bodyDiv w:val="1"/>
      <w:marLeft w:val="0"/>
      <w:marRight w:val="0"/>
      <w:marTop w:val="0"/>
      <w:marBottom w:val="0"/>
      <w:divBdr>
        <w:top w:val="none" w:sz="0" w:space="0" w:color="auto"/>
        <w:left w:val="none" w:sz="0" w:space="0" w:color="auto"/>
        <w:bottom w:val="none" w:sz="0" w:space="0" w:color="auto"/>
        <w:right w:val="none" w:sz="0" w:space="0" w:color="auto"/>
      </w:divBdr>
    </w:div>
    <w:div w:id="1166940660">
      <w:bodyDiv w:val="1"/>
      <w:marLeft w:val="0"/>
      <w:marRight w:val="0"/>
      <w:marTop w:val="0"/>
      <w:marBottom w:val="0"/>
      <w:divBdr>
        <w:top w:val="none" w:sz="0" w:space="0" w:color="auto"/>
        <w:left w:val="none" w:sz="0" w:space="0" w:color="auto"/>
        <w:bottom w:val="none" w:sz="0" w:space="0" w:color="auto"/>
        <w:right w:val="none" w:sz="0" w:space="0" w:color="auto"/>
      </w:divBdr>
    </w:div>
    <w:div w:id="1425374896">
      <w:bodyDiv w:val="1"/>
      <w:marLeft w:val="0"/>
      <w:marRight w:val="0"/>
      <w:marTop w:val="0"/>
      <w:marBottom w:val="0"/>
      <w:divBdr>
        <w:top w:val="none" w:sz="0" w:space="0" w:color="auto"/>
        <w:left w:val="none" w:sz="0" w:space="0" w:color="auto"/>
        <w:bottom w:val="none" w:sz="0" w:space="0" w:color="auto"/>
        <w:right w:val="none" w:sz="0" w:space="0" w:color="auto"/>
      </w:divBdr>
    </w:div>
    <w:div w:id="1475099758">
      <w:bodyDiv w:val="1"/>
      <w:marLeft w:val="0"/>
      <w:marRight w:val="0"/>
      <w:marTop w:val="0"/>
      <w:marBottom w:val="0"/>
      <w:divBdr>
        <w:top w:val="none" w:sz="0" w:space="0" w:color="auto"/>
        <w:left w:val="none" w:sz="0" w:space="0" w:color="auto"/>
        <w:bottom w:val="none" w:sz="0" w:space="0" w:color="auto"/>
        <w:right w:val="none" w:sz="0" w:space="0" w:color="auto"/>
      </w:divBdr>
    </w:div>
    <w:div w:id="1493989155">
      <w:bodyDiv w:val="1"/>
      <w:marLeft w:val="0"/>
      <w:marRight w:val="0"/>
      <w:marTop w:val="0"/>
      <w:marBottom w:val="0"/>
      <w:divBdr>
        <w:top w:val="none" w:sz="0" w:space="0" w:color="auto"/>
        <w:left w:val="none" w:sz="0" w:space="0" w:color="auto"/>
        <w:bottom w:val="none" w:sz="0" w:space="0" w:color="auto"/>
        <w:right w:val="none" w:sz="0" w:space="0" w:color="auto"/>
      </w:divBdr>
    </w:div>
    <w:div w:id="1587300864">
      <w:bodyDiv w:val="1"/>
      <w:marLeft w:val="0"/>
      <w:marRight w:val="0"/>
      <w:marTop w:val="0"/>
      <w:marBottom w:val="0"/>
      <w:divBdr>
        <w:top w:val="none" w:sz="0" w:space="0" w:color="auto"/>
        <w:left w:val="none" w:sz="0" w:space="0" w:color="auto"/>
        <w:bottom w:val="none" w:sz="0" w:space="0" w:color="auto"/>
        <w:right w:val="none" w:sz="0" w:space="0" w:color="auto"/>
      </w:divBdr>
    </w:div>
    <w:div w:id="1643925798">
      <w:bodyDiv w:val="1"/>
      <w:marLeft w:val="0"/>
      <w:marRight w:val="0"/>
      <w:marTop w:val="0"/>
      <w:marBottom w:val="0"/>
      <w:divBdr>
        <w:top w:val="none" w:sz="0" w:space="0" w:color="auto"/>
        <w:left w:val="none" w:sz="0" w:space="0" w:color="auto"/>
        <w:bottom w:val="none" w:sz="0" w:space="0" w:color="auto"/>
        <w:right w:val="none" w:sz="0" w:space="0" w:color="auto"/>
      </w:divBdr>
    </w:div>
    <w:div w:id="1696924120">
      <w:bodyDiv w:val="1"/>
      <w:marLeft w:val="0"/>
      <w:marRight w:val="0"/>
      <w:marTop w:val="0"/>
      <w:marBottom w:val="0"/>
      <w:divBdr>
        <w:top w:val="none" w:sz="0" w:space="0" w:color="auto"/>
        <w:left w:val="none" w:sz="0" w:space="0" w:color="auto"/>
        <w:bottom w:val="none" w:sz="0" w:space="0" w:color="auto"/>
        <w:right w:val="none" w:sz="0" w:space="0" w:color="auto"/>
      </w:divBdr>
    </w:div>
    <w:div w:id="1700205368">
      <w:bodyDiv w:val="1"/>
      <w:marLeft w:val="0"/>
      <w:marRight w:val="0"/>
      <w:marTop w:val="0"/>
      <w:marBottom w:val="0"/>
      <w:divBdr>
        <w:top w:val="none" w:sz="0" w:space="0" w:color="auto"/>
        <w:left w:val="none" w:sz="0" w:space="0" w:color="auto"/>
        <w:bottom w:val="none" w:sz="0" w:space="0" w:color="auto"/>
        <w:right w:val="none" w:sz="0" w:space="0" w:color="auto"/>
      </w:divBdr>
    </w:div>
    <w:div w:id="1728797069">
      <w:bodyDiv w:val="1"/>
      <w:marLeft w:val="0"/>
      <w:marRight w:val="0"/>
      <w:marTop w:val="0"/>
      <w:marBottom w:val="0"/>
      <w:divBdr>
        <w:top w:val="none" w:sz="0" w:space="0" w:color="auto"/>
        <w:left w:val="none" w:sz="0" w:space="0" w:color="auto"/>
        <w:bottom w:val="none" w:sz="0" w:space="0" w:color="auto"/>
        <w:right w:val="none" w:sz="0" w:space="0" w:color="auto"/>
      </w:divBdr>
    </w:div>
    <w:div w:id="1771585010">
      <w:bodyDiv w:val="1"/>
      <w:marLeft w:val="0"/>
      <w:marRight w:val="0"/>
      <w:marTop w:val="0"/>
      <w:marBottom w:val="0"/>
      <w:divBdr>
        <w:top w:val="none" w:sz="0" w:space="0" w:color="auto"/>
        <w:left w:val="none" w:sz="0" w:space="0" w:color="auto"/>
        <w:bottom w:val="none" w:sz="0" w:space="0" w:color="auto"/>
        <w:right w:val="none" w:sz="0" w:space="0" w:color="auto"/>
      </w:divBdr>
    </w:div>
    <w:div w:id="1783959289">
      <w:bodyDiv w:val="1"/>
      <w:marLeft w:val="0"/>
      <w:marRight w:val="0"/>
      <w:marTop w:val="0"/>
      <w:marBottom w:val="0"/>
      <w:divBdr>
        <w:top w:val="none" w:sz="0" w:space="0" w:color="auto"/>
        <w:left w:val="none" w:sz="0" w:space="0" w:color="auto"/>
        <w:bottom w:val="none" w:sz="0" w:space="0" w:color="auto"/>
        <w:right w:val="none" w:sz="0" w:space="0" w:color="auto"/>
      </w:divBdr>
    </w:div>
    <w:div w:id="1842504495">
      <w:bodyDiv w:val="1"/>
      <w:marLeft w:val="0"/>
      <w:marRight w:val="0"/>
      <w:marTop w:val="0"/>
      <w:marBottom w:val="0"/>
      <w:divBdr>
        <w:top w:val="none" w:sz="0" w:space="0" w:color="auto"/>
        <w:left w:val="none" w:sz="0" w:space="0" w:color="auto"/>
        <w:bottom w:val="none" w:sz="0" w:space="0" w:color="auto"/>
        <w:right w:val="none" w:sz="0" w:space="0" w:color="auto"/>
      </w:divBdr>
    </w:div>
    <w:div w:id="1853763039">
      <w:bodyDiv w:val="1"/>
      <w:marLeft w:val="0"/>
      <w:marRight w:val="0"/>
      <w:marTop w:val="0"/>
      <w:marBottom w:val="0"/>
      <w:divBdr>
        <w:top w:val="none" w:sz="0" w:space="0" w:color="auto"/>
        <w:left w:val="none" w:sz="0" w:space="0" w:color="auto"/>
        <w:bottom w:val="none" w:sz="0" w:space="0" w:color="auto"/>
        <w:right w:val="none" w:sz="0" w:space="0" w:color="auto"/>
      </w:divBdr>
    </w:div>
    <w:div w:id="1950042530">
      <w:bodyDiv w:val="1"/>
      <w:marLeft w:val="0"/>
      <w:marRight w:val="0"/>
      <w:marTop w:val="0"/>
      <w:marBottom w:val="0"/>
      <w:divBdr>
        <w:top w:val="none" w:sz="0" w:space="0" w:color="auto"/>
        <w:left w:val="none" w:sz="0" w:space="0" w:color="auto"/>
        <w:bottom w:val="none" w:sz="0" w:space="0" w:color="auto"/>
        <w:right w:val="none" w:sz="0" w:space="0" w:color="auto"/>
      </w:divBdr>
    </w:div>
    <w:div w:id="203276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adastr.ru/services/vyezdnoe-obsluzhivanie/" TargetMode="External"/><Relationship Id="rId18" Type="http://schemas.openxmlformats.org/officeDocument/2006/relationships/hyperlink" Target="https://kadastr.ru/magazine/articles/s-vidom-na-more-osobennosti-priobreteniya-nedvizhimosti-na-beregu/www.consultant.ru/document/cons_doc_LAW_60683/4c65ff0f232195d8dccc08535d2c3923d5b67f1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kadastr.ru/magazine/articles/s-vidom-na-more-osobennosti-priobreteniya-nedvizhimosti-na-beregu/kadastr.ru/services/zakaz-vypisok-iz-egrn/" TargetMode="External"/><Relationship Id="rId17" Type="http://schemas.openxmlformats.org/officeDocument/2006/relationships/hyperlink" Target="https://kadastr.ru/magazine/articles/s-vidom-na-more-osobennosti-priobreteniya-nedvizhimosti-na-beregu/www.consultant.ru/document/cons_doc_LAW_33773/fb3b9f6c5786727ec9ea99d18258678dcbe363ef/" TargetMode="External"/><Relationship Id="rId2" Type="http://schemas.openxmlformats.org/officeDocument/2006/relationships/numbering" Target="numbering.xml"/><Relationship Id="rId16" Type="http://schemas.openxmlformats.org/officeDocument/2006/relationships/hyperlink" Target="https://kadastr.ru/magazine/articles/s-vidom-na-more-osobennosti-priobreteniya-nedvizhimosti-na-beregu/www.consultant.ru/document/cons_doc_LAW_60683/3c2db1a10c6e8645b2c6a6f77bdfd605634aa8b1/" TargetMode="External"/><Relationship Id="rId20" Type="http://schemas.openxmlformats.org/officeDocument/2006/relationships/hyperlink" Target="mailto:admpss@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dastr.ru/magazine/articles/s-vidom-na-more-osobennosti-priobreteniya-nedvizhimosti-na-beregu/www.consultant.ru/document/cons_doc_LAW_60683/4c65ff0f232195d8dccc08535d2c3923d5b67f1c/" TargetMode="External"/><Relationship Id="rId5" Type="http://schemas.openxmlformats.org/officeDocument/2006/relationships/settings" Target="settings.xml"/><Relationship Id="rId15" Type="http://schemas.openxmlformats.org/officeDocument/2006/relationships/hyperlink" Target="https://kadastr.ru/magazine/articles/s-vidom-na-more-osobennosti-priobreteniya-nedvizhimosti-na-beregu/kadastr.ru/services/publichnaya-kadastrovaya-karta/" TargetMode="External"/><Relationship Id="rId23" Type="http://schemas.openxmlformats.org/officeDocument/2006/relationships/theme" Target="theme/theme1.xml"/><Relationship Id="rId10" Type="http://schemas.openxmlformats.org/officeDocument/2006/relationships/hyperlink" Target="https://kadastr.ru/magazine/articles/s-vidom-na-more-osobennosti-priobreteniya-nedvizhimosti-na-beregu/www.consultant.ru/document/cons_doc_LAW_60683/4c65ff0f232195d8dccc08535d2c3923d5b67f1c/" TargetMode="External"/><Relationship Id="rId19" Type="http://schemas.openxmlformats.org/officeDocument/2006/relationships/hyperlink" Target="https://kadastr.ru/magazine/articles/s-vidom-na-more-osobennosti-priobreteniya-nedvizhimosti-na-beregu/www.consultant.ru/document/cons_doc_LAW_60683/6b5a1a5be31654155a809da72f17be6ca6bf8c69/" TargetMode="External"/><Relationship Id="rId4" Type="http://schemas.microsoft.com/office/2007/relationships/stylesWithEffects" Target="stylesWithEffects.xml"/><Relationship Id="rId9" Type="http://schemas.openxmlformats.org/officeDocument/2006/relationships/hyperlink" Target="https://vk.com/kadastr_nso" TargetMode="External"/><Relationship Id="rId14" Type="http://schemas.openxmlformats.org/officeDocument/2006/relationships/hyperlink" Target="https://kadastr.ru/magazine/articles/s-vidom-na-more-osobennosti-priobreteniya-nedvizhimosti-na-beregu/rosreestr.gov.ru/wps/portal/p/cc_present/EGRN_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B18CA-E9E6-4678-B0FB-63C5B551A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34</Pages>
  <Words>10870</Words>
  <Characters>61960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2020-11-24T07:04:00Z</cp:lastPrinted>
  <dcterms:created xsi:type="dcterms:W3CDTF">2020-08-28T02:37:00Z</dcterms:created>
  <dcterms:modified xsi:type="dcterms:W3CDTF">2020-11-24T07:04:00Z</dcterms:modified>
</cp:coreProperties>
</file>