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D20EFE" w:rsidP="00D20EFE">
      <w:pPr>
        <w:rPr>
          <w:b/>
        </w:rPr>
      </w:pPr>
    </w:p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BA0CC0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7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934996">
        <w:rPr>
          <w:b/>
        </w:rPr>
        <w:t>5</w:t>
      </w:r>
      <w:r w:rsidR="00BB3B88">
        <w:rPr>
          <w:b/>
        </w:rPr>
        <w:t>6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934996">
        <w:rPr>
          <w:b/>
        </w:rPr>
        <w:t>23</w:t>
      </w:r>
      <w:r w:rsidR="00750438">
        <w:rPr>
          <w:b/>
        </w:rPr>
        <w:t xml:space="preserve"> июня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  <w:sz w:val="22"/>
          <w:szCs w:val="22"/>
        </w:rPr>
      </w:pPr>
    </w:p>
    <w:p w:rsidR="00CA7823" w:rsidRDefault="00CA7823" w:rsidP="00CA7823">
      <w:pPr>
        <w:shd w:val="clear" w:color="auto" w:fill="FFFFFF"/>
        <w:jc w:val="both"/>
        <w:rPr>
          <w:sz w:val="28"/>
          <w:szCs w:val="28"/>
        </w:rPr>
      </w:pPr>
    </w:p>
    <w:p w:rsidR="002010B2" w:rsidRPr="008764CB" w:rsidRDefault="002010B2" w:rsidP="002010B2">
      <w:pPr>
        <w:spacing w:line="240" w:lineRule="exact"/>
        <w:ind w:right="-2"/>
        <w:jc w:val="center"/>
        <w:rPr>
          <w:b/>
          <w:color w:val="000000" w:themeColor="text1"/>
        </w:rPr>
      </w:pPr>
      <w:r w:rsidRPr="008764CB">
        <w:rPr>
          <w:b/>
          <w:color w:val="000000" w:themeColor="text1"/>
        </w:rPr>
        <w:t>ПРОКУРАТУРА ИНФОРМИРУЕТ</w:t>
      </w:r>
    </w:p>
    <w:p w:rsidR="002010B2" w:rsidRPr="008764CB" w:rsidRDefault="002010B2" w:rsidP="002010B2">
      <w:pPr>
        <w:spacing w:line="240" w:lineRule="exact"/>
        <w:ind w:left="4820"/>
        <w:rPr>
          <w:color w:val="000000" w:themeColor="text1"/>
        </w:rPr>
      </w:pPr>
    </w:p>
    <w:p w:rsidR="00934996" w:rsidRPr="00934996" w:rsidRDefault="00934996" w:rsidP="00934996">
      <w:pPr>
        <w:ind w:firstLine="851"/>
        <w:jc w:val="both"/>
        <w:rPr>
          <w:szCs w:val="28"/>
        </w:rPr>
      </w:pPr>
      <w:r w:rsidRPr="00934996">
        <w:rPr>
          <w:szCs w:val="28"/>
        </w:rPr>
        <w:t>Прокуратурой Черепановского района проведена проверка по факту оскорбления мужчины.</w:t>
      </w:r>
    </w:p>
    <w:p w:rsidR="00934996" w:rsidRPr="00934996" w:rsidRDefault="00934996" w:rsidP="00934996">
      <w:pPr>
        <w:ind w:firstLine="851"/>
        <w:jc w:val="both"/>
        <w:rPr>
          <w:szCs w:val="28"/>
        </w:rPr>
      </w:pPr>
      <w:r w:rsidRPr="00934996">
        <w:rPr>
          <w:szCs w:val="28"/>
        </w:rPr>
        <w:t>Установлено, что 11 апреля 2020 года 42-летний житель города Черепаново, находясь в помещении магазина в алкогольном опьянении, стал выражаться в адрес 21-летнего охранника магазина грубой нецензурной бранью, содержащей оскорбительные выражения, унижающие честь и человеческое достоинство.</w:t>
      </w:r>
    </w:p>
    <w:p w:rsidR="00934996" w:rsidRPr="00934996" w:rsidRDefault="00934996" w:rsidP="00934996">
      <w:pPr>
        <w:ind w:firstLine="851"/>
        <w:jc w:val="both"/>
        <w:rPr>
          <w:szCs w:val="28"/>
        </w:rPr>
      </w:pPr>
      <w:r w:rsidRPr="00934996">
        <w:rPr>
          <w:szCs w:val="28"/>
        </w:rPr>
        <w:t>По данному факту прокурором района в отношении мужчины возбуждено дело об административном правонарушении, предусмотренном ст. 5.61 КоАП РФ (оскорбление, то есть унижение чести и достоинства другого лица, выраженное в неприличной форме).</w:t>
      </w:r>
    </w:p>
    <w:p w:rsidR="00934996" w:rsidRPr="00934996" w:rsidRDefault="00934996" w:rsidP="00934996">
      <w:pPr>
        <w:ind w:firstLine="851"/>
        <w:jc w:val="both"/>
        <w:rPr>
          <w:szCs w:val="28"/>
        </w:rPr>
      </w:pPr>
      <w:r w:rsidRPr="00934996">
        <w:rPr>
          <w:szCs w:val="28"/>
        </w:rPr>
        <w:t xml:space="preserve">Постановлением мирового судьи 1 судебного участка Черепановского судебного района на виновное лицо наложен административный штраф в размере 1 тыс. рублей. </w:t>
      </w:r>
    </w:p>
    <w:p w:rsidR="00934996" w:rsidRPr="00934996" w:rsidRDefault="00934996" w:rsidP="00934996">
      <w:pPr>
        <w:ind w:firstLine="851"/>
        <w:jc w:val="both"/>
        <w:rPr>
          <w:szCs w:val="28"/>
        </w:rPr>
      </w:pPr>
      <w:r w:rsidRPr="00934996">
        <w:rPr>
          <w:szCs w:val="28"/>
        </w:rPr>
        <w:t>Данное решение вступило в законную силу.</w:t>
      </w:r>
    </w:p>
    <w:p w:rsidR="00934996" w:rsidRPr="00934996" w:rsidRDefault="00934996" w:rsidP="0093499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Cs w:val="28"/>
        </w:rPr>
      </w:pPr>
    </w:p>
    <w:p w:rsidR="00934996" w:rsidRPr="00934996" w:rsidRDefault="00934996" w:rsidP="00934996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Cs w:val="28"/>
        </w:rPr>
      </w:pPr>
    </w:p>
    <w:p w:rsidR="00934996" w:rsidRPr="00934996" w:rsidRDefault="00934996" w:rsidP="00934996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proofErr w:type="spellStart"/>
      <w:r w:rsidRPr="00934996">
        <w:rPr>
          <w:color w:val="000000"/>
          <w:szCs w:val="28"/>
        </w:rPr>
        <w:t>И.о</w:t>
      </w:r>
      <w:proofErr w:type="spellEnd"/>
      <w:r w:rsidRPr="00934996">
        <w:rPr>
          <w:color w:val="000000"/>
          <w:szCs w:val="28"/>
        </w:rPr>
        <w:t xml:space="preserve">. прокурора района </w:t>
      </w:r>
    </w:p>
    <w:p w:rsidR="00934996" w:rsidRPr="00934996" w:rsidRDefault="00934996" w:rsidP="00934996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</w:p>
    <w:p w:rsidR="00934996" w:rsidRPr="00934996" w:rsidRDefault="00934996" w:rsidP="00934996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r w:rsidRPr="00934996">
        <w:rPr>
          <w:color w:val="000000"/>
          <w:szCs w:val="28"/>
        </w:rPr>
        <w:t xml:space="preserve">советник юстиции                                                                                     Е.Л. </w:t>
      </w:r>
      <w:proofErr w:type="spellStart"/>
      <w:r w:rsidRPr="00934996">
        <w:rPr>
          <w:color w:val="000000"/>
          <w:szCs w:val="28"/>
        </w:rPr>
        <w:t>Вайдуров</w:t>
      </w:r>
      <w:proofErr w:type="spellEnd"/>
    </w:p>
    <w:p w:rsidR="00934996" w:rsidRPr="00934996" w:rsidRDefault="00934996" w:rsidP="0093499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</w:p>
    <w:p w:rsidR="00B16B6D" w:rsidRPr="00B16B6D" w:rsidRDefault="00B16B6D" w:rsidP="00B16B6D">
      <w:pPr>
        <w:shd w:val="clear" w:color="auto" w:fill="FFFFFF"/>
        <w:jc w:val="center"/>
        <w:rPr>
          <w:b/>
          <w:szCs w:val="28"/>
          <w:shd w:val="clear" w:color="auto" w:fill="FFFFFF"/>
        </w:rPr>
      </w:pPr>
      <w:r w:rsidRPr="00B16B6D">
        <w:rPr>
          <w:b/>
          <w:szCs w:val="28"/>
          <w:shd w:val="clear" w:color="auto" w:fill="FFFFFF"/>
        </w:rPr>
        <w:t>ВНИМАНИЮ ПОТРЕБИТЕЛЕЙ КОММУНАЛЬНЫХ УСЛУГ</w:t>
      </w:r>
    </w:p>
    <w:p w:rsidR="00B16B6D" w:rsidRPr="00B16B6D" w:rsidRDefault="00B16B6D" w:rsidP="00B16B6D">
      <w:pPr>
        <w:shd w:val="clear" w:color="auto" w:fill="FFFFFF"/>
        <w:jc w:val="center"/>
        <w:rPr>
          <w:b/>
          <w:szCs w:val="28"/>
          <w:shd w:val="clear" w:color="auto" w:fill="FFFFFF"/>
        </w:rPr>
      </w:pPr>
    </w:p>
    <w:p w:rsidR="00B16B6D" w:rsidRPr="00B16B6D" w:rsidRDefault="00B16B6D" w:rsidP="00B16B6D">
      <w:pPr>
        <w:shd w:val="clear" w:color="auto" w:fill="FFFFFF"/>
        <w:jc w:val="both"/>
        <w:rPr>
          <w:szCs w:val="28"/>
          <w:shd w:val="clear" w:color="auto" w:fill="FFFFFF"/>
        </w:rPr>
      </w:pPr>
      <w:r w:rsidRPr="00B16B6D">
        <w:rPr>
          <w:szCs w:val="28"/>
          <w:shd w:val="clear" w:color="auto" w:fill="FFFFFF"/>
        </w:rPr>
        <w:t xml:space="preserve">   </w:t>
      </w:r>
      <w:proofErr w:type="gramStart"/>
      <w:r w:rsidRPr="00B16B6D">
        <w:rPr>
          <w:szCs w:val="28"/>
          <w:shd w:val="clear" w:color="auto" w:fill="FFFFFF"/>
        </w:rPr>
        <w:t>Согласно приказа</w:t>
      </w:r>
      <w:proofErr w:type="gramEnd"/>
      <w:r w:rsidRPr="00B16B6D">
        <w:rPr>
          <w:szCs w:val="28"/>
          <w:shd w:val="clear" w:color="auto" w:fill="FFFFFF"/>
        </w:rPr>
        <w:t xml:space="preserve"> департамента по тарифам Новосибирской области № 750 –ЭЭ от 23.12.2019 «Об установлении цен (тарифов) на электрическую энергию (мощность), поставляемую населению и приравненным к нему категориям потребителей по Новосибирской области, на 2020 год» электроэнергия подорожает с 01.07.2020 г.  с 2.14 руб. до 2,24 руб. </w:t>
      </w:r>
    </w:p>
    <w:p w:rsidR="00B16B6D" w:rsidRPr="00B16B6D" w:rsidRDefault="00B16B6D" w:rsidP="00B16B6D">
      <w:pPr>
        <w:shd w:val="clear" w:color="auto" w:fill="FFFFFF"/>
        <w:jc w:val="both"/>
        <w:rPr>
          <w:szCs w:val="28"/>
          <w:shd w:val="clear" w:color="auto" w:fill="FFFFFF"/>
        </w:rPr>
      </w:pPr>
      <w:r w:rsidRPr="00B16B6D">
        <w:rPr>
          <w:szCs w:val="28"/>
          <w:shd w:val="clear" w:color="auto" w:fill="FFFFFF"/>
        </w:rPr>
        <w:t xml:space="preserve">   </w:t>
      </w:r>
      <w:proofErr w:type="gramStart"/>
      <w:r w:rsidRPr="00B16B6D">
        <w:rPr>
          <w:szCs w:val="28"/>
          <w:shd w:val="clear" w:color="auto" w:fill="FFFFFF"/>
        </w:rPr>
        <w:t xml:space="preserve">Тарифы на питьевую воду, согласно приказа департамента по тарифам Новосибирской области № 560-В от 05.12.2019 г. «Об установлении долгосрочных параметров регулирования и тарифов на питьевую воду (питьевое водоснабжение) для Муниципального унитарного предприятия «Жилищно-коммунальное хозяйство </w:t>
      </w:r>
      <w:proofErr w:type="spellStart"/>
      <w:r w:rsidRPr="00B16B6D">
        <w:rPr>
          <w:szCs w:val="28"/>
          <w:shd w:val="clear" w:color="auto" w:fill="FFFFFF"/>
        </w:rPr>
        <w:t>Черепановское</w:t>
      </w:r>
      <w:proofErr w:type="spellEnd"/>
      <w:r w:rsidRPr="00B16B6D">
        <w:rPr>
          <w:szCs w:val="28"/>
          <w:shd w:val="clear" w:color="auto" w:fill="FFFFFF"/>
        </w:rPr>
        <w:t>», осуществляющего деятельность по холодному водоснабжению на территориях Медведского и Пятилетского сельсоветов Черепановского района Новосибирской области, на период регулирования 2020-2022 годов» повышаются с 20,79 руб. до 21,80</w:t>
      </w:r>
      <w:proofErr w:type="gramEnd"/>
      <w:r w:rsidRPr="00B16B6D">
        <w:rPr>
          <w:szCs w:val="28"/>
          <w:shd w:val="clear" w:color="auto" w:fill="FFFFFF"/>
        </w:rPr>
        <w:t xml:space="preserve"> руб. </w:t>
      </w:r>
    </w:p>
    <w:p w:rsidR="008764CB" w:rsidRDefault="00B16B6D" w:rsidP="000C719E">
      <w:pPr>
        <w:rPr>
          <w:sz w:val="22"/>
          <w:szCs w:val="22"/>
        </w:rPr>
      </w:pPr>
      <w:r w:rsidRPr="00B16B6D">
        <w:rPr>
          <w:rFonts w:ascii="Segoe UI" w:hAnsi="Segoe UI" w:cs="Segoe UI"/>
          <w:color w:val="3F4758"/>
          <w:sz w:val="27"/>
          <w:szCs w:val="27"/>
        </w:rPr>
        <w:br/>
      </w:r>
    </w:p>
    <w:tbl>
      <w:tblPr>
        <w:tblpPr w:leftFromText="180" w:rightFromText="180" w:bottomFromText="200" w:vertAnchor="text" w:horzAnchor="margin" w:tblpY="184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B16B6D" w:rsidRPr="001977FE" w:rsidTr="00B16B6D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D" w:rsidRPr="001977FE" w:rsidRDefault="00B16B6D" w:rsidP="00B16B6D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B16B6D" w:rsidRPr="001977FE" w:rsidRDefault="00B16B6D" w:rsidP="00B16B6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B16B6D" w:rsidRPr="001977FE" w:rsidRDefault="00B16B6D" w:rsidP="00B16B6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B16B6D" w:rsidRPr="001977FE" w:rsidRDefault="00B16B6D" w:rsidP="00B16B6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B16B6D" w:rsidRPr="001977FE" w:rsidRDefault="00B16B6D" w:rsidP="00B16B6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D" w:rsidRDefault="00B16B6D" w:rsidP="00B16B6D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B16B6D" w:rsidRPr="001977FE" w:rsidRDefault="00B16B6D" w:rsidP="00B16B6D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B16B6D" w:rsidRPr="001977FE" w:rsidRDefault="00B16B6D" w:rsidP="00B16B6D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D" w:rsidRPr="001977FE" w:rsidRDefault="00B16B6D" w:rsidP="00B16B6D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B16B6D" w:rsidRPr="001977FE" w:rsidRDefault="00B16B6D" w:rsidP="00B16B6D">
            <w:pPr>
              <w:rPr>
                <w:sz w:val="20"/>
                <w:szCs w:val="20"/>
              </w:rPr>
            </w:pPr>
          </w:p>
          <w:p w:rsidR="00B16B6D" w:rsidRPr="001977FE" w:rsidRDefault="00B16B6D" w:rsidP="00B16B6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0C719E">
      <w:pPr>
        <w:rPr>
          <w:sz w:val="22"/>
          <w:szCs w:val="22"/>
        </w:rPr>
      </w:pPr>
      <w:bookmarkStart w:id="0" w:name="_GoBack"/>
      <w:bookmarkEnd w:id="0"/>
    </w:p>
    <w:sectPr w:rsidR="008764CB" w:rsidRPr="00D20EFE" w:rsidSect="00570F4D">
      <w:footerReference w:type="default" r:id="rId9"/>
      <w:pgSz w:w="11906" w:h="16838"/>
      <w:pgMar w:top="284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C0" w:rsidRDefault="00BA0CC0" w:rsidP="00D20EFE">
      <w:r>
        <w:separator/>
      </w:r>
    </w:p>
  </w:endnote>
  <w:endnote w:type="continuationSeparator" w:id="0">
    <w:p w:rsidR="00BA0CC0" w:rsidRDefault="00BA0CC0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6D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C0" w:rsidRDefault="00BA0CC0" w:rsidP="00D20EFE">
      <w:r>
        <w:separator/>
      </w:r>
    </w:p>
  </w:footnote>
  <w:footnote w:type="continuationSeparator" w:id="0">
    <w:p w:rsidR="00BA0CC0" w:rsidRDefault="00BA0CC0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7BF7"/>
    <w:rsid w:val="00082AC9"/>
    <w:rsid w:val="000C65C5"/>
    <w:rsid w:val="000C719E"/>
    <w:rsid w:val="0010137D"/>
    <w:rsid w:val="0013422D"/>
    <w:rsid w:val="001D0038"/>
    <w:rsid w:val="001F11DA"/>
    <w:rsid w:val="002010B2"/>
    <w:rsid w:val="002403B4"/>
    <w:rsid w:val="0025510B"/>
    <w:rsid w:val="002C0D2F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70F4D"/>
    <w:rsid w:val="0061632D"/>
    <w:rsid w:val="00645D1D"/>
    <w:rsid w:val="006923E7"/>
    <w:rsid w:val="006A6956"/>
    <w:rsid w:val="006B79C3"/>
    <w:rsid w:val="00750438"/>
    <w:rsid w:val="00790006"/>
    <w:rsid w:val="008764CB"/>
    <w:rsid w:val="00891AA6"/>
    <w:rsid w:val="008C7DEA"/>
    <w:rsid w:val="008D7575"/>
    <w:rsid w:val="009255B6"/>
    <w:rsid w:val="00934996"/>
    <w:rsid w:val="009569F6"/>
    <w:rsid w:val="00984A96"/>
    <w:rsid w:val="00995D77"/>
    <w:rsid w:val="009C0A0C"/>
    <w:rsid w:val="00A92CAA"/>
    <w:rsid w:val="00AB5581"/>
    <w:rsid w:val="00B11A71"/>
    <w:rsid w:val="00B16B6D"/>
    <w:rsid w:val="00B641B8"/>
    <w:rsid w:val="00BA0CC0"/>
    <w:rsid w:val="00BB3B88"/>
    <w:rsid w:val="00CA7823"/>
    <w:rsid w:val="00CB4222"/>
    <w:rsid w:val="00CD3599"/>
    <w:rsid w:val="00D20EFE"/>
    <w:rsid w:val="00E10903"/>
    <w:rsid w:val="00E43DAC"/>
    <w:rsid w:val="00E92004"/>
    <w:rsid w:val="00EE739E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67A6-2878-48AE-8D5D-07F775A9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2020-07-13T05:34:00Z</cp:lastPrinted>
  <dcterms:created xsi:type="dcterms:W3CDTF">2020-06-23T08:51:00Z</dcterms:created>
  <dcterms:modified xsi:type="dcterms:W3CDTF">2020-07-13T05:35:00Z</dcterms:modified>
</cp:coreProperties>
</file>