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C56AF5" w:rsidP="00D2497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252C20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BB7DC5">
        <w:rPr>
          <w:rFonts w:ascii="Times New Roman" w:hAnsi="Times New Roman"/>
        </w:rPr>
        <w:t xml:space="preserve">                                                        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D24976">
        <w:rPr>
          <w:rFonts w:ascii="Times New Roman" w:hAnsi="Times New Roman"/>
          <w:b/>
          <w:u w:val="single"/>
        </w:rPr>
        <w:t>64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D24976">
        <w:rPr>
          <w:rFonts w:ascii="Times New Roman" w:hAnsi="Times New Roman"/>
        </w:rPr>
        <w:t>2</w:t>
      </w:r>
      <w:r w:rsidR="00FE68A3">
        <w:rPr>
          <w:rFonts w:ascii="Times New Roman" w:hAnsi="Times New Roman"/>
        </w:rPr>
        <w:t>8</w:t>
      </w:r>
      <w:r w:rsidR="009A1050" w:rsidRPr="00BB7DC5">
        <w:rPr>
          <w:rFonts w:ascii="Times New Roman" w:hAnsi="Times New Roman"/>
        </w:rPr>
        <w:t xml:space="preserve"> </w:t>
      </w:r>
      <w:r w:rsidR="00FE68A3">
        <w:rPr>
          <w:rFonts w:ascii="Times New Roman" w:hAnsi="Times New Roman"/>
        </w:rPr>
        <w:t>июня</w:t>
      </w:r>
      <w:r w:rsidR="009A1050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="00D24976">
        <w:rPr>
          <w:rFonts w:ascii="Times New Roman" w:hAnsi="Times New Roman"/>
        </w:rPr>
        <w:t xml:space="preserve">     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  <w:b/>
        </w:rPr>
      </w:pPr>
      <w:r w:rsidRPr="00D24976">
        <w:rPr>
          <w:rFonts w:ascii="Times New Roman" w:hAnsi="Times New Roman"/>
          <w:b/>
        </w:rPr>
        <w:t>АДМИНИСТРАЦИЯ ПЯТИЛЕТСКОГО СЕЛЬСОВЕТА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  <w:b/>
        </w:rPr>
      </w:pPr>
      <w:r w:rsidRPr="00D24976">
        <w:rPr>
          <w:rFonts w:ascii="Times New Roman" w:hAnsi="Times New Roman"/>
          <w:b/>
        </w:rPr>
        <w:t xml:space="preserve">ЧЕРЕПАНОВСКОГО РАЙОНА 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  <w:b/>
        </w:rPr>
      </w:pPr>
      <w:r w:rsidRPr="00D24976">
        <w:rPr>
          <w:rFonts w:ascii="Times New Roman" w:hAnsi="Times New Roman"/>
          <w:b/>
        </w:rPr>
        <w:t>НОВОСИБИРСКОЙ ОБЛАСТИ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  <w:b/>
        </w:rPr>
      </w:pPr>
      <w:r w:rsidRPr="00D24976">
        <w:rPr>
          <w:rFonts w:ascii="Times New Roman" w:hAnsi="Times New Roman"/>
          <w:b/>
        </w:rPr>
        <w:t>ПОСТАНОВЛЕНИЕ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от 28.06.2019г.  № 72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О создании комиссии по подготовке и проведению Всероссийской переписи населения 2020 года на территории Пятилетского сельсовета Черепановского района Новосибирской области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В  соответствии с Федеральным законом Российской Федерации № 8-ФЗ от 25.01.2002 года «О Всероссийской переписи  населения», Постановлением Правительства  Российской Федерации  от 29 сентября 2017 года № 1185 «Об образовании Комиссии Правительства Российской Федерации по проведению Всероссийской переписи населения 2020 года», администрация Пятилетского сельсовета Черепановского района Новосибирской области</w:t>
      </w:r>
    </w:p>
    <w:p w:rsidR="00D24976" w:rsidRPr="00D24976" w:rsidRDefault="00D24976" w:rsidP="00D24976">
      <w:pPr>
        <w:spacing w:after="0" w:line="240" w:lineRule="auto"/>
        <w:jc w:val="both"/>
        <w:rPr>
          <w:rFonts w:ascii="Times New Roman" w:hAnsi="Times New Roman"/>
          <w:b/>
        </w:rPr>
      </w:pPr>
      <w:r w:rsidRPr="00D24976">
        <w:rPr>
          <w:rFonts w:ascii="Times New Roman" w:hAnsi="Times New Roman"/>
          <w:b/>
        </w:rPr>
        <w:t>ПОСТАНОВЛЯЕТ:</w:t>
      </w:r>
    </w:p>
    <w:p w:rsidR="00D24976" w:rsidRPr="00D24976" w:rsidRDefault="00D24976" w:rsidP="00D24976">
      <w:pPr>
        <w:spacing w:after="0" w:line="240" w:lineRule="auto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            1.Образовать комиссию по подготовке и проведению Всероссийской переписи населения 2020 года на территории Пятилетского сельсовета Черепановского района Новосибирской области и утвердить её состав (приложение № 1).</w:t>
      </w: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2. Утвердить Положение о комиссии по подготовке и  проведению Всероссийской переписи населения 2020 года на территории Пятилетского сельсовета Черепановского района Новосибирской области.</w:t>
      </w: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3. Настоящее постановление опубликовать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4. </w:t>
      </w:r>
      <w:proofErr w:type="gramStart"/>
      <w:r w:rsidRPr="00D24976">
        <w:rPr>
          <w:rFonts w:ascii="Times New Roman" w:hAnsi="Times New Roman"/>
        </w:rPr>
        <w:t>Контроль за</w:t>
      </w:r>
      <w:proofErr w:type="gramEnd"/>
      <w:r w:rsidRPr="00D24976">
        <w:rPr>
          <w:rFonts w:ascii="Times New Roman" w:hAnsi="Times New Roman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области.</w:t>
      </w:r>
    </w:p>
    <w:p w:rsidR="00D24976" w:rsidRPr="00D24976" w:rsidRDefault="00D24976" w:rsidP="00D24976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Глава Пятилетского сельсовета </w:t>
      </w:r>
    </w:p>
    <w:p w:rsidR="00D24976" w:rsidRPr="00D24976" w:rsidRDefault="00D24976" w:rsidP="00D24976">
      <w:pPr>
        <w:spacing w:after="0" w:line="240" w:lineRule="auto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Черепановского района </w:t>
      </w:r>
    </w:p>
    <w:p w:rsidR="00D24976" w:rsidRPr="00D24976" w:rsidRDefault="00D24976" w:rsidP="00D24976">
      <w:pPr>
        <w:tabs>
          <w:tab w:val="left" w:pos="6812"/>
        </w:tabs>
        <w:spacing w:after="0" w:line="240" w:lineRule="auto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Новосибирской области</w:t>
      </w:r>
      <w:r w:rsidRPr="00D24976">
        <w:rPr>
          <w:rFonts w:ascii="Times New Roman" w:hAnsi="Times New Roman"/>
        </w:rPr>
        <w:tab/>
        <w:t xml:space="preserve">           В.Н. Кононов </w:t>
      </w:r>
    </w:p>
    <w:p w:rsidR="00D24976" w:rsidRPr="00D24976" w:rsidRDefault="00D24976" w:rsidP="00D24976">
      <w:pPr>
        <w:spacing w:after="0" w:line="240" w:lineRule="auto"/>
        <w:ind w:left="5529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Приложение № 1</w:t>
      </w: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к постановлению администрации Пятилетского сельсовета Черепановского района Новосибирской области от 28.06.2019 г  № 72</w:t>
      </w:r>
    </w:p>
    <w:p w:rsidR="00D24976" w:rsidRPr="00D24976" w:rsidRDefault="00D24976" w:rsidP="00D24976">
      <w:pPr>
        <w:spacing w:after="0" w:line="240" w:lineRule="auto"/>
        <w:ind w:left="5529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 w:rsidRPr="00D24976">
        <w:rPr>
          <w:rFonts w:ascii="Times New Roman" w:hAnsi="Times New Roman"/>
        </w:rPr>
        <w:t>СОСТАВ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комиссии по подготовке и проведению Всероссийской переписи населения 2020 года на территории Пятилетского  сельсовета Черепановского района Новосибирской области</w:t>
      </w:r>
    </w:p>
    <w:p w:rsidR="00D24976" w:rsidRPr="00D24976" w:rsidRDefault="00D24976" w:rsidP="00D24976">
      <w:pPr>
        <w:spacing w:after="0" w:line="240" w:lineRule="auto"/>
        <w:rPr>
          <w:rFonts w:ascii="Times New Roman" w:hAnsi="Times New Roman"/>
        </w:rPr>
      </w:pP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- Кононов Виталий Николаевич - глава Пятилетского сельсовета Черепановского района Новосибирской области,  председатель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- Томина Марина Сергеевна  - заместитель главы Пятилетского сельсовета Черепановского района Новосибирской области,  заместитель председателя комиссии;</w:t>
      </w:r>
    </w:p>
    <w:p w:rsid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- Чупина Елена Алексеевна - специалист администрации Пятилетского сельсовета Черепановского района Новосибирской области, секретарь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Члены комиссии: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- Гришина Оксана Юрьевна - специалист администрации Пятилетского сельсовета Черепановского района Новосибирской области;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</w:rPr>
      </w:pPr>
      <w:r w:rsidRPr="00D24976">
        <w:rPr>
          <w:rFonts w:ascii="Times New Roman" w:hAnsi="Times New Roman"/>
          <w:spacing w:val="2"/>
        </w:rPr>
        <w:t>- Бердышева Наталия Викторовна - специалист администрации Пятилетского сельсовета Черепановского района Новосибирской области.</w:t>
      </w: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Приложение № 2</w:t>
      </w: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к постановлению администрации </w:t>
      </w:r>
      <w:r w:rsidRPr="00D24976">
        <w:rPr>
          <w:rFonts w:ascii="Times New Roman" w:hAnsi="Times New Roman"/>
          <w:spacing w:val="2"/>
        </w:rPr>
        <w:t>Пятилетского сельсовета Черепановского района Новосибирской области</w:t>
      </w:r>
    </w:p>
    <w:p w:rsidR="00D24976" w:rsidRPr="00D24976" w:rsidRDefault="00D24976" w:rsidP="00D2497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от 28.06.2019  № 72</w:t>
      </w:r>
    </w:p>
    <w:p w:rsidR="00D24976" w:rsidRPr="00D24976" w:rsidRDefault="00D24976" w:rsidP="00D24976">
      <w:pPr>
        <w:spacing w:after="0" w:line="240" w:lineRule="auto"/>
        <w:rPr>
          <w:rFonts w:ascii="Times New Roman" w:hAnsi="Times New Roman"/>
        </w:rPr>
      </w:pPr>
    </w:p>
    <w:p w:rsid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ПОЛОЖЕНИЕ 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</w:t>
      </w:r>
      <w:r w:rsidRPr="00D24976">
        <w:rPr>
          <w:rFonts w:ascii="Times New Roman" w:hAnsi="Times New Roman"/>
        </w:rPr>
        <w:t xml:space="preserve">комиссии по подготовке и проведению Всероссийской переписи населения 2020 года на территории </w:t>
      </w:r>
      <w:r w:rsidRPr="00D24976">
        <w:rPr>
          <w:rFonts w:ascii="Times New Roman" w:hAnsi="Times New Roman"/>
          <w:spacing w:val="2"/>
        </w:rPr>
        <w:t>Пятилетского  сельсовета Черепановского района Новосибирской области</w:t>
      </w:r>
    </w:p>
    <w:p w:rsidR="00D24976" w:rsidRPr="00D24976" w:rsidRDefault="00D24976" w:rsidP="00D24976">
      <w:pPr>
        <w:spacing w:after="0" w:line="240" w:lineRule="auto"/>
        <w:jc w:val="center"/>
        <w:rPr>
          <w:rFonts w:ascii="Times New Roman" w:hAnsi="Times New Roman"/>
        </w:rPr>
      </w:pPr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  <w:shd w:val="clear" w:color="auto" w:fill="FFFFFF"/>
        </w:rPr>
      </w:pPr>
      <w:r w:rsidRPr="00D24976">
        <w:rPr>
          <w:sz w:val="22"/>
          <w:szCs w:val="22"/>
        </w:rPr>
        <w:t xml:space="preserve">1. </w:t>
      </w:r>
      <w:bookmarkStart w:id="0" w:name="100012"/>
      <w:bookmarkEnd w:id="0"/>
      <w:proofErr w:type="gramStart"/>
      <w:r w:rsidRPr="00D24976">
        <w:rPr>
          <w:sz w:val="22"/>
          <w:szCs w:val="22"/>
          <w:shd w:val="clear" w:color="auto" w:fill="FFFFFF"/>
        </w:rPr>
        <w:t xml:space="preserve">Комиссия по подготовке и проведению Всероссийской переписи населения 2020 года на территории  </w:t>
      </w:r>
      <w:r w:rsidRPr="00D24976">
        <w:rPr>
          <w:spacing w:val="2"/>
          <w:sz w:val="22"/>
          <w:szCs w:val="22"/>
        </w:rPr>
        <w:t>Пятилетского сельсовета Черепановского района Новосибирской области</w:t>
      </w:r>
      <w:r w:rsidRPr="00D24976">
        <w:rPr>
          <w:sz w:val="22"/>
          <w:szCs w:val="22"/>
          <w:shd w:val="clear" w:color="auto" w:fill="FFFFFF"/>
        </w:rPr>
        <w:t xml:space="preserve"> (далее - Комиссия) является координационным органом, созданным для обеспечения согласованных действий органов исполнительной власти и органов местного самоуправления в </w:t>
      </w:r>
      <w:proofErr w:type="spellStart"/>
      <w:r w:rsidRPr="00D24976">
        <w:rPr>
          <w:spacing w:val="2"/>
          <w:sz w:val="22"/>
          <w:szCs w:val="22"/>
        </w:rPr>
        <w:t>Пятилетском</w:t>
      </w:r>
      <w:proofErr w:type="spellEnd"/>
      <w:r w:rsidRPr="00D24976">
        <w:rPr>
          <w:spacing w:val="2"/>
          <w:sz w:val="22"/>
          <w:szCs w:val="22"/>
        </w:rPr>
        <w:t xml:space="preserve"> сельсовете Черепановского района Новосибирской области</w:t>
      </w:r>
      <w:r w:rsidRPr="00D24976">
        <w:rPr>
          <w:sz w:val="22"/>
          <w:szCs w:val="22"/>
          <w:shd w:val="clear" w:color="auto" w:fill="FFFFFF"/>
        </w:rPr>
        <w:t xml:space="preserve"> при подготовке и проведении Всероссийской переписи населения 2020 года на территории  </w:t>
      </w:r>
      <w:r w:rsidRPr="00D24976">
        <w:rPr>
          <w:spacing w:val="2"/>
          <w:sz w:val="22"/>
          <w:szCs w:val="22"/>
        </w:rPr>
        <w:t>Пятилетского  сельсовета Черепановского района Новосибирской области</w:t>
      </w:r>
      <w:r w:rsidRPr="00D24976">
        <w:rPr>
          <w:sz w:val="22"/>
          <w:szCs w:val="22"/>
          <w:shd w:val="clear" w:color="auto" w:fill="FFFFFF"/>
        </w:rPr>
        <w:t>.</w:t>
      </w:r>
      <w:proofErr w:type="gramEnd"/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D24976">
        <w:rPr>
          <w:sz w:val="22"/>
          <w:szCs w:val="22"/>
        </w:rPr>
        <w:t>2.Комиссия в своей деятельности руководствуется</w:t>
      </w:r>
      <w:r w:rsidRPr="00D24976">
        <w:rPr>
          <w:rStyle w:val="apple-converted-space"/>
          <w:sz w:val="22"/>
          <w:szCs w:val="22"/>
        </w:rPr>
        <w:t> </w:t>
      </w:r>
      <w:hyperlink r:id="rId9" w:history="1">
        <w:r w:rsidRPr="00D24976">
          <w:rPr>
            <w:rStyle w:val="ac"/>
            <w:sz w:val="22"/>
            <w:szCs w:val="22"/>
            <w:bdr w:val="none" w:sz="0" w:space="0" w:color="auto" w:frame="1"/>
          </w:rPr>
          <w:t>Конституцией</w:t>
        </w:r>
      </w:hyperlink>
      <w:r w:rsidRPr="00D24976">
        <w:rPr>
          <w:rStyle w:val="apple-converted-space"/>
          <w:sz w:val="22"/>
          <w:szCs w:val="22"/>
        </w:rPr>
        <w:t> </w:t>
      </w:r>
      <w:r w:rsidRPr="00D24976">
        <w:rPr>
          <w:sz w:val="22"/>
          <w:szCs w:val="22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а также настоящим Положением.</w:t>
      </w:r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bookmarkStart w:id="1" w:name="100013"/>
      <w:bookmarkEnd w:id="1"/>
      <w:r w:rsidRPr="00D24976">
        <w:rPr>
          <w:sz w:val="22"/>
          <w:szCs w:val="22"/>
        </w:rPr>
        <w:t>3. Основными задачами Комиссии являются:</w:t>
      </w:r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bookmarkStart w:id="2" w:name="100014"/>
      <w:bookmarkStart w:id="3" w:name="100015"/>
      <w:bookmarkEnd w:id="2"/>
      <w:bookmarkEnd w:id="3"/>
      <w:r w:rsidRPr="00D24976">
        <w:rPr>
          <w:sz w:val="22"/>
          <w:szCs w:val="22"/>
        </w:rPr>
        <w:t xml:space="preserve">а) оперативное решение вопросов, связанных с подготовкой и проведением Всероссийской переписи населения 2020 года на </w:t>
      </w:r>
      <w:r w:rsidRPr="00D24976">
        <w:rPr>
          <w:spacing w:val="2"/>
          <w:sz w:val="22"/>
          <w:szCs w:val="22"/>
        </w:rPr>
        <w:t>территории Пятилетского сельсовета Черепановского района Новосибирской области</w:t>
      </w:r>
      <w:r w:rsidRPr="00D24976">
        <w:rPr>
          <w:sz w:val="22"/>
          <w:szCs w:val="22"/>
        </w:rPr>
        <w:t>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4" w:name="100016"/>
      <w:bookmarkEnd w:id="4"/>
      <w:r w:rsidRPr="00D24976">
        <w:rPr>
          <w:rFonts w:ascii="Times New Roman" w:hAnsi="Times New Roman"/>
        </w:rPr>
        <w:t>4. Для решения возложенных на нее задач Комиссия осуществляет следующие функции: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рассматривает вопросы, связанные с подготовкой и проведением Всероссийской переписи населения 2020 года;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- осуществляет </w:t>
      </w:r>
      <w:proofErr w:type="gramStart"/>
      <w:r w:rsidRPr="00D24976">
        <w:rPr>
          <w:rFonts w:ascii="Times New Roman" w:hAnsi="Times New Roman"/>
        </w:rPr>
        <w:t>контроль за</w:t>
      </w:r>
      <w:proofErr w:type="gramEnd"/>
      <w:r w:rsidRPr="00D24976">
        <w:rPr>
          <w:rFonts w:ascii="Times New Roman" w:hAnsi="Times New Roman"/>
        </w:rPr>
        <w:t xml:space="preserve"> ходом подготовки и проведением Всероссийской переписи населения 2020 года.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5" w:name="100026"/>
      <w:bookmarkStart w:id="6" w:name="100042"/>
      <w:bookmarkEnd w:id="5"/>
      <w:bookmarkEnd w:id="6"/>
      <w:r w:rsidRPr="00D24976">
        <w:rPr>
          <w:rFonts w:ascii="Times New Roman" w:hAnsi="Times New Roman"/>
        </w:rPr>
        <w:t>5. Комиссия вправе: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- запрашивать и получать в установленном порядке необходимые материалы и информацию от органов местного самоуправления </w:t>
      </w:r>
      <w:r w:rsidRPr="00D24976">
        <w:rPr>
          <w:rFonts w:ascii="Times New Roman" w:hAnsi="Times New Roman"/>
          <w:spacing w:val="2"/>
        </w:rPr>
        <w:t>Пятилетского  сельсовета Черепановского района Новосибирской области</w:t>
      </w:r>
      <w:r w:rsidRPr="00D24976">
        <w:rPr>
          <w:rFonts w:ascii="Times New Roman" w:hAnsi="Times New Roman"/>
        </w:rPr>
        <w:t xml:space="preserve"> и организаций;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 xml:space="preserve">- взаимодействовать в установленном порядке с </w:t>
      </w:r>
      <w:r w:rsidRPr="00D24976">
        <w:rPr>
          <w:rFonts w:ascii="Times New Roman" w:hAnsi="Times New Roman"/>
          <w:color w:val="FF0000"/>
        </w:rPr>
        <w:t xml:space="preserve"> </w:t>
      </w:r>
      <w:r w:rsidRPr="00D24976">
        <w:rPr>
          <w:rFonts w:ascii="Times New Roman" w:hAnsi="Times New Roman"/>
        </w:rPr>
        <w:t xml:space="preserve">органами местного самоуправления </w:t>
      </w:r>
      <w:r w:rsidRPr="00D24976">
        <w:rPr>
          <w:rFonts w:ascii="Times New Roman" w:hAnsi="Times New Roman"/>
          <w:spacing w:val="2"/>
        </w:rPr>
        <w:t>Пятилетского  сельсовета Черепановского района Новосибирской области</w:t>
      </w:r>
      <w:r w:rsidRPr="00D24976">
        <w:rPr>
          <w:rFonts w:ascii="Times New Roman" w:hAnsi="Times New Roman"/>
        </w:rPr>
        <w:t>, организациями и должностными лицами по вопросам, входящим в ее компетенцию.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6. Комиссия образуется в составе председателя Комиссии, заместителя председателя Комиссии, секретаря и иных членов Комиссии.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7. Председатель Комиссии: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планирует работу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утверждает повестку заседания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назначает заседания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председательствует на заседании Комиссии;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подписывает протоколы заседания Комиссии.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8. В случае отсутствия председателя Комиссии его обязанности исполняет заместитель председателя Комиссии.</w:t>
      </w:r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D24976">
        <w:rPr>
          <w:sz w:val="22"/>
          <w:szCs w:val="22"/>
        </w:rPr>
        <w:t>9. Ответственный 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10. Члены Комиссии: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имеют право знакомиться с материалами по вопросам, рассматриваемым Комиссией;</w:t>
      </w:r>
    </w:p>
    <w:p w:rsid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- в случае несогласия с решением, принятым Комиссией, вправе изложить в письменном виде свое мнение, которое подлежит обязательному приобщению к протоколу заседания Комиссии.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11. Заседания Комиссии проводятся по мере необходимости, но не реже одного раза в квартал.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12. Заседание Комиссии считается правомочным, если в нем принимает участие не менее половины ее установленного численного состава.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13. Решение Комиссии принимается открытым голосованием простым большинством голосов членов Комиссии, присутствующих на заседании, и оформляется протоколом.</w:t>
      </w:r>
    </w:p>
    <w:p w:rsidR="00D24976" w:rsidRPr="00D24976" w:rsidRDefault="00D24976" w:rsidP="00D249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24976">
        <w:rPr>
          <w:rFonts w:ascii="Times New Roman" w:hAnsi="Times New Roman"/>
        </w:rPr>
        <w:t>При равном количестве голосов решающее значение имеет голос председательствующего на заседании Комиссии.</w:t>
      </w:r>
    </w:p>
    <w:p w:rsidR="00D24976" w:rsidRPr="00D24976" w:rsidRDefault="00D24976" w:rsidP="00D24976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bookmarkStart w:id="7" w:name="100043"/>
      <w:bookmarkStart w:id="8" w:name="100044"/>
      <w:bookmarkEnd w:id="7"/>
      <w:bookmarkEnd w:id="8"/>
      <w:r w:rsidRPr="00D24976">
        <w:rPr>
          <w:sz w:val="22"/>
          <w:szCs w:val="22"/>
        </w:rPr>
        <w:t xml:space="preserve">11. Решение о прекращении деятельности Комиссии принимается на основании Постановления администрации </w:t>
      </w:r>
      <w:r w:rsidRPr="00D24976">
        <w:rPr>
          <w:spacing w:val="2"/>
          <w:sz w:val="22"/>
          <w:szCs w:val="22"/>
        </w:rPr>
        <w:t>Пятилетского сельсовета Черепановского района Новосибирской области</w:t>
      </w:r>
      <w:r w:rsidRPr="00D24976">
        <w:rPr>
          <w:sz w:val="22"/>
          <w:szCs w:val="22"/>
        </w:rPr>
        <w:t>.</w:t>
      </w:r>
    </w:p>
    <w:p w:rsidR="00D24976" w:rsidRPr="000B0741" w:rsidRDefault="00D24976" w:rsidP="00D24976">
      <w:pPr>
        <w:jc w:val="center"/>
        <w:rPr>
          <w:sz w:val="24"/>
          <w:szCs w:val="24"/>
        </w:rPr>
      </w:pPr>
      <w:bookmarkStart w:id="9" w:name="100045"/>
      <w:bookmarkEnd w:id="9"/>
    </w:p>
    <w:p w:rsidR="00D24976" w:rsidRPr="000B0741" w:rsidRDefault="00D24976" w:rsidP="00D24976">
      <w:pPr>
        <w:ind w:left="5529" w:firstLine="2976"/>
        <w:rPr>
          <w:sz w:val="24"/>
          <w:szCs w:val="24"/>
        </w:rPr>
      </w:pPr>
    </w:p>
    <w:p w:rsidR="00D24976" w:rsidRPr="000B0741" w:rsidRDefault="00D24976" w:rsidP="00D24976">
      <w:pPr>
        <w:jc w:val="center"/>
        <w:rPr>
          <w:sz w:val="24"/>
          <w:szCs w:val="24"/>
        </w:rPr>
      </w:pPr>
    </w:p>
    <w:p w:rsidR="00666EED" w:rsidRPr="00BB7DC5" w:rsidRDefault="00666EED" w:rsidP="0066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EED" w:rsidRPr="00BB7DC5" w:rsidRDefault="00666EED" w:rsidP="0066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C4E" w:rsidRDefault="00183C4E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567AAD" w:rsidRPr="00BB7DC5" w:rsidRDefault="00567AAD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666EED" w:rsidRDefault="00666EED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D24976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tbl>
      <w:tblPr>
        <w:tblpPr w:leftFromText="180" w:rightFromText="180" w:bottomFromText="200" w:vertAnchor="text" w:horzAnchor="margin" w:tblpY="349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D24976" w:rsidRPr="00BB7DC5" w:rsidTr="00D24976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0" w:name="_GoBack"/>
            <w:bookmarkEnd w:id="10"/>
            <w:r w:rsidRPr="00BB7DC5">
              <w:rPr>
                <w:rFonts w:ascii="Times New Roman" w:hAnsi="Times New Roman"/>
                <w:sz w:val="20"/>
                <w:szCs w:val="20"/>
              </w:rPr>
              <w:t>Редакционный совет:</w:t>
            </w: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BB7DC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B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76" w:rsidRPr="00BB7DC5" w:rsidRDefault="00D24976" w:rsidP="00D249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D24976" w:rsidRPr="00BB7DC5" w:rsidRDefault="00D24976" w:rsidP="00D249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D24976" w:rsidRPr="00BB7DC5" w:rsidRDefault="00D24976" w:rsidP="00D249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76" w:rsidRPr="00BB7DC5" w:rsidRDefault="00D24976" w:rsidP="00D249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D24976" w:rsidRPr="00BB7DC5" w:rsidRDefault="00D24976" w:rsidP="00D249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24976" w:rsidRPr="00BB7DC5" w:rsidRDefault="00D24976" w:rsidP="00D24976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4976" w:rsidRPr="00BB7DC5" w:rsidRDefault="00D24976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sectPr w:rsidR="00D24976" w:rsidRPr="00BB7DC5" w:rsidSect="00D24976">
      <w:footerReference w:type="default" r:id="rId10"/>
      <w:pgSz w:w="11906" w:h="16838"/>
      <w:pgMar w:top="426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20" w:rsidRDefault="00252C20" w:rsidP="00523D35">
      <w:pPr>
        <w:spacing w:after="0" w:line="240" w:lineRule="auto"/>
      </w:pPr>
      <w:r>
        <w:separator/>
      </w:r>
    </w:p>
  </w:endnote>
  <w:endnote w:type="continuationSeparator" w:id="0">
    <w:p w:rsidR="00252C20" w:rsidRDefault="00252C20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976">
          <w:rPr>
            <w:noProof/>
          </w:rPr>
          <w:t>3</w:t>
        </w:r>
        <w:r>
          <w:fldChar w:fldCharType="end"/>
        </w:r>
      </w:p>
    </w:sdtContent>
  </w:sdt>
  <w:p w:rsidR="00EC11AC" w:rsidRDefault="00EC11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20" w:rsidRDefault="00252C20" w:rsidP="00523D35">
      <w:pPr>
        <w:spacing w:after="0" w:line="240" w:lineRule="auto"/>
      </w:pPr>
      <w:r>
        <w:separator/>
      </w:r>
    </w:p>
  </w:footnote>
  <w:footnote w:type="continuationSeparator" w:id="0">
    <w:p w:rsidR="00252C20" w:rsidRDefault="00252C20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24AB2"/>
    <w:rsid w:val="00226625"/>
    <w:rsid w:val="00252C20"/>
    <w:rsid w:val="00280C79"/>
    <w:rsid w:val="002A3296"/>
    <w:rsid w:val="002A6A77"/>
    <w:rsid w:val="002F2BDA"/>
    <w:rsid w:val="00323D8B"/>
    <w:rsid w:val="003413D8"/>
    <w:rsid w:val="00362CCC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23A4C"/>
    <w:rsid w:val="00634490"/>
    <w:rsid w:val="00634F9C"/>
    <w:rsid w:val="006548D2"/>
    <w:rsid w:val="00666EED"/>
    <w:rsid w:val="007004B9"/>
    <w:rsid w:val="007817CB"/>
    <w:rsid w:val="007A013C"/>
    <w:rsid w:val="007C57AE"/>
    <w:rsid w:val="0081328E"/>
    <w:rsid w:val="00862831"/>
    <w:rsid w:val="00897917"/>
    <w:rsid w:val="008A5112"/>
    <w:rsid w:val="008C6E4D"/>
    <w:rsid w:val="008F7008"/>
    <w:rsid w:val="009125BA"/>
    <w:rsid w:val="0092003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C3631"/>
    <w:rsid w:val="00CC7DD8"/>
    <w:rsid w:val="00CD15E3"/>
    <w:rsid w:val="00D23328"/>
    <w:rsid w:val="00D24976"/>
    <w:rsid w:val="00D37B01"/>
    <w:rsid w:val="00D8083F"/>
    <w:rsid w:val="00D83B1A"/>
    <w:rsid w:val="00DB3B44"/>
    <w:rsid w:val="00DC0CE5"/>
    <w:rsid w:val="00E0265D"/>
    <w:rsid w:val="00E1749C"/>
    <w:rsid w:val="00E51E21"/>
    <w:rsid w:val="00E9046C"/>
    <w:rsid w:val="00EB6A94"/>
    <w:rsid w:val="00EC11AC"/>
    <w:rsid w:val="00EC3B16"/>
    <w:rsid w:val="00ED22C7"/>
    <w:rsid w:val="00ED49A6"/>
    <w:rsid w:val="00F21420"/>
    <w:rsid w:val="00F55E42"/>
    <w:rsid w:val="00F77DD6"/>
    <w:rsid w:val="00F955F3"/>
    <w:rsid w:val="00FA2148"/>
    <w:rsid w:val="00FC1600"/>
    <w:rsid w:val="00FC2EB1"/>
    <w:rsid w:val="00FC52E7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customStyle="1" w:styleId="pboth">
    <w:name w:val="pboth"/>
    <w:basedOn w:val="a"/>
    <w:rsid w:val="00D24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4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customStyle="1" w:styleId="pboth">
    <w:name w:val="pboth"/>
    <w:basedOn w:val="a"/>
    <w:rsid w:val="00D24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egalacts.ru/doc/Konstitucija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6C8D-49D9-467F-B1B1-8E8215AD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2019-07-02T09:35:00Z</cp:lastPrinted>
  <dcterms:created xsi:type="dcterms:W3CDTF">2019-04-15T09:34:00Z</dcterms:created>
  <dcterms:modified xsi:type="dcterms:W3CDTF">2019-07-02T09:38:00Z</dcterms:modified>
</cp:coreProperties>
</file>