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ED6" w:rsidRDefault="00C56AF5" w:rsidP="00B502C1">
      <w:pPr>
        <w:tabs>
          <w:tab w:val="left" w:pos="4658"/>
          <w:tab w:val="right" w:pos="1077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980B4E">
        <w:rPr>
          <w:rFonts w:ascii="Times New Roman" w:hAnsi="Times New Roman"/>
          <w:b/>
          <w:sz w:val="24"/>
          <w:szCs w:val="24"/>
        </w:rPr>
        <w:t>Бесплатно</w:t>
      </w:r>
    </w:p>
    <w:p w:rsidR="00980B4E" w:rsidRPr="00F21420" w:rsidRDefault="003E3933" w:rsidP="00B502C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2.75pt;height:32.25pt" fillcolor="black">
            <v:shadow color="#868686"/>
            <v:textpath style="font-family:&quot;Arial&quot;;font-size:28pt;font-weight:bold;font-style:italic;v-text-kern:t" trim="t" fitpath="t" string="Сельские вести "/>
          </v:shape>
        </w:pict>
      </w:r>
      <w:r w:rsidR="00980B4E" w:rsidRPr="006611A0">
        <w:rPr>
          <w:rFonts w:ascii="Times New Roman" w:hAnsi="Times New Roman"/>
        </w:rPr>
        <w:t xml:space="preserve">                                                        </w:t>
      </w:r>
    </w:p>
    <w:p w:rsidR="00980B4E" w:rsidRPr="006611A0" w:rsidRDefault="00980B4E" w:rsidP="00B502C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</w:t>
      </w:r>
      <w:r w:rsidR="00EB6A94">
        <w:rPr>
          <w:rFonts w:ascii="Times New Roman" w:hAnsi="Times New Roman"/>
        </w:rPr>
        <w:t xml:space="preserve">    </w:t>
      </w:r>
      <w:r w:rsidRPr="006611A0">
        <w:rPr>
          <w:rFonts w:ascii="Times New Roman" w:hAnsi="Times New Roman"/>
          <w:b/>
        </w:rPr>
        <w:t>Газета  официальных документов  администрации  и</w:t>
      </w:r>
    </w:p>
    <w:p w:rsidR="00980B4E" w:rsidRDefault="00980B4E" w:rsidP="00B502C1">
      <w:pPr>
        <w:tabs>
          <w:tab w:val="left" w:pos="2145"/>
          <w:tab w:val="center" w:pos="7285"/>
        </w:tabs>
        <w:spacing w:after="0" w:line="240" w:lineRule="auto"/>
        <w:rPr>
          <w:rFonts w:ascii="Times New Roman" w:hAnsi="Times New Roman"/>
          <w:b/>
        </w:rPr>
      </w:pPr>
      <w:r w:rsidRPr="006611A0">
        <w:rPr>
          <w:rFonts w:ascii="Times New Roman" w:hAnsi="Times New Roman"/>
          <w:b/>
          <w:u w:val="single"/>
        </w:rPr>
        <w:t>№</w:t>
      </w:r>
      <w:r w:rsidR="00E1749C">
        <w:rPr>
          <w:rFonts w:ascii="Times New Roman" w:hAnsi="Times New Roman"/>
          <w:b/>
          <w:u w:val="single"/>
        </w:rPr>
        <w:t xml:space="preserve"> </w:t>
      </w:r>
      <w:r w:rsidR="00BD0A9D">
        <w:rPr>
          <w:rFonts w:ascii="Times New Roman" w:hAnsi="Times New Roman"/>
          <w:b/>
          <w:u w:val="single"/>
        </w:rPr>
        <w:t>19</w:t>
      </w:r>
      <w:bookmarkStart w:id="0" w:name="_GoBack"/>
      <w:bookmarkEnd w:id="0"/>
      <w:r w:rsidR="00DC0CE5"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</w:rPr>
        <w:t>от</w:t>
      </w:r>
      <w:r w:rsidR="00BD0A9D">
        <w:rPr>
          <w:rFonts w:ascii="Times New Roman" w:hAnsi="Times New Roman"/>
        </w:rPr>
        <w:t xml:space="preserve"> 25</w:t>
      </w:r>
      <w:r w:rsidR="00DC0CE5">
        <w:rPr>
          <w:rFonts w:ascii="Times New Roman" w:hAnsi="Times New Roman"/>
        </w:rPr>
        <w:t xml:space="preserve"> </w:t>
      </w:r>
      <w:r w:rsidR="00B502C1">
        <w:rPr>
          <w:rFonts w:ascii="Times New Roman" w:hAnsi="Times New Roman"/>
        </w:rPr>
        <w:t>февраля</w:t>
      </w:r>
      <w:r w:rsidR="00F955F3">
        <w:rPr>
          <w:rFonts w:ascii="Times New Roman" w:hAnsi="Times New Roman"/>
        </w:rPr>
        <w:t xml:space="preserve"> </w:t>
      </w:r>
      <w:r w:rsidR="00BF1152">
        <w:rPr>
          <w:rFonts w:ascii="Times New Roman" w:hAnsi="Times New Roman"/>
        </w:rPr>
        <w:t>2019</w:t>
      </w:r>
      <w:r>
        <w:rPr>
          <w:rFonts w:ascii="Times New Roman" w:hAnsi="Times New Roman"/>
        </w:rPr>
        <w:t xml:space="preserve"> г       </w:t>
      </w:r>
      <w:r w:rsidR="00F955F3">
        <w:rPr>
          <w:rFonts w:ascii="Times New Roman" w:hAnsi="Times New Roman"/>
        </w:rPr>
        <w:t xml:space="preserve">   </w:t>
      </w:r>
      <w:r w:rsidR="000E70C9">
        <w:rPr>
          <w:rFonts w:ascii="Times New Roman" w:hAnsi="Times New Roman"/>
        </w:rPr>
        <w:t xml:space="preserve"> </w:t>
      </w:r>
      <w:r w:rsidR="00A0469F">
        <w:rPr>
          <w:rFonts w:ascii="Times New Roman" w:hAnsi="Times New Roman"/>
        </w:rPr>
        <w:t xml:space="preserve"> </w:t>
      </w:r>
      <w:r w:rsidRPr="006611A0">
        <w:rPr>
          <w:rFonts w:ascii="Times New Roman" w:hAnsi="Times New Roman"/>
          <w:b/>
        </w:rPr>
        <w:t>Совета депутатов  Пятилетского сель</w:t>
      </w:r>
      <w:r>
        <w:rPr>
          <w:rFonts w:ascii="Times New Roman" w:hAnsi="Times New Roman"/>
          <w:b/>
        </w:rPr>
        <w:t xml:space="preserve">совета Черепановского  </w:t>
      </w:r>
      <w:r w:rsidRPr="006611A0">
        <w:rPr>
          <w:rFonts w:ascii="Times New Roman" w:hAnsi="Times New Roman"/>
          <w:b/>
        </w:rPr>
        <w:t>района</w:t>
      </w:r>
    </w:p>
    <w:p w:rsidR="00980B4E" w:rsidRPr="00EB6A94" w:rsidRDefault="00980B4E" w:rsidP="00B502C1">
      <w:pPr>
        <w:spacing w:after="0" w:line="240" w:lineRule="auto"/>
        <w:rPr>
          <w:rFonts w:ascii="Times New Roman" w:hAnsi="Times New Roman"/>
        </w:rPr>
      </w:pPr>
    </w:p>
    <w:p w:rsidR="00E51E21" w:rsidRDefault="00E51E21" w:rsidP="00B502C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</w:p>
    <w:p w:rsidR="00A823D0" w:rsidRDefault="00A823D0" w:rsidP="00B502C1">
      <w:pPr>
        <w:spacing w:after="0" w:line="240" w:lineRule="auto"/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Пресс-служба </w:t>
      </w:r>
      <w:r w:rsidRPr="000E5B0E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 xml:space="preserve">Кадастровой палаты </w:t>
      </w:r>
      <w:proofErr w:type="gramStart"/>
      <w:r w:rsidRPr="000E5B0E">
        <w:rPr>
          <w:rFonts w:ascii="Times New Roman" w:hAnsi="Times New Roman"/>
          <w:b/>
          <w:i/>
        </w:rPr>
        <w:t>по</w:t>
      </w:r>
      <w:proofErr w:type="gramEnd"/>
      <w:r w:rsidRPr="000E5B0E">
        <w:rPr>
          <w:rFonts w:ascii="Times New Roman" w:hAnsi="Times New Roman"/>
          <w:b/>
          <w:i/>
        </w:rPr>
        <w:t xml:space="preserve"> </w:t>
      </w:r>
    </w:p>
    <w:p w:rsidR="00414623" w:rsidRDefault="00A823D0" w:rsidP="00B502C1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0E5B0E">
        <w:rPr>
          <w:rFonts w:ascii="Times New Roman" w:hAnsi="Times New Roman"/>
          <w:b/>
          <w:i/>
        </w:rPr>
        <w:t>Новосибирской области информирует</w:t>
      </w:r>
    </w:p>
    <w:p w:rsidR="00A823D0" w:rsidRPr="00414623" w:rsidRDefault="00A823D0" w:rsidP="00B502C1">
      <w:pPr>
        <w:spacing w:after="0" w:line="240" w:lineRule="auto"/>
        <w:jc w:val="right"/>
        <w:rPr>
          <w:rFonts w:ascii="Times New Roman" w:eastAsia="Times New Roman" w:hAnsi="Times New Roman"/>
          <w:i/>
          <w:lang w:eastAsia="ru-RU"/>
        </w:rPr>
      </w:pPr>
    </w:p>
    <w:p w:rsidR="00C56AF5" w:rsidRPr="00C56AF5" w:rsidRDefault="00C56AF5" w:rsidP="00C56AF5">
      <w:pPr>
        <w:spacing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56AF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Кадастровая палата приглашает на </w:t>
      </w:r>
      <w:proofErr w:type="spellStart"/>
      <w:r w:rsidRPr="00C56AF5">
        <w:rPr>
          <w:rFonts w:ascii="Times New Roman" w:eastAsia="Times New Roman" w:hAnsi="Times New Roman"/>
          <w:b/>
          <w:sz w:val="24"/>
          <w:szCs w:val="24"/>
          <w:lang w:eastAsia="ru-RU"/>
        </w:rPr>
        <w:t>вебинары</w:t>
      </w:r>
      <w:proofErr w:type="spellEnd"/>
      <w:r w:rsidRPr="00C56AF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</w:t>
      </w:r>
      <w:proofErr w:type="spellStart"/>
      <w:r w:rsidRPr="00C56AF5">
        <w:rPr>
          <w:rFonts w:ascii="Times New Roman" w:eastAsia="Times New Roman" w:hAnsi="Times New Roman"/>
          <w:b/>
          <w:sz w:val="24"/>
          <w:szCs w:val="24"/>
          <w:lang w:eastAsia="ru-RU"/>
        </w:rPr>
        <w:t>видеолекции</w:t>
      </w:r>
      <w:proofErr w:type="spellEnd"/>
    </w:p>
    <w:p w:rsidR="00C56AF5" w:rsidRPr="00C56AF5" w:rsidRDefault="00C56AF5" w:rsidP="00C56A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AF5">
        <w:rPr>
          <w:rFonts w:ascii="Times New Roman" w:eastAsia="Times New Roman" w:hAnsi="Times New Roman"/>
          <w:sz w:val="24"/>
          <w:szCs w:val="24"/>
          <w:lang w:eastAsia="ru-RU"/>
        </w:rPr>
        <w:t>Кадастровая палата по Новосибирской области напоминает о работе нового раздела «</w:t>
      </w:r>
      <w:hyperlink r:id="rId9" w:history="1">
        <w:r w:rsidRPr="00C56AF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 xml:space="preserve">Лекции и </w:t>
        </w:r>
        <w:proofErr w:type="spellStart"/>
        <w:r w:rsidRPr="00C56AF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вебинары</w:t>
        </w:r>
        <w:proofErr w:type="spellEnd"/>
      </w:hyperlink>
      <w:r w:rsidRPr="00C56AF5">
        <w:rPr>
          <w:rFonts w:ascii="Times New Roman" w:eastAsia="Times New Roman" w:hAnsi="Times New Roman"/>
          <w:sz w:val="24"/>
          <w:szCs w:val="24"/>
          <w:lang w:eastAsia="ru-RU"/>
        </w:rPr>
        <w:t xml:space="preserve">» на официальном сайте учреждения. </w:t>
      </w:r>
    </w:p>
    <w:p w:rsidR="00C56AF5" w:rsidRPr="00C56AF5" w:rsidRDefault="00C56AF5" w:rsidP="00C56A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AF5">
        <w:rPr>
          <w:rFonts w:ascii="Times New Roman" w:eastAsia="Times New Roman" w:hAnsi="Times New Roman"/>
          <w:sz w:val="24"/>
          <w:szCs w:val="24"/>
          <w:lang w:eastAsia="ru-RU"/>
        </w:rPr>
        <w:t xml:space="preserve">Материалы раздела предназначены для дистанционного обучения кадастровых инженеров и других специалистов в сфере оформления недвижимости. Лекции и </w:t>
      </w:r>
      <w:proofErr w:type="spellStart"/>
      <w:r w:rsidRPr="00C56AF5">
        <w:rPr>
          <w:rFonts w:ascii="Times New Roman" w:eastAsia="Times New Roman" w:hAnsi="Times New Roman"/>
          <w:sz w:val="24"/>
          <w:szCs w:val="24"/>
          <w:lang w:eastAsia="ru-RU"/>
        </w:rPr>
        <w:t>вебинары</w:t>
      </w:r>
      <w:proofErr w:type="spellEnd"/>
      <w:r w:rsidRPr="00C56AF5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актуальным вопросам кадастровой деятельности основаны на многолетнем опыте работы государственного учреждения.</w:t>
      </w:r>
    </w:p>
    <w:p w:rsidR="00C56AF5" w:rsidRPr="00C56AF5" w:rsidRDefault="00C56AF5" w:rsidP="00C56A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AF5">
        <w:rPr>
          <w:rFonts w:ascii="Times New Roman" w:eastAsia="Times New Roman" w:hAnsi="Times New Roman"/>
          <w:sz w:val="24"/>
          <w:szCs w:val="24"/>
          <w:lang w:eastAsia="ru-RU"/>
        </w:rPr>
        <w:t xml:space="preserve">Чтобы принять участие в </w:t>
      </w:r>
      <w:proofErr w:type="spellStart"/>
      <w:r w:rsidRPr="00C56AF5">
        <w:rPr>
          <w:rFonts w:ascii="Times New Roman" w:eastAsia="Times New Roman" w:hAnsi="Times New Roman"/>
          <w:sz w:val="24"/>
          <w:szCs w:val="24"/>
          <w:lang w:eastAsia="ru-RU"/>
        </w:rPr>
        <w:t>видеолекции</w:t>
      </w:r>
      <w:proofErr w:type="spellEnd"/>
      <w:r w:rsidRPr="00C56AF5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</w:t>
      </w:r>
      <w:proofErr w:type="spellStart"/>
      <w:r w:rsidRPr="00C56AF5">
        <w:rPr>
          <w:rFonts w:ascii="Times New Roman" w:eastAsia="Times New Roman" w:hAnsi="Times New Roman"/>
          <w:sz w:val="24"/>
          <w:szCs w:val="24"/>
          <w:lang w:eastAsia="ru-RU"/>
        </w:rPr>
        <w:t>вебинаре</w:t>
      </w:r>
      <w:proofErr w:type="spellEnd"/>
      <w:r w:rsidRPr="00C56AF5">
        <w:rPr>
          <w:rFonts w:ascii="Times New Roman" w:eastAsia="Times New Roman" w:hAnsi="Times New Roman"/>
          <w:sz w:val="24"/>
          <w:szCs w:val="24"/>
          <w:lang w:eastAsia="ru-RU"/>
        </w:rPr>
        <w:t xml:space="preserve">, необходимо зарегистрироваться. Зарегистрированные пользователи будут получать сообщения о размещении </w:t>
      </w:r>
      <w:proofErr w:type="gramStart"/>
      <w:r w:rsidRPr="00C56AF5">
        <w:rPr>
          <w:rFonts w:ascii="Times New Roman" w:eastAsia="Times New Roman" w:hAnsi="Times New Roman"/>
          <w:sz w:val="24"/>
          <w:szCs w:val="24"/>
          <w:lang w:eastAsia="ru-RU"/>
        </w:rPr>
        <w:t>новых</w:t>
      </w:r>
      <w:proofErr w:type="gramEnd"/>
      <w:r w:rsidRPr="00C56A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56AF5">
        <w:rPr>
          <w:rFonts w:ascii="Times New Roman" w:eastAsia="Times New Roman" w:hAnsi="Times New Roman"/>
          <w:sz w:val="24"/>
          <w:szCs w:val="24"/>
          <w:lang w:eastAsia="ru-RU"/>
        </w:rPr>
        <w:t>видеолекций</w:t>
      </w:r>
      <w:proofErr w:type="spellEnd"/>
      <w:r w:rsidRPr="00C56AF5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приглашения на </w:t>
      </w:r>
      <w:proofErr w:type="spellStart"/>
      <w:r w:rsidRPr="00C56AF5">
        <w:rPr>
          <w:rFonts w:ascii="Times New Roman" w:eastAsia="Times New Roman" w:hAnsi="Times New Roman"/>
          <w:sz w:val="24"/>
          <w:szCs w:val="24"/>
          <w:lang w:eastAsia="ru-RU"/>
        </w:rPr>
        <w:t>вебинары</w:t>
      </w:r>
      <w:proofErr w:type="spellEnd"/>
      <w:r w:rsidRPr="00C56AF5">
        <w:rPr>
          <w:rFonts w:ascii="Times New Roman" w:eastAsia="Times New Roman" w:hAnsi="Times New Roman"/>
          <w:sz w:val="24"/>
          <w:szCs w:val="24"/>
          <w:lang w:eastAsia="ru-RU"/>
        </w:rPr>
        <w:t xml:space="preserve">. Для зарегистрированных пользователей предусмотрена также возможность заказа тем </w:t>
      </w:r>
      <w:proofErr w:type="spellStart"/>
      <w:r w:rsidRPr="00C56AF5">
        <w:rPr>
          <w:rFonts w:ascii="Times New Roman" w:eastAsia="Times New Roman" w:hAnsi="Times New Roman"/>
          <w:sz w:val="24"/>
          <w:szCs w:val="24"/>
          <w:lang w:eastAsia="ru-RU"/>
        </w:rPr>
        <w:t>видеолекций</w:t>
      </w:r>
      <w:proofErr w:type="spellEnd"/>
      <w:r w:rsidRPr="00C56AF5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C56AF5">
        <w:rPr>
          <w:rFonts w:ascii="Times New Roman" w:eastAsia="Times New Roman" w:hAnsi="Times New Roman"/>
          <w:sz w:val="24"/>
          <w:szCs w:val="24"/>
          <w:lang w:eastAsia="ru-RU"/>
        </w:rPr>
        <w:t>вебинаров</w:t>
      </w:r>
      <w:proofErr w:type="spellEnd"/>
      <w:r w:rsidRPr="00C56AF5">
        <w:rPr>
          <w:rFonts w:ascii="Times New Roman" w:eastAsia="Times New Roman" w:hAnsi="Times New Roman"/>
          <w:sz w:val="24"/>
          <w:szCs w:val="24"/>
          <w:lang w:eastAsia="ru-RU"/>
        </w:rPr>
        <w:t>, размещения комментариев, отзывов и предложений.</w:t>
      </w:r>
    </w:p>
    <w:p w:rsidR="00C56AF5" w:rsidRPr="00C56AF5" w:rsidRDefault="00C56AF5" w:rsidP="00C56A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AF5">
        <w:rPr>
          <w:rFonts w:ascii="Times New Roman" w:eastAsia="Times New Roman" w:hAnsi="Times New Roman"/>
          <w:sz w:val="24"/>
          <w:szCs w:val="24"/>
          <w:lang w:eastAsia="ru-RU"/>
        </w:rPr>
        <w:t xml:space="preserve">21 марта в 10:00 по московскому времени пройдёт </w:t>
      </w:r>
      <w:proofErr w:type="spellStart"/>
      <w:r w:rsidRPr="00C56AF5">
        <w:rPr>
          <w:rFonts w:ascii="Times New Roman" w:eastAsia="Times New Roman" w:hAnsi="Times New Roman"/>
          <w:sz w:val="24"/>
          <w:szCs w:val="24"/>
          <w:lang w:eastAsia="ru-RU"/>
        </w:rPr>
        <w:t>вебинар</w:t>
      </w:r>
      <w:proofErr w:type="spellEnd"/>
      <w:r w:rsidRPr="00C56AF5">
        <w:rPr>
          <w:rFonts w:ascii="Times New Roman" w:eastAsia="Times New Roman" w:hAnsi="Times New Roman"/>
          <w:sz w:val="24"/>
          <w:szCs w:val="24"/>
          <w:lang w:eastAsia="ru-RU"/>
        </w:rPr>
        <w:t xml:space="preserve"> по теме «</w:t>
      </w:r>
      <w:proofErr w:type="spellStart"/>
      <w:r w:rsidRPr="00C56AF5">
        <w:rPr>
          <w:rFonts w:ascii="Times New Roman" w:eastAsia="Times New Roman" w:hAnsi="Times New Roman"/>
          <w:sz w:val="24"/>
          <w:szCs w:val="24"/>
          <w:lang w:eastAsia="ru-RU"/>
        </w:rPr>
        <w:t>Техплан</w:t>
      </w:r>
      <w:proofErr w:type="spellEnd"/>
      <w:r w:rsidRPr="00C56AF5">
        <w:rPr>
          <w:rFonts w:ascii="Times New Roman" w:eastAsia="Times New Roman" w:hAnsi="Times New Roman"/>
          <w:sz w:val="24"/>
          <w:szCs w:val="24"/>
          <w:lang w:eastAsia="ru-RU"/>
        </w:rPr>
        <w:t xml:space="preserve">». На </w:t>
      </w:r>
      <w:proofErr w:type="spellStart"/>
      <w:r w:rsidRPr="00C56AF5">
        <w:rPr>
          <w:rFonts w:ascii="Times New Roman" w:eastAsia="Times New Roman" w:hAnsi="Times New Roman"/>
          <w:sz w:val="24"/>
          <w:szCs w:val="24"/>
          <w:lang w:eastAsia="ru-RU"/>
        </w:rPr>
        <w:t>вебинаре</w:t>
      </w:r>
      <w:proofErr w:type="spellEnd"/>
      <w:r w:rsidRPr="00C56AF5">
        <w:rPr>
          <w:rFonts w:ascii="Times New Roman" w:eastAsia="Times New Roman" w:hAnsi="Times New Roman"/>
          <w:sz w:val="24"/>
          <w:szCs w:val="24"/>
          <w:lang w:eastAsia="ru-RU"/>
        </w:rPr>
        <w:t xml:space="preserve"> будут рассмотрены такие моменты, как структура и оформление </w:t>
      </w:r>
      <w:proofErr w:type="spellStart"/>
      <w:r w:rsidRPr="00C56AF5">
        <w:rPr>
          <w:rFonts w:ascii="Times New Roman" w:eastAsia="Times New Roman" w:hAnsi="Times New Roman"/>
          <w:sz w:val="24"/>
          <w:szCs w:val="24"/>
          <w:lang w:eastAsia="ru-RU"/>
        </w:rPr>
        <w:t>техплана</w:t>
      </w:r>
      <w:proofErr w:type="spellEnd"/>
      <w:r w:rsidRPr="00C56AF5">
        <w:rPr>
          <w:rFonts w:ascii="Times New Roman" w:eastAsia="Times New Roman" w:hAnsi="Times New Roman"/>
          <w:sz w:val="24"/>
          <w:szCs w:val="24"/>
          <w:lang w:eastAsia="ru-RU"/>
        </w:rPr>
        <w:t xml:space="preserve">, основания для подготовки, требования к описанию и расчету площадей, нововведения Федерального закона №340-ФЗ, специфика различных видов объектов недвижимости, пояснения к </w:t>
      </w:r>
      <w:r w:rsidRPr="00C56AF5">
        <w:rPr>
          <w:rFonts w:ascii="Times New Roman" w:eastAsia="Times New Roman" w:hAnsi="Times New Roman"/>
          <w:sz w:val="24"/>
          <w:szCs w:val="24"/>
          <w:lang w:val="en-US" w:eastAsia="ru-RU"/>
        </w:rPr>
        <w:t>XML</w:t>
      </w:r>
      <w:r w:rsidRPr="00C56AF5">
        <w:rPr>
          <w:rFonts w:ascii="Times New Roman" w:eastAsia="Times New Roman" w:hAnsi="Times New Roman"/>
          <w:sz w:val="24"/>
          <w:szCs w:val="24"/>
          <w:lang w:eastAsia="ru-RU"/>
        </w:rPr>
        <w:t xml:space="preserve">-схемам. Формат </w:t>
      </w:r>
      <w:proofErr w:type="spellStart"/>
      <w:r w:rsidRPr="00C56AF5">
        <w:rPr>
          <w:rFonts w:ascii="Times New Roman" w:eastAsia="Times New Roman" w:hAnsi="Times New Roman"/>
          <w:sz w:val="24"/>
          <w:szCs w:val="24"/>
          <w:lang w:eastAsia="ru-RU"/>
        </w:rPr>
        <w:t>вебинара</w:t>
      </w:r>
      <w:proofErr w:type="spellEnd"/>
      <w:r w:rsidRPr="00C56AF5">
        <w:rPr>
          <w:rFonts w:ascii="Times New Roman" w:eastAsia="Times New Roman" w:hAnsi="Times New Roman"/>
          <w:sz w:val="24"/>
          <w:szCs w:val="24"/>
          <w:lang w:eastAsia="ru-RU"/>
        </w:rPr>
        <w:t xml:space="preserve"> позволяет получить ответы на любые интересующие вопросы в рамках темы.</w:t>
      </w:r>
    </w:p>
    <w:p w:rsidR="00C56AF5" w:rsidRDefault="00C56AF5" w:rsidP="00C56A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AF5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приема заявок на участие в </w:t>
      </w:r>
      <w:proofErr w:type="spellStart"/>
      <w:r w:rsidRPr="00C56AF5">
        <w:rPr>
          <w:rFonts w:ascii="Times New Roman" w:eastAsia="Times New Roman" w:hAnsi="Times New Roman"/>
          <w:sz w:val="24"/>
          <w:szCs w:val="24"/>
          <w:lang w:eastAsia="ru-RU"/>
        </w:rPr>
        <w:t>вебинаре</w:t>
      </w:r>
      <w:proofErr w:type="spellEnd"/>
      <w:r w:rsidRPr="00C56AF5">
        <w:rPr>
          <w:rFonts w:ascii="Times New Roman" w:eastAsia="Times New Roman" w:hAnsi="Times New Roman"/>
          <w:sz w:val="24"/>
          <w:szCs w:val="24"/>
          <w:lang w:eastAsia="ru-RU"/>
        </w:rPr>
        <w:t xml:space="preserve"> истекает 18 марта. Вся информация об этом </w:t>
      </w:r>
      <w:proofErr w:type="spellStart"/>
      <w:r w:rsidRPr="00C56AF5">
        <w:rPr>
          <w:rFonts w:ascii="Times New Roman" w:eastAsia="Times New Roman" w:hAnsi="Times New Roman"/>
          <w:sz w:val="24"/>
          <w:szCs w:val="24"/>
          <w:lang w:eastAsia="ru-RU"/>
        </w:rPr>
        <w:t>вебинаре</w:t>
      </w:r>
      <w:proofErr w:type="spellEnd"/>
      <w:r w:rsidRPr="00C56AF5">
        <w:rPr>
          <w:rFonts w:ascii="Times New Roman" w:eastAsia="Times New Roman" w:hAnsi="Times New Roman"/>
          <w:sz w:val="24"/>
          <w:szCs w:val="24"/>
          <w:lang w:eastAsia="ru-RU"/>
        </w:rPr>
        <w:t xml:space="preserve"> и других запланированных мероприятиях в разделе «</w:t>
      </w:r>
      <w:proofErr w:type="spellStart"/>
      <w:r w:rsidRPr="00C56AF5">
        <w:rPr>
          <w:rFonts w:ascii="Times New Roman" w:eastAsia="Times New Roman" w:hAnsi="Times New Roman"/>
          <w:sz w:val="24"/>
          <w:szCs w:val="24"/>
          <w:lang w:eastAsia="ru-RU"/>
        </w:rPr>
        <w:t>Вебинары</w:t>
      </w:r>
      <w:proofErr w:type="spellEnd"/>
      <w:r w:rsidRPr="00C56AF5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C56AF5">
        <w:rPr>
          <w:rFonts w:ascii="Times New Roman" w:eastAsia="Times New Roman" w:hAnsi="Times New Roman"/>
          <w:sz w:val="24"/>
          <w:szCs w:val="24"/>
          <w:lang w:eastAsia="ru-RU"/>
        </w:rPr>
        <w:t>видеолекции</w:t>
      </w:r>
      <w:proofErr w:type="spellEnd"/>
      <w:r w:rsidRPr="00C56AF5">
        <w:rPr>
          <w:rFonts w:ascii="Times New Roman" w:eastAsia="Times New Roman" w:hAnsi="Times New Roman"/>
          <w:sz w:val="24"/>
          <w:szCs w:val="24"/>
          <w:lang w:eastAsia="ru-RU"/>
        </w:rPr>
        <w:t xml:space="preserve">» сайта Кадастровой палаты: </w:t>
      </w:r>
      <w:hyperlink r:id="rId10" w:history="1">
        <w:r w:rsidRPr="00C56AF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https://webinar.kadastr.ru/</w:t>
        </w:r>
      </w:hyperlink>
      <w:r w:rsidRPr="00C56AF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C56AF5" w:rsidRPr="00C56AF5" w:rsidRDefault="00C56AF5" w:rsidP="00C56A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56AF5" w:rsidRPr="00C56AF5" w:rsidRDefault="00C56AF5" w:rsidP="00C56AF5">
      <w:pPr>
        <w:spacing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56AF5">
        <w:rPr>
          <w:rFonts w:ascii="Times New Roman" w:eastAsia="Times New Roman" w:hAnsi="Times New Roman"/>
          <w:b/>
          <w:sz w:val="24"/>
          <w:szCs w:val="24"/>
          <w:lang w:eastAsia="ru-RU"/>
        </w:rPr>
        <w:t>Горячая линия: актуальные вопросы кадастровой стоимости</w:t>
      </w:r>
    </w:p>
    <w:p w:rsidR="00C56AF5" w:rsidRPr="00C56AF5" w:rsidRDefault="00C56AF5" w:rsidP="00C56A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AF5">
        <w:rPr>
          <w:rFonts w:ascii="Times New Roman" w:eastAsia="Times New Roman" w:hAnsi="Times New Roman"/>
          <w:sz w:val="24"/>
          <w:szCs w:val="24"/>
          <w:lang w:eastAsia="ru-RU"/>
        </w:rPr>
        <w:t>В среду, 27 февраля, состоится телефонное консультирование Кадастровой палаты по Новосибирской области.</w:t>
      </w:r>
    </w:p>
    <w:p w:rsidR="00C56AF5" w:rsidRPr="00C56AF5" w:rsidRDefault="00C56AF5" w:rsidP="00C56A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AF5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горячей линии новосибирцы и жители области смогут получить ответы на актуальные вопросы кадастровой стоимости объектов недвижимости. Как узнать кадастровую стоимость? В каких случаях необходима информация о кадастровой стоимости? Какой порядок оспаривания результатов определения кадастровой стоимости? На эти и другие вопросы ответит ведущий инженер отдела обработки документов и обеспечения учетных действий № 1 Любовь Николаевна Чурина. </w:t>
      </w:r>
    </w:p>
    <w:p w:rsidR="00C56AF5" w:rsidRPr="00C56AF5" w:rsidRDefault="00C56AF5" w:rsidP="00C56A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AF5">
        <w:rPr>
          <w:rFonts w:ascii="Times New Roman" w:eastAsia="Times New Roman" w:hAnsi="Times New Roman"/>
          <w:sz w:val="24"/>
          <w:szCs w:val="24"/>
          <w:lang w:eastAsia="ru-RU"/>
        </w:rPr>
        <w:t>Время приема звонков: 10:00-12:00.</w:t>
      </w:r>
    </w:p>
    <w:p w:rsidR="00C56AF5" w:rsidRDefault="00C56AF5" w:rsidP="00C56A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AF5">
        <w:rPr>
          <w:rFonts w:ascii="Times New Roman" w:eastAsia="Times New Roman" w:hAnsi="Times New Roman"/>
          <w:sz w:val="24"/>
          <w:szCs w:val="24"/>
          <w:lang w:eastAsia="ru-RU"/>
        </w:rPr>
        <w:t>Номер телефона: (383)347-61-56.</w:t>
      </w:r>
    </w:p>
    <w:p w:rsidR="00C56AF5" w:rsidRPr="00C56AF5" w:rsidRDefault="00C56AF5" w:rsidP="00C56A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56AF5">
        <w:rPr>
          <w:rFonts w:ascii="Times New Roman" w:eastAsia="Times New Roman" w:hAnsi="Times New Roman"/>
          <w:b/>
          <w:sz w:val="24"/>
          <w:szCs w:val="24"/>
          <w:lang w:eastAsia="ru-RU"/>
        </w:rPr>
        <w:t>Выписка из ЕГРН содержит полную информацию об объекте недвижимости</w:t>
      </w:r>
    </w:p>
    <w:p w:rsidR="00C56AF5" w:rsidRPr="00C56AF5" w:rsidRDefault="00C56AF5" w:rsidP="00C56A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AF5">
        <w:rPr>
          <w:rFonts w:ascii="Times New Roman" w:eastAsia="Times New Roman" w:hAnsi="Times New Roman"/>
          <w:sz w:val="24"/>
          <w:szCs w:val="24"/>
          <w:lang w:eastAsia="ru-RU"/>
        </w:rPr>
        <w:t xml:space="preserve">В Едином государственном реестре недвижимости (ЕГРН) содержится вся информация об объектах недвижимости на территории страны и зарегистрированных правах на них. Выписка из ЕГРН содержит полные сведения о конкретном объекте недвижимости и подтверждает право собственности на него. </w:t>
      </w:r>
    </w:p>
    <w:p w:rsidR="00C56AF5" w:rsidRPr="00C56AF5" w:rsidRDefault="00C56AF5" w:rsidP="00C56A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AF5">
        <w:rPr>
          <w:rFonts w:ascii="Times New Roman" w:eastAsia="Times New Roman" w:hAnsi="Times New Roman"/>
          <w:sz w:val="24"/>
          <w:szCs w:val="24"/>
          <w:lang w:eastAsia="ru-RU"/>
        </w:rPr>
        <w:t xml:space="preserve">В выписке из ЕГРН об основных характеристиках и зарегистрированных правах на объект недвижимости содержится информация об адресе, местоположении, площади, назначении, этаже, кадастровом номере и кадастровой стоимости. Также в выписке указаны ФИО правообладателей </w:t>
      </w:r>
      <w:r w:rsidRPr="00C56AF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недвижимости и их доли в ней, номер и дата регистрации права; документ, на основании которого приобретена недвижимость. </w:t>
      </w:r>
    </w:p>
    <w:p w:rsidR="00C56AF5" w:rsidRPr="00C56AF5" w:rsidRDefault="00C56AF5" w:rsidP="00C56A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AF5">
        <w:rPr>
          <w:rFonts w:ascii="Times New Roman" w:eastAsia="Times New Roman" w:hAnsi="Times New Roman"/>
          <w:sz w:val="24"/>
          <w:szCs w:val="24"/>
          <w:lang w:eastAsia="ru-RU"/>
        </w:rPr>
        <w:t>Выписка предоставляется по запросу в электронном или бумажном виде. Подать запрос на получение выписки из ЕГРН можно в офисе центра «</w:t>
      </w:r>
      <w:hyperlink r:id="rId11" w:history="1">
        <w:r w:rsidRPr="00C56AF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Мои Документы</w:t>
        </w:r>
      </w:hyperlink>
      <w:r w:rsidRPr="00C56AF5">
        <w:rPr>
          <w:rFonts w:ascii="Times New Roman" w:eastAsia="Times New Roman" w:hAnsi="Times New Roman"/>
          <w:sz w:val="24"/>
          <w:szCs w:val="24"/>
          <w:lang w:eastAsia="ru-RU"/>
        </w:rPr>
        <w:t xml:space="preserve">», по почте (запрос о предоставлении сведений ограниченного доступа должен быть заверен нотариусом) или на официальном сайте </w:t>
      </w:r>
      <w:hyperlink r:id="rId12" w:history="1">
        <w:r w:rsidRPr="00C56AF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Росреестра</w:t>
        </w:r>
      </w:hyperlink>
      <w:r w:rsidRPr="00C56AF5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разделе «</w:t>
      </w:r>
      <w:hyperlink r:id="rId13" w:history="1">
        <w:r w:rsidRPr="00C56AF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Электронные услуги и сервисы</w:t>
        </w:r>
      </w:hyperlink>
      <w:r w:rsidRPr="00C56AF5">
        <w:rPr>
          <w:rFonts w:ascii="Times New Roman" w:eastAsia="Times New Roman" w:hAnsi="Times New Roman"/>
          <w:sz w:val="24"/>
          <w:szCs w:val="24"/>
          <w:lang w:eastAsia="ru-RU"/>
        </w:rPr>
        <w:t xml:space="preserve">». Для получения выписки в форме электронного документа необходимо подать запрос в электронной форме. Запрос о предоставлении сведений ограниченного доступа должен быть заверен электронной подписью. Удостоверяющий центр Кадастровой палаты предоставляет услуги для физических и юридических лиц по созданию, выдаче и обслуживанию квалифицированных сертификатов ключей проверки электронных подписей. Официальный сайт удостоверяющего центра: </w:t>
      </w:r>
      <w:hyperlink r:id="rId14" w:history="1">
        <w:r w:rsidRPr="00C56AF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https://uc.kadastr.ru/</w:t>
        </w:r>
      </w:hyperlink>
      <w:r w:rsidRPr="00C56AF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C56AF5" w:rsidRPr="00C56AF5" w:rsidRDefault="00C56AF5" w:rsidP="00C56A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AF5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 из ЕГРН предоставляются в срок не более трех рабочих дней со дня получения </w:t>
      </w:r>
      <w:proofErr w:type="spellStart"/>
      <w:r w:rsidRPr="00C56AF5">
        <w:rPr>
          <w:rFonts w:ascii="Times New Roman" w:eastAsia="Times New Roman" w:hAnsi="Times New Roman"/>
          <w:sz w:val="24"/>
          <w:szCs w:val="24"/>
          <w:lang w:eastAsia="ru-RU"/>
        </w:rPr>
        <w:t>Росреестром</w:t>
      </w:r>
      <w:proofErr w:type="spellEnd"/>
      <w:r w:rsidRPr="00C56AF5">
        <w:rPr>
          <w:rFonts w:ascii="Times New Roman" w:eastAsia="Times New Roman" w:hAnsi="Times New Roman"/>
          <w:sz w:val="24"/>
          <w:szCs w:val="24"/>
          <w:lang w:eastAsia="ru-RU"/>
        </w:rPr>
        <w:t xml:space="preserve"> запроса о предоставлении сведений. Стоимость услуги по предоставлению сведений из ЕГРН варьируется в зависимости от заявителя,  а также от вида и формы документа: от 300 рублей для физических лиц и от 950 рублей для юридических лиц в форме бумажного документа. Размер платы за предоставление сведений из ЕГРН в форме электронного документа составляет от 150 рублей для физических лиц и от 400 рублей для юридических лиц. Напоминаем, выписка из ЕГРН о кадастровой стоимости объекта недвижимости предоставляется бесплатно. </w:t>
      </w:r>
    </w:p>
    <w:p w:rsidR="00C56AF5" w:rsidRDefault="00C56AF5" w:rsidP="00C56A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AF5">
        <w:rPr>
          <w:rFonts w:ascii="Times New Roman" w:eastAsia="Times New Roman" w:hAnsi="Times New Roman"/>
          <w:sz w:val="24"/>
          <w:szCs w:val="24"/>
          <w:lang w:eastAsia="ru-RU"/>
        </w:rPr>
        <w:t xml:space="preserve">Подробную информацию о порядке получения сведений из ЕГРН можно узнать на официальном сайте </w:t>
      </w:r>
      <w:proofErr w:type="spellStart"/>
      <w:r w:rsidRPr="00C56AF5">
        <w:rPr>
          <w:rFonts w:ascii="Times New Roman" w:eastAsia="Times New Roman" w:hAnsi="Times New Roman"/>
          <w:sz w:val="24"/>
          <w:szCs w:val="24"/>
          <w:lang w:eastAsia="ru-RU"/>
        </w:rPr>
        <w:t>Росреестра</w:t>
      </w:r>
      <w:proofErr w:type="spellEnd"/>
      <w:r w:rsidRPr="00C56AF5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hyperlink r:id="rId15" w:history="1">
        <w:r w:rsidRPr="00C56AF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https://rosreestr.ru/site/ur/poluchit-svedeniya-iz-egrn/</w:t>
        </w:r>
      </w:hyperlink>
      <w:r w:rsidRPr="00C56AF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56AF5" w:rsidRPr="00C56AF5" w:rsidRDefault="00C56AF5" w:rsidP="00C56A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56AF5" w:rsidRDefault="00C56AF5" w:rsidP="00C56AF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56AF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каждом офисе центра «Мои Документы» можно </w:t>
      </w:r>
    </w:p>
    <w:p w:rsidR="00C56AF5" w:rsidRPr="00C56AF5" w:rsidRDefault="00C56AF5" w:rsidP="00C56AF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56AF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получить государственные услуги </w:t>
      </w:r>
      <w:proofErr w:type="spellStart"/>
      <w:r w:rsidRPr="00C56AF5">
        <w:rPr>
          <w:rFonts w:ascii="Times New Roman" w:eastAsia="Times New Roman" w:hAnsi="Times New Roman"/>
          <w:b/>
          <w:sz w:val="24"/>
          <w:szCs w:val="24"/>
          <w:lang w:eastAsia="ru-RU"/>
        </w:rPr>
        <w:t>Росреестра</w:t>
      </w:r>
      <w:proofErr w:type="spellEnd"/>
    </w:p>
    <w:p w:rsidR="00C56AF5" w:rsidRPr="00C56AF5" w:rsidRDefault="00C56AF5" w:rsidP="00C56AF5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56AF5" w:rsidRPr="00C56AF5" w:rsidRDefault="00C56AF5" w:rsidP="00C56A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AF5">
        <w:rPr>
          <w:rFonts w:ascii="Times New Roman" w:eastAsia="Times New Roman" w:hAnsi="Times New Roman"/>
          <w:sz w:val="24"/>
          <w:szCs w:val="24"/>
          <w:lang w:eastAsia="ru-RU"/>
        </w:rPr>
        <w:t>Государственные и муниципальные услуги различных ведомств можно получить в офисах центра «</w:t>
      </w:r>
      <w:hyperlink r:id="rId16" w:history="1">
        <w:r w:rsidRPr="00C56AF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Мои Документы</w:t>
        </w:r>
      </w:hyperlink>
      <w:r w:rsidRPr="00C56AF5">
        <w:rPr>
          <w:rFonts w:ascii="Times New Roman" w:eastAsia="Times New Roman" w:hAnsi="Times New Roman"/>
          <w:sz w:val="24"/>
          <w:szCs w:val="24"/>
          <w:lang w:eastAsia="ru-RU"/>
        </w:rPr>
        <w:t xml:space="preserve">» (ГАУ НСО «МФЦ»). В том числе и государственные услуги </w:t>
      </w:r>
      <w:hyperlink r:id="rId17" w:history="1">
        <w:proofErr w:type="spellStart"/>
        <w:r w:rsidRPr="00C56AF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Росреестра</w:t>
        </w:r>
        <w:proofErr w:type="spellEnd"/>
      </w:hyperlink>
      <w:r w:rsidRPr="00C56AF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56AF5" w:rsidRPr="00C56AF5" w:rsidRDefault="00C56AF5" w:rsidP="00C56A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AF5">
        <w:rPr>
          <w:rFonts w:ascii="Times New Roman" w:eastAsia="Times New Roman" w:hAnsi="Times New Roman"/>
          <w:sz w:val="24"/>
          <w:szCs w:val="24"/>
          <w:lang w:eastAsia="ru-RU"/>
        </w:rPr>
        <w:t>Офисы предоставляют услуги на всей территории Новосибирской области. На сегодняшний день в регионе функционируют 44 центра «</w:t>
      </w:r>
      <w:hyperlink r:id="rId18" w:history="1">
        <w:r w:rsidRPr="00C56AF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Мои Документы</w:t>
        </w:r>
      </w:hyperlink>
      <w:r w:rsidRPr="00C56AF5">
        <w:rPr>
          <w:rFonts w:ascii="Times New Roman" w:eastAsia="Times New Roman" w:hAnsi="Times New Roman"/>
          <w:sz w:val="24"/>
          <w:szCs w:val="24"/>
          <w:lang w:eastAsia="ru-RU"/>
        </w:rPr>
        <w:t xml:space="preserve">», 13 окон обслуживания субъектов предпринимательства (МФЦ для бизнеса), 56 стационарных и 8 мобильных офисов. </w:t>
      </w:r>
    </w:p>
    <w:p w:rsidR="00C56AF5" w:rsidRPr="00C56AF5" w:rsidRDefault="00C56AF5" w:rsidP="00C56A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AF5">
        <w:rPr>
          <w:rFonts w:ascii="Times New Roman" w:eastAsia="Times New Roman" w:hAnsi="Times New Roman"/>
          <w:sz w:val="24"/>
          <w:szCs w:val="24"/>
          <w:lang w:eastAsia="ru-RU"/>
        </w:rPr>
        <w:t xml:space="preserve">В каждом офисе центра предоставляются услуги </w:t>
      </w:r>
      <w:hyperlink r:id="rId19" w:history="1">
        <w:proofErr w:type="spellStart"/>
        <w:r w:rsidRPr="00C56AF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Росреестра</w:t>
        </w:r>
        <w:proofErr w:type="spellEnd"/>
      </w:hyperlink>
      <w:r w:rsidRPr="00C56AF5">
        <w:rPr>
          <w:rFonts w:ascii="Times New Roman" w:eastAsia="Times New Roman" w:hAnsi="Times New Roman"/>
          <w:sz w:val="24"/>
          <w:szCs w:val="24"/>
          <w:lang w:eastAsia="ru-RU"/>
        </w:rPr>
        <w:t>. Можно подать документы на государственный кадастровый учет и государственную регистрацию прав, подать запрос на получение выписки из Единого государственного реестра недвижимости. В офисах также можно получить готовые документы.</w:t>
      </w:r>
    </w:p>
    <w:p w:rsidR="00C56AF5" w:rsidRPr="00C56AF5" w:rsidRDefault="00C56AF5" w:rsidP="00C56A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AF5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Предоставление услуг осуществляется вне зависимости от прописки. В случае оформления документов на недвижимость – независимо от расположения объекта недвижимости в Новосибирской области. </w:t>
      </w:r>
    </w:p>
    <w:p w:rsidR="00C56AF5" w:rsidRPr="00C56AF5" w:rsidRDefault="00C56AF5" w:rsidP="00C56A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AF5">
        <w:rPr>
          <w:rFonts w:ascii="Times New Roman" w:eastAsia="Times New Roman" w:hAnsi="Times New Roman"/>
          <w:sz w:val="24"/>
          <w:szCs w:val="24"/>
          <w:lang w:eastAsia="ru-RU"/>
        </w:rPr>
        <w:t>Все услуги в офисах центра предоставляются бесплатно. Заявитель оплачивает только государственную пошлину, предусмотренную законодательством.</w:t>
      </w:r>
    </w:p>
    <w:p w:rsidR="00C56AF5" w:rsidRPr="00C56AF5" w:rsidRDefault="00C56AF5" w:rsidP="00C56A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AF5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официальном сайте центра «Мои Документы»: </w:t>
      </w:r>
      <w:hyperlink r:id="rId20" w:history="1">
        <w:r w:rsidRPr="00C56AF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https://www.mfc-nso.ru/</w:t>
        </w:r>
      </w:hyperlink>
      <w:r w:rsidRPr="00C56AF5">
        <w:rPr>
          <w:rFonts w:ascii="Times New Roman" w:eastAsia="Times New Roman" w:hAnsi="Times New Roman"/>
          <w:sz w:val="24"/>
          <w:szCs w:val="24"/>
          <w:lang w:eastAsia="ru-RU"/>
        </w:rPr>
        <w:t xml:space="preserve"> можно предварительно записаться на прием, для этого нужно иметь подтвержденную учетную запись на портале </w:t>
      </w:r>
      <w:proofErr w:type="spellStart"/>
      <w:r w:rsidRPr="00C56AF5">
        <w:rPr>
          <w:rFonts w:ascii="Times New Roman" w:eastAsia="Times New Roman" w:hAnsi="Times New Roman"/>
          <w:sz w:val="24"/>
          <w:szCs w:val="24"/>
          <w:lang w:eastAsia="ru-RU"/>
        </w:rPr>
        <w:t>госуслуг</w:t>
      </w:r>
      <w:proofErr w:type="spellEnd"/>
      <w:r w:rsidRPr="00C56AF5">
        <w:rPr>
          <w:rFonts w:ascii="Times New Roman" w:eastAsia="Times New Roman" w:hAnsi="Times New Roman"/>
          <w:sz w:val="24"/>
          <w:szCs w:val="24"/>
          <w:lang w:eastAsia="ru-RU"/>
        </w:rPr>
        <w:t xml:space="preserve">. С подробной информацией об адресах офисов и режиме их работы можно ознакомиться по ссылке: </w:t>
      </w:r>
      <w:hyperlink r:id="rId21" w:history="1">
        <w:r w:rsidRPr="00C56AF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http://mfc-nso.ru/filials</w:t>
        </w:r>
      </w:hyperlink>
      <w:r w:rsidRPr="00C56AF5">
        <w:rPr>
          <w:rFonts w:ascii="Times New Roman" w:eastAsia="Times New Roman" w:hAnsi="Times New Roman"/>
          <w:sz w:val="24"/>
          <w:szCs w:val="24"/>
          <w:lang w:eastAsia="ru-RU"/>
        </w:rPr>
        <w:t xml:space="preserve">. Также на сайте можно проверить статус заявления: </w:t>
      </w:r>
      <w:hyperlink r:id="rId22" w:history="1">
        <w:r w:rsidRPr="00C56AF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https://www.mfc-nso.ru/onlinecheck</w:t>
        </w:r>
      </w:hyperlink>
      <w:r w:rsidRPr="00C56AF5">
        <w:rPr>
          <w:rFonts w:ascii="Times New Roman" w:eastAsia="Times New Roman" w:hAnsi="Times New Roman"/>
          <w:sz w:val="24"/>
          <w:szCs w:val="24"/>
          <w:lang w:eastAsia="ru-RU"/>
        </w:rPr>
        <w:t xml:space="preserve">. Достаточно ввести семизначный код заявления, который указан в расписке, выданной специалистом центра при приеме документов. </w:t>
      </w:r>
    </w:p>
    <w:p w:rsidR="00C56AF5" w:rsidRPr="00C56AF5" w:rsidRDefault="00C56AF5" w:rsidP="00C56A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AF5">
        <w:rPr>
          <w:rFonts w:ascii="Times New Roman" w:eastAsia="Times New Roman" w:hAnsi="Times New Roman"/>
          <w:sz w:val="24"/>
          <w:szCs w:val="24"/>
          <w:lang w:eastAsia="ru-RU"/>
        </w:rPr>
        <w:t>Справочную информацию о работе центра «</w:t>
      </w:r>
      <w:hyperlink r:id="rId23" w:history="1">
        <w:r w:rsidRPr="00C56AF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Мои Документы</w:t>
        </w:r>
      </w:hyperlink>
      <w:r w:rsidRPr="00C56AF5">
        <w:rPr>
          <w:rFonts w:ascii="Times New Roman" w:eastAsia="Times New Roman" w:hAnsi="Times New Roman"/>
          <w:sz w:val="24"/>
          <w:szCs w:val="24"/>
          <w:lang w:eastAsia="ru-RU"/>
        </w:rPr>
        <w:t>» можно получить по телефону 052</w:t>
      </w:r>
      <w:r w:rsidRPr="00C56A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(городской номер телефона)</w:t>
      </w:r>
      <w:r w:rsidRPr="00C56AF5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 w:rsidRPr="00C56AF5">
        <w:rPr>
          <w:rFonts w:ascii="Times New Roman" w:eastAsia="Times New Roman" w:hAnsi="Times New Roman"/>
          <w:sz w:val="24"/>
          <w:szCs w:val="24"/>
          <w:lang w:eastAsia="ru-RU"/>
        </w:rPr>
        <w:t xml:space="preserve"> 8 (383) 217-70-52 (звонок для регионов). </w:t>
      </w:r>
    </w:p>
    <w:p w:rsidR="007C57AE" w:rsidRPr="007C57AE" w:rsidRDefault="007C57AE" w:rsidP="007C57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Y="130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5"/>
        <w:gridCol w:w="5522"/>
        <w:gridCol w:w="1687"/>
      </w:tblGrid>
      <w:tr w:rsidR="00C56AF5" w:rsidRPr="00AF57CB" w:rsidTr="00C56AF5">
        <w:trPr>
          <w:trHeight w:val="907"/>
        </w:trPr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F5" w:rsidRPr="00AF57CB" w:rsidRDefault="00C56AF5" w:rsidP="00C56AF5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57CB">
              <w:rPr>
                <w:rFonts w:ascii="Times New Roman" w:hAnsi="Times New Roman"/>
                <w:sz w:val="20"/>
                <w:szCs w:val="20"/>
              </w:rPr>
              <w:t xml:space="preserve">             Редакционный совет:</w:t>
            </w:r>
          </w:p>
          <w:p w:rsidR="00C56AF5" w:rsidRPr="00AF57CB" w:rsidRDefault="00C56AF5" w:rsidP="00C56AF5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7CB">
              <w:rPr>
                <w:rFonts w:ascii="Times New Roman" w:hAnsi="Times New Roman"/>
                <w:sz w:val="20"/>
                <w:szCs w:val="20"/>
              </w:rPr>
              <w:t>Гребенщиков В.</w:t>
            </w:r>
            <w:proofErr w:type="gramStart"/>
            <w:r w:rsidRPr="00AF57CB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AF57C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56AF5" w:rsidRPr="00AF57CB" w:rsidRDefault="00C56AF5" w:rsidP="00C56AF5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7CB">
              <w:rPr>
                <w:rFonts w:ascii="Times New Roman" w:hAnsi="Times New Roman"/>
                <w:sz w:val="20"/>
                <w:szCs w:val="20"/>
              </w:rPr>
              <w:t>Чупина Е.А</w:t>
            </w:r>
          </w:p>
          <w:p w:rsidR="00C56AF5" w:rsidRPr="00AF57CB" w:rsidRDefault="00C56AF5" w:rsidP="00C56AF5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7CB">
              <w:rPr>
                <w:rFonts w:ascii="Times New Roman" w:hAnsi="Times New Roman"/>
                <w:sz w:val="20"/>
                <w:szCs w:val="20"/>
              </w:rPr>
              <w:t>Копенкина О.В.</w:t>
            </w:r>
          </w:p>
          <w:p w:rsidR="00C56AF5" w:rsidRPr="00AF57CB" w:rsidRDefault="00C56AF5" w:rsidP="00C56AF5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7CB">
              <w:rPr>
                <w:rFonts w:ascii="Times New Roman" w:hAnsi="Times New Roman"/>
                <w:sz w:val="20"/>
                <w:szCs w:val="20"/>
              </w:rPr>
              <w:t>Гришина О.Ю.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F5" w:rsidRPr="00AF57CB" w:rsidRDefault="00C56AF5" w:rsidP="00C56A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7CB">
              <w:rPr>
                <w:rFonts w:ascii="Times New Roman" w:hAnsi="Times New Roman"/>
                <w:sz w:val="20"/>
                <w:szCs w:val="20"/>
              </w:rPr>
              <w:t>Администрация Пятилетского сельсовета Черепановского района Новосибирской области, Совет депутатов Пятилетского сельсовета.</w:t>
            </w:r>
          </w:p>
          <w:p w:rsidR="00C56AF5" w:rsidRPr="00AF57CB" w:rsidRDefault="00C56AF5" w:rsidP="00C56A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7CB">
              <w:rPr>
                <w:rFonts w:ascii="Times New Roman" w:hAnsi="Times New Roman"/>
                <w:sz w:val="20"/>
                <w:szCs w:val="20"/>
              </w:rPr>
              <w:t xml:space="preserve">Пятилетка ул. Центральная 12 , </w:t>
            </w:r>
          </w:p>
          <w:p w:rsidR="00C56AF5" w:rsidRPr="00AF57CB" w:rsidRDefault="00C56AF5" w:rsidP="00C56A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7CB">
              <w:rPr>
                <w:rFonts w:ascii="Times New Roman" w:hAnsi="Times New Roman"/>
                <w:sz w:val="20"/>
                <w:szCs w:val="20"/>
              </w:rPr>
              <w:t>тел, факс 58-222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F5" w:rsidRPr="00AF57CB" w:rsidRDefault="00C56AF5" w:rsidP="00C56A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7CB">
              <w:rPr>
                <w:rFonts w:ascii="Times New Roman" w:hAnsi="Times New Roman"/>
                <w:sz w:val="20"/>
                <w:szCs w:val="20"/>
              </w:rPr>
              <w:t>Тираж 99 экземпляров</w:t>
            </w:r>
          </w:p>
          <w:p w:rsidR="00C56AF5" w:rsidRPr="00AF57CB" w:rsidRDefault="00C56AF5" w:rsidP="00C56A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56AF5" w:rsidRPr="00AF57CB" w:rsidRDefault="00C56AF5" w:rsidP="00C56AF5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56AF5" w:rsidRPr="00AF57CB" w:rsidRDefault="00C56AF5" w:rsidP="00C56AF5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56AF5" w:rsidRPr="00AF57CB" w:rsidRDefault="00C56AF5" w:rsidP="00C56AF5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955F3" w:rsidRPr="00A0469F" w:rsidRDefault="00F955F3" w:rsidP="00B502C1">
      <w:pPr>
        <w:tabs>
          <w:tab w:val="left" w:pos="1515"/>
        </w:tabs>
        <w:spacing w:after="0" w:line="240" w:lineRule="auto"/>
        <w:rPr>
          <w:lang w:eastAsia="ar-SA"/>
        </w:rPr>
      </w:pPr>
    </w:p>
    <w:sectPr w:rsidR="00F955F3" w:rsidRPr="00A0469F" w:rsidSect="00B502C1">
      <w:footerReference w:type="default" r:id="rId24"/>
      <w:pgSz w:w="11906" w:h="16838"/>
      <w:pgMar w:top="851" w:right="567" w:bottom="851" w:left="851" w:header="709" w:footer="284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933" w:rsidRDefault="003E3933" w:rsidP="00523D35">
      <w:pPr>
        <w:spacing w:after="0" w:line="240" w:lineRule="auto"/>
      </w:pPr>
      <w:r>
        <w:separator/>
      </w:r>
    </w:p>
  </w:endnote>
  <w:endnote w:type="continuationSeparator" w:id="0">
    <w:p w:rsidR="003E3933" w:rsidRDefault="003E3933" w:rsidP="0052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7490880"/>
      <w:docPartObj>
        <w:docPartGallery w:val="Page Numbers (Bottom of Page)"/>
        <w:docPartUnique/>
      </w:docPartObj>
    </w:sdtPr>
    <w:sdtEndPr/>
    <w:sdtContent>
      <w:p w:rsidR="00523D35" w:rsidRDefault="00523D3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A9D">
          <w:rPr>
            <w:noProof/>
          </w:rPr>
          <w:t>1</w:t>
        </w:r>
        <w:r>
          <w:fldChar w:fldCharType="end"/>
        </w:r>
      </w:p>
    </w:sdtContent>
  </w:sdt>
  <w:p w:rsidR="00523D35" w:rsidRDefault="00523D3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933" w:rsidRDefault="003E3933" w:rsidP="00523D35">
      <w:pPr>
        <w:spacing w:after="0" w:line="240" w:lineRule="auto"/>
      </w:pPr>
      <w:r>
        <w:separator/>
      </w:r>
    </w:p>
  </w:footnote>
  <w:footnote w:type="continuationSeparator" w:id="0">
    <w:p w:rsidR="003E3933" w:rsidRDefault="003E3933" w:rsidP="00523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4C42DEE"/>
    <w:name w:val="WW8Num2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278"/>
      </w:pPr>
      <w:rPr>
        <w:color w:val="000000"/>
        <w:sz w:val="27"/>
      </w:rPr>
    </w:lvl>
  </w:abstractNum>
  <w:abstractNum w:abstractNumId="1">
    <w:nsid w:val="4663134A"/>
    <w:multiLevelType w:val="hybridMultilevel"/>
    <w:tmpl w:val="50728630"/>
    <w:lvl w:ilvl="0" w:tplc="99747DC4">
      <w:start w:val="1"/>
      <w:numFmt w:val="decimal"/>
      <w:lvlText w:val="%1."/>
      <w:lvlJc w:val="left"/>
      <w:pPr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73780331"/>
    <w:multiLevelType w:val="hybridMultilevel"/>
    <w:tmpl w:val="3146D4F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671"/>
    <w:rsid w:val="00097671"/>
    <w:rsid w:val="000D6D8C"/>
    <w:rsid w:val="000E5B0E"/>
    <w:rsid w:val="000E70C9"/>
    <w:rsid w:val="00177A6D"/>
    <w:rsid w:val="00224AB2"/>
    <w:rsid w:val="00226625"/>
    <w:rsid w:val="00280C79"/>
    <w:rsid w:val="002A6A77"/>
    <w:rsid w:val="002F2BDA"/>
    <w:rsid w:val="00323D8B"/>
    <w:rsid w:val="003413D8"/>
    <w:rsid w:val="00362CCC"/>
    <w:rsid w:val="003C5162"/>
    <w:rsid w:val="003E3933"/>
    <w:rsid w:val="00407445"/>
    <w:rsid w:val="00414623"/>
    <w:rsid w:val="00431A26"/>
    <w:rsid w:val="004509FF"/>
    <w:rsid w:val="00462093"/>
    <w:rsid w:val="004C6177"/>
    <w:rsid w:val="005124B3"/>
    <w:rsid w:val="00523D35"/>
    <w:rsid w:val="005376E1"/>
    <w:rsid w:val="00623A4C"/>
    <w:rsid w:val="00634490"/>
    <w:rsid w:val="00634F9C"/>
    <w:rsid w:val="006548D2"/>
    <w:rsid w:val="007004B9"/>
    <w:rsid w:val="007817CB"/>
    <w:rsid w:val="007A013C"/>
    <w:rsid w:val="007C57AE"/>
    <w:rsid w:val="0081328E"/>
    <w:rsid w:val="00862831"/>
    <w:rsid w:val="00897917"/>
    <w:rsid w:val="008A5112"/>
    <w:rsid w:val="008F7008"/>
    <w:rsid w:val="009125BA"/>
    <w:rsid w:val="0092003E"/>
    <w:rsid w:val="00980B4E"/>
    <w:rsid w:val="009B6924"/>
    <w:rsid w:val="009C1D26"/>
    <w:rsid w:val="00A0469F"/>
    <w:rsid w:val="00A069C3"/>
    <w:rsid w:val="00A34E5F"/>
    <w:rsid w:val="00A823D0"/>
    <w:rsid w:val="00A841A9"/>
    <w:rsid w:val="00B045AB"/>
    <w:rsid w:val="00B502C1"/>
    <w:rsid w:val="00BD0A9D"/>
    <w:rsid w:val="00BD1619"/>
    <w:rsid w:val="00BE3610"/>
    <w:rsid w:val="00BE4ED6"/>
    <w:rsid w:val="00BF1152"/>
    <w:rsid w:val="00BF6BB2"/>
    <w:rsid w:val="00C56AF5"/>
    <w:rsid w:val="00C63AFB"/>
    <w:rsid w:val="00CC3631"/>
    <w:rsid w:val="00CC7DD8"/>
    <w:rsid w:val="00D23328"/>
    <w:rsid w:val="00D37B01"/>
    <w:rsid w:val="00D8083F"/>
    <w:rsid w:val="00D83B1A"/>
    <w:rsid w:val="00DB3B44"/>
    <w:rsid w:val="00DC0CE5"/>
    <w:rsid w:val="00E0265D"/>
    <w:rsid w:val="00E1749C"/>
    <w:rsid w:val="00E51E21"/>
    <w:rsid w:val="00EB6A94"/>
    <w:rsid w:val="00EC3B16"/>
    <w:rsid w:val="00ED22C7"/>
    <w:rsid w:val="00F21420"/>
    <w:rsid w:val="00F77DD6"/>
    <w:rsid w:val="00F955F3"/>
    <w:rsid w:val="00FA2148"/>
    <w:rsid w:val="00FC1600"/>
    <w:rsid w:val="00FC2EB1"/>
    <w:rsid w:val="00FC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67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_"/>
    <w:basedOn w:val="a0"/>
    <w:link w:val="2"/>
    <w:rsid w:val="00097671"/>
    <w:rPr>
      <w:shd w:val="clear" w:color="auto" w:fill="FFFFFF"/>
    </w:rPr>
  </w:style>
  <w:style w:type="paragraph" w:customStyle="1" w:styleId="2">
    <w:name w:val="Основной текст2"/>
    <w:basedOn w:val="a"/>
    <w:link w:val="a4"/>
    <w:rsid w:val="00097671"/>
    <w:pPr>
      <w:widowControl w:val="0"/>
      <w:shd w:val="clear" w:color="auto" w:fill="FFFFFF"/>
      <w:spacing w:before="240" w:after="720" w:line="0" w:lineRule="atLeast"/>
      <w:jc w:val="both"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3D3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3D35"/>
    <w:rPr>
      <w:rFonts w:ascii="Calibri" w:eastAsia="Calibri" w:hAnsi="Calibri" w:cs="Times New Roman"/>
    </w:rPr>
  </w:style>
  <w:style w:type="paragraph" w:styleId="a9">
    <w:name w:val="Body Text"/>
    <w:basedOn w:val="a"/>
    <w:link w:val="aa"/>
    <w:semiHidden/>
    <w:rsid w:val="000D6D8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0D6D8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semiHidden/>
    <w:unhideWhenUsed/>
    <w:rsid w:val="0062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rsid w:val="00C63AF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9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97917"/>
    <w:rPr>
      <w:rFonts w:ascii="Tahoma" w:eastAsia="Calibri" w:hAnsi="Tahoma" w:cs="Tahoma"/>
      <w:sz w:val="16"/>
      <w:szCs w:val="16"/>
    </w:rPr>
  </w:style>
  <w:style w:type="paragraph" w:styleId="af">
    <w:name w:val="No Spacing"/>
    <w:uiPriority w:val="1"/>
    <w:qFormat/>
    <w:rsid w:val="00897917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F2142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F21420"/>
    <w:rPr>
      <w:rFonts w:ascii="Calibri" w:eastAsia="Calibri" w:hAnsi="Calibri" w:cs="Times New Roman"/>
    </w:rPr>
  </w:style>
  <w:style w:type="character" w:customStyle="1" w:styleId="blk">
    <w:name w:val="blk"/>
    <w:basedOn w:val="a0"/>
    <w:rsid w:val="00323D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67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_"/>
    <w:basedOn w:val="a0"/>
    <w:link w:val="2"/>
    <w:rsid w:val="00097671"/>
    <w:rPr>
      <w:shd w:val="clear" w:color="auto" w:fill="FFFFFF"/>
    </w:rPr>
  </w:style>
  <w:style w:type="paragraph" w:customStyle="1" w:styleId="2">
    <w:name w:val="Основной текст2"/>
    <w:basedOn w:val="a"/>
    <w:link w:val="a4"/>
    <w:rsid w:val="00097671"/>
    <w:pPr>
      <w:widowControl w:val="0"/>
      <w:shd w:val="clear" w:color="auto" w:fill="FFFFFF"/>
      <w:spacing w:before="240" w:after="720" w:line="0" w:lineRule="atLeast"/>
      <w:jc w:val="both"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3D3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3D35"/>
    <w:rPr>
      <w:rFonts w:ascii="Calibri" w:eastAsia="Calibri" w:hAnsi="Calibri" w:cs="Times New Roman"/>
    </w:rPr>
  </w:style>
  <w:style w:type="paragraph" w:styleId="a9">
    <w:name w:val="Body Text"/>
    <w:basedOn w:val="a"/>
    <w:link w:val="aa"/>
    <w:semiHidden/>
    <w:rsid w:val="000D6D8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0D6D8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semiHidden/>
    <w:unhideWhenUsed/>
    <w:rsid w:val="0062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rsid w:val="00C63AF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9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97917"/>
    <w:rPr>
      <w:rFonts w:ascii="Tahoma" w:eastAsia="Calibri" w:hAnsi="Tahoma" w:cs="Tahoma"/>
      <w:sz w:val="16"/>
      <w:szCs w:val="16"/>
    </w:rPr>
  </w:style>
  <w:style w:type="paragraph" w:styleId="af">
    <w:name w:val="No Spacing"/>
    <w:uiPriority w:val="1"/>
    <w:qFormat/>
    <w:rsid w:val="00897917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F2142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F21420"/>
    <w:rPr>
      <w:rFonts w:ascii="Calibri" w:eastAsia="Calibri" w:hAnsi="Calibri" w:cs="Times New Roman"/>
    </w:rPr>
  </w:style>
  <w:style w:type="character" w:customStyle="1" w:styleId="blk">
    <w:name w:val="blk"/>
    <w:basedOn w:val="a0"/>
    <w:rsid w:val="00323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osreestr.ru/site/eservices/" TargetMode="External"/><Relationship Id="rId18" Type="http://schemas.openxmlformats.org/officeDocument/2006/relationships/hyperlink" Target="https://www.mfc-nso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mfc-nso.ru/filials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rosreestr.ru/site/" TargetMode="External"/><Relationship Id="rId17" Type="http://schemas.openxmlformats.org/officeDocument/2006/relationships/hyperlink" Target="https://rosreestr.ru/site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mfc-nso.ru/" TargetMode="External"/><Relationship Id="rId20" Type="http://schemas.openxmlformats.org/officeDocument/2006/relationships/hyperlink" Target="https://www.mfc-nso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fc-nso.ru/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rosreestr.ru/site/ur/poluchit-svedeniya-iz-egrn/" TargetMode="External"/><Relationship Id="rId23" Type="http://schemas.openxmlformats.org/officeDocument/2006/relationships/hyperlink" Target="https://www.mfc-nso.ru/" TargetMode="External"/><Relationship Id="rId10" Type="http://schemas.openxmlformats.org/officeDocument/2006/relationships/hyperlink" Target="https://webinar.kadastr.ru/" TargetMode="External"/><Relationship Id="rId19" Type="http://schemas.openxmlformats.org/officeDocument/2006/relationships/hyperlink" Target="https://rosreestr.ru/site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ebinar.kadastr.ru/" TargetMode="External"/><Relationship Id="rId14" Type="http://schemas.openxmlformats.org/officeDocument/2006/relationships/hyperlink" Target="https://uc.kadastr.ru/" TargetMode="External"/><Relationship Id="rId22" Type="http://schemas.openxmlformats.org/officeDocument/2006/relationships/hyperlink" Target="https://www.mfc-nso.ru/onlineche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F9A3C-1245-4833-82E8-041BE5443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2019-02-27T03:55:00Z</cp:lastPrinted>
  <dcterms:created xsi:type="dcterms:W3CDTF">2019-02-27T04:16:00Z</dcterms:created>
  <dcterms:modified xsi:type="dcterms:W3CDTF">2019-02-27T04:16:00Z</dcterms:modified>
</cp:coreProperties>
</file>