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8ED" w:rsidRDefault="00C828ED" w:rsidP="00C828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1746" w:rsidRDefault="009D1746" w:rsidP="00980B4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D1746" w:rsidRDefault="00980B4E" w:rsidP="00980B4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F21420" w:rsidRDefault="005D29DA" w:rsidP="00980B4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="00980B4E" w:rsidRPr="006611A0">
        <w:rPr>
          <w:rFonts w:ascii="Times New Roman" w:hAnsi="Times New Roman"/>
        </w:rPr>
        <w:t xml:space="preserve">                                                        </w:t>
      </w:r>
    </w:p>
    <w:p w:rsidR="00311C9C" w:rsidRDefault="00980B4E" w:rsidP="00980B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</w:t>
      </w:r>
    </w:p>
    <w:p w:rsidR="00980B4E" w:rsidRPr="006611A0" w:rsidRDefault="00311C9C" w:rsidP="00980B4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</w:t>
      </w:r>
      <w:r w:rsidR="009D1746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</w:t>
      </w:r>
      <w:r w:rsidR="00980B4E" w:rsidRPr="006611A0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Default="00980B4E" w:rsidP="00980B4E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  <w:r w:rsidRPr="006611A0">
        <w:rPr>
          <w:rFonts w:ascii="Times New Roman" w:hAnsi="Times New Roman"/>
          <w:b/>
          <w:u w:val="single"/>
        </w:rPr>
        <w:t>№</w:t>
      </w:r>
      <w:r w:rsidR="00311C9C">
        <w:rPr>
          <w:rFonts w:ascii="Times New Roman" w:hAnsi="Times New Roman"/>
          <w:b/>
          <w:u w:val="single"/>
        </w:rPr>
        <w:t xml:space="preserve"> </w:t>
      </w:r>
      <w:r w:rsidR="002C5B1D">
        <w:rPr>
          <w:rFonts w:ascii="Times New Roman" w:hAnsi="Times New Roman"/>
          <w:b/>
          <w:u w:val="single"/>
        </w:rPr>
        <w:t>18</w:t>
      </w:r>
      <w:r w:rsidR="009D1746">
        <w:rPr>
          <w:rFonts w:ascii="Times New Roman" w:hAnsi="Times New Roman"/>
          <w:b/>
          <w:u w:val="single"/>
        </w:rPr>
        <w:t xml:space="preserve">  </w:t>
      </w:r>
      <w:r>
        <w:rPr>
          <w:rFonts w:ascii="Times New Roman" w:hAnsi="Times New Roman"/>
          <w:b/>
          <w:u w:val="single"/>
        </w:rPr>
        <w:t xml:space="preserve"> </w:t>
      </w:r>
      <w:r w:rsidR="00C828ED">
        <w:rPr>
          <w:rFonts w:ascii="Times New Roman" w:hAnsi="Times New Roman"/>
        </w:rPr>
        <w:t xml:space="preserve">от </w:t>
      </w:r>
      <w:r w:rsidR="002C5B1D">
        <w:rPr>
          <w:rFonts w:ascii="Times New Roman" w:hAnsi="Times New Roman"/>
        </w:rPr>
        <w:t>22</w:t>
      </w:r>
      <w:r w:rsidR="009D1746">
        <w:rPr>
          <w:rFonts w:ascii="Times New Roman" w:hAnsi="Times New Roman"/>
        </w:rPr>
        <w:t xml:space="preserve"> февраля </w:t>
      </w:r>
      <w:r w:rsidR="00E37B04">
        <w:rPr>
          <w:rFonts w:ascii="Times New Roman" w:hAnsi="Times New Roman"/>
        </w:rPr>
        <w:t xml:space="preserve"> 2019 </w:t>
      </w:r>
      <w:r>
        <w:rPr>
          <w:rFonts w:ascii="Times New Roman" w:hAnsi="Times New Roman"/>
        </w:rPr>
        <w:t xml:space="preserve"> г           </w:t>
      </w:r>
      <w:r w:rsidR="007635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6611A0">
        <w:rPr>
          <w:rFonts w:ascii="Times New Roman" w:hAnsi="Times New Roman"/>
          <w:b/>
        </w:rPr>
        <w:t>Совета депутатов  Пятилетского сель</w:t>
      </w:r>
      <w:r>
        <w:rPr>
          <w:rFonts w:ascii="Times New Roman" w:hAnsi="Times New Roman"/>
          <w:b/>
        </w:rPr>
        <w:t xml:space="preserve">совета Черепановского  </w:t>
      </w:r>
      <w:r w:rsidRPr="006611A0">
        <w:rPr>
          <w:rFonts w:ascii="Times New Roman" w:hAnsi="Times New Roman"/>
          <w:b/>
        </w:rPr>
        <w:t>района</w:t>
      </w:r>
    </w:p>
    <w:p w:rsidR="009D1746" w:rsidRPr="009D1746" w:rsidRDefault="009D1746" w:rsidP="00EE6C5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C5B1D" w:rsidRPr="002C5B1D" w:rsidRDefault="002C5B1D" w:rsidP="002C5B1D">
      <w:pPr>
        <w:pStyle w:val="3"/>
        <w:shd w:val="clear" w:color="auto" w:fill="FFFFFF"/>
        <w:spacing w:before="161" w:after="161"/>
        <w:ind w:left="21" w:right="21"/>
        <w:jc w:val="right"/>
        <w:rPr>
          <w:rFonts w:ascii="Times New Roman" w:hAnsi="Times New Roman" w:cs="Times New Roman"/>
          <w:color w:val="auto"/>
          <w:u w:val="single"/>
          <w:lang w:eastAsia="ru-RU"/>
        </w:rPr>
      </w:pPr>
      <w:r w:rsidRPr="002C5B1D">
        <w:rPr>
          <w:rFonts w:ascii="Times New Roman" w:hAnsi="Times New Roman" w:cs="Times New Roman"/>
          <w:color w:val="auto"/>
          <w:u w:val="single"/>
          <w:lang w:eastAsia="ru-RU"/>
        </w:rPr>
        <w:t>Прокуратура разъясняет:</w:t>
      </w:r>
    </w:p>
    <w:p w:rsidR="002C5B1D" w:rsidRPr="002C5B1D" w:rsidRDefault="002C5B1D" w:rsidP="002C5B1D">
      <w:pPr>
        <w:pStyle w:val="3"/>
        <w:shd w:val="clear" w:color="auto" w:fill="FFFFFF"/>
        <w:spacing w:before="161" w:after="161"/>
        <w:ind w:left="21" w:right="21"/>
        <w:jc w:val="right"/>
        <w:rPr>
          <w:rFonts w:ascii="Times New Roman" w:hAnsi="Times New Roman" w:cs="Times New Roman"/>
          <w:color w:val="auto"/>
          <w:u w:val="single"/>
        </w:rPr>
      </w:pPr>
      <w:r w:rsidRPr="002C5B1D">
        <w:rPr>
          <w:rFonts w:ascii="Times New Roman" w:hAnsi="Times New Roman" w:cs="Times New Roman"/>
          <w:color w:val="auto"/>
          <w:lang w:eastAsia="ru-RU"/>
        </w:rPr>
        <w:t xml:space="preserve"> </w:t>
      </w:r>
      <w:r w:rsidRPr="002C5B1D">
        <w:rPr>
          <w:rFonts w:ascii="Times New Roman" w:hAnsi="Times New Roman" w:cs="Times New Roman"/>
          <w:color w:val="auto"/>
          <w:u w:val="single"/>
        </w:rPr>
        <w:t>Вступили в силу изменения законодательства об оружии!!!</w:t>
      </w:r>
    </w:p>
    <w:p w:rsidR="002C5B1D" w:rsidRPr="002C5B1D" w:rsidRDefault="002C5B1D" w:rsidP="002C5B1D">
      <w:pPr>
        <w:pStyle w:val="ab"/>
        <w:shd w:val="clear" w:color="auto" w:fill="FFFFFF"/>
        <w:spacing w:before="0" w:beforeAutospacing="0" w:after="0" w:afterAutospacing="0"/>
        <w:ind w:right="215" w:firstLine="708"/>
        <w:jc w:val="both"/>
      </w:pPr>
      <w:r w:rsidRPr="002C5B1D">
        <w:t>Федеральным законом от 19.07.2018 № 219-ФЗ внесены изменения в Федеральный закон «Об оружии».</w:t>
      </w:r>
    </w:p>
    <w:p w:rsidR="002C5B1D" w:rsidRPr="002C5B1D" w:rsidRDefault="002C5B1D" w:rsidP="002C5B1D">
      <w:pPr>
        <w:pStyle w:val="ab"/>
        <w:shd w:val="clear" w:color="auto" w:fill="FFFFFF"/>
        <w:spacing w:before="0" w:beforeAutospacing="0" w:after="0" w:afterAutospacing="0"/>
        <w:ind w:right="215" w:firstLine="708"/>
        <w:jc w:val="both"/>
      </w:pPr>
      <w:r w:rsidRPr="002C5B1D">
        <w:t>Законом регламентировано, что продажа и передача инициирующих и воспламеняющих веществ и материалов (пороха, капсюлей) для самостоятельного снаряжения патронов к гражданскому огнестрельному длинноствольному оружию лицам, не имеющим разрешения на хранение и ношение такого оружия, запрещена.</w:t>
      </w:r>
    </w:p>
    <w:p w:rsidR="002C5B1D" w:rsidRPr="002C5B1D" w:rsidRDefault="002C5B1D" w:rsidP="002C5B1D">
      <w:pPr>
        <w:pStyle w:val="ab"/>
        <w:shd w:val="clear" w:color="auto" w:fill="FFFFFF"/>
        <w:spacing w:before="0" w:beforeAutospacing="0" w:after="0" w:afterAutospacing="0"/>
        <w:ind w:right="215" w:firstLine="708"/>
        <w:jc w:val="both"/>
      </w:pPr>
      <w:r w:rsidRPr="002C5B1D">
        <w:t>Владельцам охотничьего или спортивного огнестрельного длинноствольного оружия (гладкоствольного и нарезного) разрешено для личного использования самостоятельно снаряжать патроны к такому оружию. Вместо новых дорогостоящих патронов они могут использовать гильзу несколько раз. Ранее это было возможно только в отношении гладкоствольного оружия.</w:t>
      </w:r>
    </w:p>
    <w:p w:rsidR="002C5B1D" w:rsidRPr="002C5B1D" w:rsidRDefault="002C5B1D" w:rsidP="002C5B1D">
      <w:pPr>
        <w:pStyle w:val="ab"/>
        <w:shd w:val="clear" w:color="auto" w:fill="FFFFFF"/>
        <w:spacing w:before="0" w:beforeAutospacing="0" w:after="0" w:afterAutospacing="0"/>
        <w:ind w:right="215" w:firstLine="708"/>
        <w:jc w:val="both"/>
      </w:pPr>
      <w:r w:rsidRPr="002C5B1D">
        <w:t>Юридические лица, имеющие право осуществлять торговлю гражданским и служебным оружием и патронами к нему, обязаны вести учет приобретаемых и продаваемых оружия, патронов, а также материалов для самостоятельного снаряжения патронов и хранить данную документацию в течение 10 лет.</w:t>
      </w:r>
    </w:p>
    <w:p w:rsidR="002C5B1D" w:rsidRPr="002C5B1D" w:rsidRDefault="002C5B1D" w:rsidP="002C5B1D">
      <w:pPr>
        <w:pStyle w:val="ab"/>
        <w:shd w:val="clear" w:color="auto" w:fill="FFFFFF"/>
        <w:spacing w:before="0" w:beforeAutospacing="0" w:after="0" w:afterAutospacing="0"/>
        <w:ind w:right="215" w:firstLine="708"/>
        <w:jc w:val="both"/>
      </w:pPr>
      <w:r w:rsidRPr="002C5B1D">
        <w:t>Не подлежат продаже вещества и материалы для самостоятельного снаряжения патронов к гражданскому огнестрельному длинноствольному оружию, упаковка которых не содержит сведений о правилах их безопасного использования для самостоятельного снаряжения патронов к такому оружию.</w:t>
      </w:r>
    </w:p>
    <w:p w:rsidR="002C5B1D" w:rsidRPr="002C5B1D" w:rsidRDefault="002C5B1D" w:rsidP="002C5B1D">
      <w:pPr>
        <w:pStyle w:val="ab"/>
        <w:shd w:val="clear" w:color="auto" w:fill="FFFFFF"/>
        <w:spacing w:before="0" w:beforeAutospacing="0" w:after="0" w:afterAutospacing="0"/>
        <w:ind w:right="215" w:firstLine="708"/>
        <w:jc w:val="both"/>
      </w:pPr>
      <w:r w:rsidRPr="002C5B1D">
        <w:t xml:space="preserve">Законодатель наделил правом приобретать и пользоваться огнестрельным оружием государственные учреждения, должностные лица которых осуществляют государственный надзор в области охраны и </w:t>
      </w:r>
      <w:proofErr w:type="gramStart"/>
      <w:r w:rsidRPr="002C5B1D">
        <w:t>использования</w:t>
      </w:r>
      <w:proofErr w:type="gramEnd"/>
      <w:r w:rsidRPr="002C5B1D">
        <w:t xml:space="preserve"> особо охраняемых природных территорий, расширив перечень юридическими лицами с особыми установленными задачами.</w:t>
      </w:r>
    </w:p>
    <w:p w:rsidR="002C5B1D" w:rsidRPr="002C5B1D" w:rsidRDefault="002C5B1D" w:rsidP="002C5B1D">
      <w:pPr>
        <w:pStyle w:val="ab"/>
        <w:shd w:val="clear" w:color="auto" w:fill="FFFFFF"/>
        <w:spacing w:before="0" w:beforeAutospacing="0" w:after="0" w:afterAutospacing="0"/>
        <w:ind w:right="215" w:firstLine="708"/>
        <w:jc w:val="both"/>
      </w:pPr>
      <w:proofErr w:type="gramStart"/>
      <w:r w:rsidRPr="002C5B1D">
        <w:t>Граждане, впервые приобретающие гражданское огнестрельное длинноствольное оружие и спортивное огнестрельное длинноствольное оружие, при изучении правил безопасного обращения с оружием и приобретении навыков безопасного  обращения с оружием должны пройти обучение безопасному самостоятельному снаряжению патронов к гражданскому огнестрельному оружию (за исключением отдельных категорий граждан).</w:t>
      </w:r>
      <w:proofErr w:type="gramEnd"/>
    </w:p>
    <w:p w:rsidR="002C5B1D" w:rsidRPr="002C5B1D" w:rsidRDefault="002C5B1D" w:rsidP="002C5B1D">
      <w:pPr>
        <w:pStyle w:val="ab"/>
        <w:shd w:val="clear" w:color="auto" w:fill="FFFFFF"/>
        <w:spacing w:before="0" w:beforeAutospacing="0" w:after="0" w:afterAutospacing="0"/>
        <w:ind w:right="215"/>
        <w:jc w:val="both"/>
      </w:pPr>
      <w:r w:rsidRPr="002C5B1D">
        <w:t>Изменения вступили в законную силу с 16 января 2019 года.</w:t>
      </w:r>
    </w:p>
    <w:p w:rsidR="002C5B1D" w:rsidRPr="002C5B1D" w:rsidRDefault="002C5B1D" w:rsidP="002C5B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C5B1D" w:rsidRPr="002C5B1D" w:rsidRDefault="002C5B1D" w:rsidP="002C5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5B1D" w:rsidRPr="002C5B1D" w:rsidRDefault="002C5B1D" w:rsidP="002C5B1D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2C5B1D">
        <w:rPr>
          <w:rFonts w:ascii="Times New Roman" w:hAnsi="Times New Roman"/>
          <w:sz w:val="24"/>
          <w:szCs w:val="24"/>
        </w:rPr>
        <w:t>Прокурор района</w:t>
      </w:r>
    </w:p>
    <w:p w:rsidR="002C5B1D" w:rsidRPr="002C5B1D" w:rsidRDefault="002C5B1D" w:rsidP="002C5B1D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2C5B1D">
        <w:rPr>
          <w:rFonts w:ascii="Times New Roman" w:hAnsi="Times New Roman"/>
          <w:sz w:val="24"/>
          <w:szCs w:val="24"/>
        </w:rPr>
        <w:t>старший советник юстиции                                                             И.А. Зинченко</w:t>
      </w:r>
    </w:p>
    <w:tbl>
      <w:tblPr>
        <w:tblpPr w:leftFromText="180" w:rightFromText="180" w:bottomFromText="200" w:vertAnchor="text" w:horzAnchor="margin" w:tblpY="1642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5658"/>
        <w:gridCol w:w="2268"/>
      </w:tblGrid>
      <w:tr w:rsidR="002C5B1D" w:rsidRPr="001A6878" w:rsidTr="002C5B1D">
        <w:trPr>
          <w:trHeight w:val="1266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1D" w:rsidRPr="001977FE" w:rsidRDefault="002C5B1D" w:rsidP="002C5B1D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1977FE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2C5B1D" w:rsidRPr="001977FE" w:rsidRDefault="002C5B1D" w:rsidP="002C5B1D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Гребенщиков В.</w:t>
            </w:r>
            <w:proofErr w:type="gramStart"/>
            <w:r w:rsidRPr="001977F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1977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C5B1D" w:rsidRPr="001977FE" w:rsidRDefault="002C5B1D" w:rsidP="002C5B1D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Чупина Е.А</w:t>
            </w:r>
          </w:p>
          <w:p w:rsidR="002C5B1D" w:rsidRPr="001977FE" w:rsidRDefault="002C5B1D" w:rsidP="002C5B1D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Копенкина О.В.</w:t>
            </w:r>
          </w:p>
          <w:p w:rsidR="002C5B1D" w:rsidRPr="001977FE" w:rsidRDefault="002C5B1D" w:rsidP="002C5B1D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Гришина О</w:t>
            </w:r>
            <w:r w:rsidRPr="001977F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1977FE"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1D" w:rsidRDefault="002C5B1D" w:rsidP="002C5B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C5B1D" w:rsidRPr="001977FE" w:rsidRDefault="002C5B1D" w:rsidP="002C5B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2C5B1D" w:rsidRPr="001977FE" w:rsidRDefault="002C5B1D" w:rsidP="002C5B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1D" w:rsidRPr="001977FE" w:rsidRDefault="002C5B1D" w:rsidP="002C5B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Тираж </w:t>
            </w:r>
            <w:r>
              <w:rPr>
                <w:rFonts w:ascii="Times New Roman" w:hAnsi="Times New Roman"/>
                <w:sz w:val="20"/>
                <w:szCs w:val="20"/>
              </w:rPr>
              <w:t>99</w:t>
            </w:r>
            <w:r w:rsidRPr="001977FE">
              <w:rPr>
                <w:rFonts w:ascii="Times New Roman" w:hAnsi="Times New Roman"/>
                <w:sz w:val="20"/>
                <w:szCs w:val="20"/>
              </w:rPr>
              <w:t xml:space="preserve"> экземпляров</w:t>
            </w:r>
          </w:p>
          <w:p w:rsidR="002C5B1D" w:rsidRPr="001977FE" w:rsidRDefault="002C5B1D" w:rsidP="002C5B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5B1D" w:rsidRPr="001977FE" w:rsidRDefault="002C5B1D" w:rsidP="002C5B1D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E6C52" w:rsidRDefault="00EE6C52" w:rsidP="009D1746">
      <w:pPr>
        <w:tabs>
          <w:tab w:val="left" w:pos="7651"/>
        </w:tabs>
        <w:rPr>
          <w:rFonts w:ascii="Times New Roman" w:hAnsi="Times New Roman"/>
        </w:rPr>
      </w:pPr>
    </w:p>
    <w:p w:rsidR="002C5B1D" w:rsidRDefault="002C5B1D" w:rsidP="009D1746">
      <w:pPr>
        <w:tabs>
          <w:tab w:val="left" w:pos="7651"/>
        </w:tabs>
        <w:rPr>
          <w:rFonts w:ascii="Times New Roman" w:hAnsi="Times New Roman"/>
        </w:rPr>
      </w:pPr>
    </w:p>
    <w:p w:rsidR="00EE6C52" w:rsidRPr="009D1746" w:rsidRDefault="00EE6C52" w:rsidP="009D1746">
      <w:pPr>
        <w:tabs>
          <w:tab w:val="left" w:pos="7651"/>
        </w:tabs>
        <w:rPr>
          <w:rFonts w:ascii="Times New Roman" w:hAnsi="Times New Roman"/>
        </w:rPr>
      </w:pPr>
    </w:p>
    <w:sectPr w:rsidR="00EE6C52" w:rsidRPr="009D1746" w:rsidSect="009D1746">
      <w:footerReference w:type="default" r:id="rId9"/>
      <w:pgSz w:w="11906" w:h="16838"/>
      <w:pgMar w:top="0" w:right="707" w:bottom="993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9DA" w:rsidRDefault="005D29DA" w:rsidP="00523D35">
      <w:pPr>
        <w:spacing w:after="0" w:line="240" w:lineRule="auto"/>
      </w:pPr>
      <w:r>
        <w:separator/>
      </w:r>
    </w:p>
  </w:endnote>
  <w:endnote w:type="continuationSeparator" w:id="0">
    <w:p w:rsidR="005D29DA" w:rsidRDefault="005D29DA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B1D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9DA" w:rsidRDefault="005D29DA" w:rsidP="00523D35">
      <w:pPr>
        <w:spacing w:after="0" w:line="240" w:lineRule="auto"/>
      </w:pPr>
      <w:r>
        <w:separator/>
      </w:r>
    </w:p>
  </w:footnote>
  <w:footnote w:type="continuationSeparator" w:id="0">
    <w:p w:rsidR="005D29DA" w:rsidRDefault="005D29DA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97671"/>
    <w:rsid w:val="000D6D8C"/>
    <w:rsid w:val="001017FF"/>
    <w:rsid w:val="00194A6C"/>
    <w:rsid w:val="00224AB2"/>
    <w:rsid w:val="00280C79"/>
    <w:rsid w:val="002C5B1D"/>
    <w:rsid w:val="002E1404"/>
    <w:rsid w:val="00311C9C"/>
    <w:rsid w:val="003413D8"/>
    <w:rsid w:val="00362CCC"/>
    <w:rsid w:val="003C5162"/>
    <w:rsid w:val="004509FF"/>
    <w:rsid w:val="0049595B"/>
    <w:rsid w:val="005124B3"/>
    <w:rsid w:val="00523D35"/>
    <w:rsid w:val="005D29DA"/>
    <w:rsid w:val="005F00C7"/>
    <w:rsid w:val="00623A4C"/>
    <w:rsid w:val="007635AB"/>
    <w:rsid w:val="007A013C"/>
    <w:rsid w:val="00880F61"/>
    <w:rsid w:val="00897917"/>
    <w:rsid w:val="008A5112"/>
    <w:rsid w:val="00980B4E"/>
    <w:rsid w:val="009C1D26"/>
    <w:rsid w:val="009D1746"/>
    <w:rsid w:val="00A069C3"/>
    <w:rsid w:val="00C63AFB"/>
    <w:rsid w:val="00C828ED"/>
    <w:rsid w:val="00D8083F"/>
    <w:rsid w:val="00E37B04"/>
    <w:rsid w:val="00E45217"/>
    <w:rsid w:val="00E70DA9"/>
    <w:rsid w:val="00EE6C52"/>
    <w:rsid w:val="00F21420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B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2C5B1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B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2C5B1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5850D-5BA2-4F1E-8325-832F56E2D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2019-02-22T05:01:00Z</cp:lastPrinted>
  <dcterms:created xsi:type="dcterms:W3CDTF">2018-01-17T11:26:00Z</dcterms:created>
  <dcterms:modified xsi:type="dcterms:W3CDTF">2019-02-22T05:01:00Z</dcterms:modified>
</cp:coreProperties>
</file>