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FE" w:rsidRDefault="00D20EFE" w:rsidP="00D20EFE">
      <w:pPr>
        <w:rPr>
          <w:b/>
        </w:rPr>
      </w:pPr>
    </w:p>
    <w:p w:rsidR="00D20EFE" w:rsidRDefault="00D20EFE" w:rsidP="00D20EFE">
      <w:pPr>
        <w:jc w:val="right"/>
        <w:rPr>
          <w:b/>
        </w:rPr>
      </w:pPr>
      <w:r>
        <w:rPr>
          <w:b/>
        </w:rPr>
        <w:t>Бесплатно</w:t>
      </w:r>
    </w:p>
    <w:p w:rsidR="00D20EFE" w:rsidRPr="00F21420" w:rsidRDefault="00CA2494" w:rsidP="00D20EFE">
      <w:pPr>
        <w:jc w:val="right"/>
        <w:rPr>
          <w:b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3.15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D20EFE" w:rsidRPr="006611A0">
        <w:t xml:space="preserve">                                                        </w:t>
      </w:r>
    </w:p>
    <w:p w:rsidR="00D20EFE" w:rsidRDefault="00D20EFE" w:rsidP="00D20EFE">
      <w:r>
        <w:t xml:space="preserve">                                                        </w:t>
      </w:r>
    </w:p>
    <w:p w:rsidR="00D20EFE" w:rsidRPr="006611A0" w:rsidRDefault="00D20EFE" w:rsidP="00D20EFE">
      <w:pPr>
        <w:rPr>
          <w:b/>
        </w:rPr>
      </w:pPr>
      <w:r>
        <w:t xml:space="preserve">                           </w:t>
      </w:r>
      <w:r w:rsidR="00EE739E">
        <w:t xml:space="preserve">                               </w:t>
      </w:r>
      <w:r>
        <w:t xml:space="preserve">   </w:t>
      </w:r>
      <w:r w:rsidR="006A6956">
        <w:t xml:space="preserve">  </w:t>
      </w:r>
      <w:r w:rsidRPr="006611A0">
        <w:rPr>
          <w:b/>
        </w:rPr>
        <w:t>Газета  официальных документов  администрации  и</w:t>
      </w:r>
    </w:p>
    <w:p w:rsidR="00D20EFE" w:rsidRDefault="00D20EFE" w:rsidP="00D20EFE">
      <w:pPr>
        <w:tabs>
          <w:tab w:val="left" w:pos="2145"/>
          <w:tab w:val="center" w:pos="7285"/>
        </w:tabs>
        <w:ind w:left="3828" w:hanging="3828"/>
        <w:rPr>
          <w:b/>
        </w:rPr>
      </w:pPr>
      <w:r w:rsidRPr="000C719E">
        <w:rPr>
          <w:b/>
        </w:rPr>
        <w:t>№</w:t>
      </w:r>
      <w:r w:rsidR="000C719E" w:rsidRPr="000C719E">
        <w:rPr>
          <w:b/>
        </w:rPr>
        <w:t xml:space="preserve"> </w:t>
      </w:r>
      <w:r w:rsidR="00FF6E30">
        <w:rPr>
          <w:b/>
          <w:u w:val="single"/>
        </w:rPr>
        <w:t>10</w:t>
      </w:r>
      <w:r w:rsidR="0061404C">
        <w:rPr>
          <w:b/>
          <w:u w:val="single"/>
        </w:rPr>
        <w:t>9</w:t>
      </w:r>
      <w:r w:rsidRPr="000C719E">
        <w:rPr>
          <w:b/>
        </w:rPr>
        <w:t xml:space="preserve">  </w:t>
      </w:r>
      <w:r w:rsidR="004B4A1B">
        <w:t xml:space="preserve">от </w:t>
      </w:r>
      <w:r w:rsidR="00FF6E30">
        <w:t>1</w:t>
      </w:r>
      <w:r w:rsidR="0061404C">
        <w:t>9</w:t>
      </w:r>
      <w:r w:rsidR="00FF6E30">
        <w:t xml:space="preserve"> ноября</w:t>
      </w:r>
      <w:r>
        <w:t xml:space="preserve"> 2019  г  </w:t>
      </w:r>
      <w:r w:rsidR="004B4A1B">
        <w:t xml:space="preserve">     </w:t>
      </w:r>
      <w:r w:rsidR="00342842">
        <w:t xml:space="preserve">        </w:t>
      </w:r>
      <w:r w:rsidR="000C719E">
        <w:t xml:space="preserve"> </w:t>
      </w:r>
      <w:r w:rsidRPr="006611A0">
        <w:rPr>
          <w:b/>
        </w:rPr>
        <w:t>Совета депутатов  Пятилетского сель</w:t>
      </w:r>
      <w:r>
        <w:rPr>
          <w:b/>
        </w:rPr>
        <w:t xml:space="preserve">совета </w:t>
      </w:r>
      <w:r w:rsidR="006A6956">
        <w:rPr>
          <w:b/>
        </w:rPr>
        <w:t xml:space="preserve">         </w:t>
      </w:r>
      <w:r w:rsidR="000C719E">
        <w:rPr>
          <w:b/>
        </w:rPr>
        <w:t xml:space="preserve">   </w:t>
      </w:r>
      <w:r>
        <w:rPr>
          <w:b/>
        </w:rPr>
        <w:t xml:space="preserve">Черепановского  </w:t>
      </w:r>
      <w:r w:rsidRPr="006611A0">
        <w:rPr>
          <w:b/>
        </w:rPr>
        <w:t>района</w:t>
      </w:r>
    </w:p>
    <w:p w:rsidR="00D20EFE" w:rsidRDefault="00D20EFE" w:rsidP="00D20EFE">
      <w:pPr>
        <w:jc w:val="center"/>
        <w:rPr>
          <w:b/>
          <w:sz w:val="22"/>
          <w:szCs w:val="22"/>
        </w:rPr>
      </w:pPr>
    </w:p>
    <w:p w:rsidR="004302C7" w:rsidRPr="00342842" w:rsidRDefault="004302C7" w:rsidP="00D20EFE">
      <w:pPr>
        <w:jc w:val="center"/>
        <w:rPr>
          <w:b/>
        </w:rPr>
      </w:pPr>
    </w:p>
    <w:p w:rsidR="00342842" w:rsidRPr="00342842" w:rsidRDefault="00342842" w:rsidP="00D20EFE">
      <w:pPr>
        <w:jc w:val="center"/>
        <w:rPr>
          <w:b/>
        </w:rPr>
      </w:pPr>
      <w:r w:rsidRPr="00342842">
        <w:rPr>
          <w:b/>
        </w:rPr>
        <w:t>АДМИНИСТРАЦИЯ ПЯТИЛЕТСКОГО СЕЛЬСОВЕТА</w:t>
      </w:r>
    </w:p>
    <w:p w:rsidR="00342842" w:rsidRPr="00342842" w:rsidRDefault="00342842" w:rsidP="00D20EFE">
      <w:pPr>
        <w:jc w:val="center"/>
        <w:rPr>
          <w:b/>
        </w:rPr>
      </w:pPr>
      <w:r w:rsidRPr="00342842">
        <w:rPr>
          <w:b/>
        </w:rPr>
        <w:t xml:space="preserve"> ЧЕРЕПАНОВСКОГО РАЙОНА </w:t>
      </w:r>
    </w:p>
    <w:p w:rsidR="004302C7" w:rsidRPr="00342842" w:rsidRDefault="00342842" w:rsidP="00D20EFE">
      <w:pPr>
        <w:jc w:val="center"/>
        <w:rPr>
          <w:b/>
        </w:rPr>
      </w:pPr>
      <w:r w:rsidRPr="00342842">
        <w:rPr>
          <w:b/>
        </w:rPr>
        <w:t xml:space="preserve">НОВОСИБИРСКОЙ ОБЛАСТИ </w:t>
      </w:r>
    </w:p>
    <w:p w:rsidR="00B539F3" w:rsidRDefault="00B539F3" w:rsidP="00D20EFE">
      <w:pPr>
        <w:jc w:val="center"/>
        <w:rPr>
          <w:b/>
          <w:sz w:val="22"/>
          <w:szCs w:val="22"/>
        </w:rPr>
      </w:pPr>
    </w:p>
    <w:p w:rsidR="001621D2" w:rsidRDefault="001621D2" w:rsidP="001621D2">
      <w:pPr>
        <w:pStyle w:val="ae"/>
        <w:shd w:val="clear" w:color="auto" w:fill="FFFFFF"/>
        <w:spacing w:before="0" w:beforeAutospacing="0" w:after="0" w:afterAutospacing="0"/>
        <w:jc w:val="center"/>
        <w:rPr>
          <w:rStyle w:val="af3"/>
          <w:sz w:val="28"/>
          <w:szCs w:val="28"/>
        </w:rPr>
      </w:pPr>
      <w:r>
        <w:rPr>
          <w:rStyle w:val="af3"/>
          <w:sz w:val="28"/>
          <w:szCs w:val="28"/>
        </w:rPr>
        <w:t>ПОСТАНОВЛЕНИЕ</w:t>
      </w:r>
    </w:p>
    <w:p w:rsidR="001621D2" w:rsidRDefault="001621D2" w:rsidP="001621D2">
      <w:pPr>
        <w:pStyle w:val="ae"/>
        <w:shd w:val="clear" w:color="auto" w:fill="FFFFFF"/>
        <w:spacing w:before="0" w:beforeAutospacing="0" w:after="0" w:afterAutospacing="0"/>
        <w:jc w:val="center"/>
      </w:pPr>
    </w:p>
    <w:p w:rsidR="001621D2" w:rsidRDefault="001621D2" w:rsidP="001621D2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"14" ноября 2019г.                                                              </w:t>
      </w:r>
      <w:r w:rsidR="003428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№ 115</w:t>
      </w:r>
    </w:p>
    <w:p w:rsidR="00342842" w:rsidRDefault="00342842" w:rsidP="001621D2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621D2" w:rsidRDefault="001621D2" w:rsidP="001621D2">
      <w:pPr>
        <w:pStyle w:val="ae"/>
        <w:shd w:val="clear" w:color="auto" w:fill="FFFFFF"/>
        <w:spacing w:before="0" w:beforeAutospacing="0" w:after="0" w:afterAutospacing="0"/>
        <w:jc w:val="center"/>
        <w:rPr>
          <w:rStyle w:val="af3"/>
        </w:rPr>
      </w:pPr>
      <w:r>
        <w:rPr>
          <w:rStyle w:val="af3"/>
          <w:sz w:val="28"/>
          <w:szCs w:val="28"/>
        </w:rPr>
        <w:t>Об утверждении муниципальной Программы «Патриотическое воспитание молодых граждан Пятилетского сельсовета</w:t>
      </w:r>
    </w:p>
    <w:p w:rsidR="001621D2" w:rsidRDefault="001621D2" w:rsidP="001621D2">
      <w:pPr>
        <w:pStyle w:val="ae"/>
        <w:shd w:val="clear" w:color="auto" w:fill="FFFFFF"/>
        <w:spacing w:before="0" w:beforeAutospacing="0" w:after="0" w:afterAutospacing="0"/>
        <w:jc w:val="center"/>
        <w:rPr>
          <w:rStyle w:val="af3"/>
          <w:sz w:val="28"/>
          <w:szCs w:val="28"/>
        </w:rPr>
      </w:pPr>
      <w:r>
        <w:rPr>
          <w:rStyle w:val="af3"/>
          <w:sz w:val="28"/>
          <w:szCs w:val="28"/>
        </w:rPr>
        <w:t>Черепановского района  Новосибирской области на 2020 год»</w:t>
      </w:r>
    </w:p>
    <w:p w:rsidR="001621D2" w:rsidRDefault="001621D2" w:rsidP="00342842">
      <w:pPr>
        <w:pStyle w:val="ae"/>
        <w:shd w:val="clear" w:color="auto" w:fill="FFFFFF"/>
        <w:spacing w:before="0" w:beforeAutospacing="0" w:after="0" w:afterAutospacing="0"/>
      </w:pPr>
    </w:p>
    <w:p w:rsidR="001621D2" w:rsidRDefault="001621D2" w:rsidP="001621D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Style w:val="apple-converted-space"/>
        </w:rPr>
      </w:pPr>
      <w:proofErr w:type="gramStart"/>
      <w:r>
        <w:rPr>
          <w:sz w:val="28"/>
          <w:szCs w:val="28"/>
        </w:rPr>
        <w:t>Руководствуясь Постановлением Правительства РФ от 30.12.2015 №1493 о Государственной программе «Патриотическое воспитание граждан Российской Федерации на 2016-2020 годы»,    в целях дальнейшего развития системы военно-патриотического воспитания молодежи и населения, проживающего на территории Пятилетского сельсовета Черепановского  района Новосибирской области, совершенствования системы патриотического воспитания, становления патриотизма в качестве нравственной основы жизненной позиции, администрация Пятилетского сельсовета Черепановского района Новосибирской области</w:t>
      </w:r>
      <w:r>
        <w:rPr>
          <w:rStyle w:val="apple-converted-space"/>
          <w:szCs w:val="28"/>
        </w:rPr>
        <w:t> </w:t>
      </w:r>
      <w:proofErr w:type="gramEnd"/>
    </w:p>
    <w:p w:rsidR="001621D2" w:rsidRPr="00342842" w:rsidRDefault="001621D2" w:rsidP="00342842">
      <w:pPr>
        <w:pStyle w:val="ae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rStyle w:val="af3"/>
          <w:sz w:val="28"/>
          <w:szCs w:val="28"/>
        </w:rPr>
        <w:t>ПОСТАНОВЛЯЕТ:</w:t>
      </w:r>
    </w:p>
    <w:p w:rsidR="001621D2" w:rsidRDefault="001621D2" w:rsidP="001621D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«Патриотическое воспитание молодых граждан Пятилетского сельсовета Черепановского района  Новосибирской области на 2020 год».</w:t>
      </w:r>
    </w:p>
    <w:p w:rsidR="001621D2" w:rsidRDefault="001621D2" w:rsidP="001621D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информационно-печатном издании "Сельские вести" и на официальном сайте Пятилетского сельсовета Черепановского  района Новосибирской области.</w:t>
      </w:r>
    </w:p>
    <w:p w:rsidR="001621D2" w:rsidRDefault="001621D2" w:rsidP="001621D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621D2" w:rsidRDefault="001621D2" w:rsidP="001621D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621D2" w:rsidRDefault="001621D2" w:rsidP="00342842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621D2" w:rsidRDefault="001621D2" w:rsidP="001621D2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Пятилетского сельсовета </w:t>
      </w:r>
    </w:p>
    <w:p w:rsidR="001621D2" w:rsidRDefault="001621D2" w:rsidP="001621D2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Черепановского района</w:t>
      </w:r>
    </w:p>
    <w:p w:rsidR="001621D2" w:rsidRDefault="001621D2" w:rsidP="001621D2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                                                         В.Н. Кононов</w:t>
      </w:r>
    </w:p>
    <w:p w:rsidR="001621D2" w:rsidRDefault="001621D2" w:rsidP="001621D2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621D2" w:rsidRDefault="001621D2" w:rsidP="001621D2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302C7" w:rsidRDefault="004302C7" w:rsidP="00D20EFE">
      <w:pPr>
        <w:jc w:val="center"/>
        <w:rPr>
          <w:b/>
          <w:sz w:val="22"/>
          <w:szCs w:val="22"/>
        </w:rPr>
      </w:pPr>
    </w:p>
    <w:p w:rsidR="00342842" w:rsidRDefault="00342842" w:rsidP="00D20EFE">
      <w:pPr>
        <w:jc w:val="center"/>
        <w:rPr>
          <w:b/>
          <w:sz w:val="22"/>
          <w:szCs w:val="22"/>
        </w:rPr>
      </w:pPr>
    </w:p>
    <w:p w:rsidR="00342842" w:rsidRDefault="00342842" w:rsidP="00D20EFE">
      <w:pPr>
        <w:jc w:val="center"/>
        <w:rPr>
          <w:b/>
          <w:sz w:val="22"/>
          <w:szCs w:val="22"/>
        </w:rPr>
      </w:pPr>
    </w:p>
    <w:p w:rsidR="00342842" w:rsidRDefault="00342842" w:rsidP="00D20EFE">
      <w:pPr>
        <w:jc w:val="center"/>
        <w:rPr>
          <w:b/>
          <w:sz w:val="22"/>
          <w:szCs w:val="22"/>
        </w:rPr>
      </w:pP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E952D9">
        <w:rPr>
          <w:rFonts w:eastAsia="Calibri"/>
          <w:b/>
          <w:lang w:eastAsia="en-US"/>
        </w:rPr>
        <w:lastRenderedPageBreak/>
        <w:t>Муниципальная программа</w:t>
      </w: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E952D9">
        <w:rPr>
          <w:rFonts w:eastAsia="Calibri"/>
          <w:b/>
          <w:lang w:eastAsia="en-US"/>
        </w:rPr>
        <w:t>«Патриотическое воспитание молодых граждан</w:t>
      </w: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E952D9">
        <w:rPr>
          <w:rFonts w:eastAsia="Calibri"/>
          <w:b/>
          <w:lang w:eastAsia="en-US"/>
        </w:rPr>
        <w:t xml:space="preserve">Пятилетского сельсовета Черепановского  района </w:t>
      </w: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E952D9">
        <w:rPr>
          <w:rFonts w:eastAsia="Calibri"/>
          <w:b/>
          <w:lang w:eastAsia="en-US"/>
        </w:rPr>
        <w:t>Новосибирской области на 2020 год»</w:t>
      </w: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Паспорт Программы</w:t>
      </w: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61404C" w:rsidRPr="00E952D9" w:rsidTr="00342842">
        <w:tc>
          <w:tcPr>
            <w:tcW w:w="2802" w:type="dxa"/>
          </w:tcPr>
          <w:p w:rsidR="0061404C" w:rsidRPr="00E952D9" w:rsidRDefault="0061404C" w:rsidP="0061404C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 w:rsidRPr="00E952D9">
              <w:rPr>
                <w:rFonts w:eastAsia="Calibri"/>
                <w:lang w:eastAsia="en-US"/>
              </w:rPr>
              <w:t>Наименование Программы</w:t>
            </w:r>
          </w:p>
        </w:tc>
        <w:tc>
          <w:tcPr>
            <w:tcW w:w="6769" w:type="dxa"/>
          </w:tcPr>
          <w:p w:rsidR="0061404C" w:rsidRPr="00E952D9" w:rsidRDefault="0061404C" w:rsidP="0061404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E952D9">
              <w:rPr>
                <w:rFonts w:eastAsia="Calibri"/>
                <w:lang w:eastAsia="en-US"/>
              </w:rPr>
              <w:t xml:space="preserve"> «Патриотическое воспитание молодых граждан</w:t>
            </w:r>
          </w:p>
          <w:p w:rsidR="0061404C" w:rsidRPr="00E952D9" w:rsidRDefault="0061404C" w:rsidP="0061404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E952D9">
              <w:rPr>
                <w:rFonts w:eastAsia="Calibri"/>
                <w:lang w:eastAsia="en-US"/>
              </w:rPr>
              <w:t>Пятилетского сельсовета Черепановского района Новосибирской области на 2020 год» (далее – Программа)</w:t>
            </w:r>
          </w:p>
        </w:tc>
      </w:tr>
      <w:tr w:rsidR="0061404C" w:rsidRPr="00E952D9" w:rsidTr="00342842">
        <w:tc>
          <w:tcPr>
            <w:tcW w:w="2802" w:type="dxa"/>
          </w:tcPr>
          <w:p w:rsidR="0061404C" w:rsidRPr="00E952D9" w:rsidRDefault="0061404C" w:rsidP="0061404C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 w:rsidRPr="00E952D9">
              <w:rPr>
                <w:rFonts w:eastAsia="Calibri"/>
                <w:lang w:eastAsia="en-US"/>
              </w:rPr>
              <w:t>Основание для разработки Программы</w:t>
            </w:r>
          </w:p>
        </w:tc>
        <w:tc>
          <w:tcPr>
            <w:tcW w:w="6769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52D9">
              <w:t>Постановление Правительства РФ от 30.12.2015 №1493 о Государственной программе «Патриотическое воспитание граждан Российской Федерации на 2016-2020 годы»;</w:t>
            </w:r>
          </w:p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52D9">
              <w:t xml:space="preserve">  </w:t>
            </w:r>
          </w:p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52D9">
              <w:t>Устав Пятилетского сельсовета Черепановского района Новосибирской области</w:t>
            </w:r>
          </w:p>
        </w:tc>
      </w:tr>
      <w:tr w:rsidR="0061404C" w:rsidRPr="00E952D9" w:rsidTr="00342842">
        <w:tc>
          <w:tcPr>
            <w:tcW w:w="2802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</w:pPr>
            <w:r w:rsidRPr="00E952D9">
              <w:t>Заказчик Программы</w:t>
            </w:r>
          </w:p>
        </w:tc>
        <w:tc>
          <w:tcPr>
            <w:tcW w:w="6769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52D9">
              <w:t>Администрация Пятилетского сельсовета Черепановского района Новосибирской области (далее – администрация)</w:t>
            </w:r>
          </w:p>
        </w:tc>
      </w:tr>
      <w:tr w:rsidR="0061404C" w:rsidRPr="00E952D9" w:rsidTr="00342842">
        <w:tc>
          <w:tcPr>
            <w:tcW w:w="2802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</w:pPr>
            <w:r w:rsidRPr="00E952D9">
              <w:t>Разработчик Программы</w:t>
            </w:r>
          </w:p>
        </w:tc>
        <w:tc>
          <w:tcPr>
            <w:tcW w:w="6769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52D9">
              <w:t xml:space="preserve">Администрация  </w:t>
            </w:r>
          </w:p>
        </w:tc>
      </w:tr>
      <w:tr w:rsidR="0061404C" w:rsidRPr="00E952D9" w:rsidTr="00342842">
        <w:tc>
          <w:tcPr>
            <w:tcW w:w="2802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</w:pPr>
            <w:r w:rsidRPr="00E952D9">
              <w:t>Цели Программы</w:t>
            </w:r>
          </w:p>
        </w:tc>
        <w:tc>
          <w:tcPr>
            <w:tcW w:w="6769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52D9">
              <w:t xml:space="preserve">Целью реализации Программы является развитие системы патриотического воспитания граждан Пятилетского сельсовета Черепановского района Новосибирской области (далее </w:t>
            </w:r>
            <w:proofErr w:type="gramStart"/>
            <w:r w:rsidRPr="00E952D9">
              <w:t>–п</w:t>
            </w:r>
            <w:proofErr w:type="gramEnd"/>
            <w:r w:rsidRPr="00E952D9">
              <w:t>оселение), способной на основе формирования патриотических чувств и сознания обеспечить решение задач по консолидации общества, упрочению единства и дружбы народов Российской Федерации, укреплению обороноспособности страны</w:t>
            </w:r>
          </w:p>
        </w:tc>
      </w:tr>
      <w:tr w:rsidR="0061404C" w:rsidRPr="00E952D9" w:rsidTr="00342842">
        <w:tc>
          <w:tcPr>
            <w:tcW w:w="2802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</w:pPr>
            <w:r w:rsidRPr="00E952D9">
              <w:t>Задачи Программы</w:t>
            </w:r>
          </w:p>
        </w:tc>
        <w:tc>
          <w:tcPr>
            <w:tcW w:w="6769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52D9">
              <w:t>Для достижения намеченных целей решаются следующие задачи:</w:t>
            </w:r>
          </w:p>
          <w:p w:rsidR="0061404C" w:rsidRPr="00E952D9" w:rsidRDefault="0061404C" w:rsidP="0061404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284"/>
              <w:jc w:val="both"/>
            </w:pPr>
            <w:r w:rsidRPr="00E952D9">
              <w:t>гражданско-патриотическое, военно-патриотическое и нравственное воспитание молодых граждан;</w:t>
            </w:r>
          </w:p>
          <w:p w:rsidR="0061404C" w:rsidRPr="00E952D9" w:rsidRDefault="0061404C" w:rsidP="0061404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284"/>
              <w:jc w:val="both"/>
            </w:pPr>
            <w:r w:rsidRPr="00E952D9">
              <w:t xml:space="preserve">пропаганда гражданственности и патриотизма через средства массовой информации; </w:t>
            </w:r>
          </w:p>
          <w:p w:rsidR="0061404C" w:rsidRPr="00E952D9" w:rsidRDefault="0061404C" w:rsidP="0061404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284"/>
              <w:jc w:val="both"/>
            </w:pPr>
            <w:r w:rsidRPr="00E952D9">
              <w:t>координация деятельности общественных объединений и организаций в интересах патриотического воспитания;</w:t>
            </w:r>
          </w:p>
          <w:p w:rsidR="0061404C" w:rsidRPr="00E952D9" w:rsidRDefault="0061404C" w:rsidP="0061404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284"/>
              <w:jc w:val="both"/>
            </w:pPr>
            <w:r w:rsidRPr="00E952D9">
              <w:t>воспитание чувства патриотизма, формирование у молодежи готовности к выполнению воинского долга</w:t>
            </w:r>
          </w:p>
        </w:tc>
      </w:tr>
      <w:tr w:rsidR="0061404C" w:rsidRPr="00E952D9" w:rsidTr="00342842">
        <w:tc>
          <w:tcPr>
            <w:tcW w:w="2802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</w:pPr>
            <w:r w:rsidRPr="00E952D9">
              <w:t>Сроки реализации Программы</w:t>
            </w:r>
          </w:p>
        </w:tc>
        <w:tc>
          <w:tcPr>
            <w:tcW w:w="6769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52D9">
              <w:t>2020 год</w:t>
            </w:r>
          </w:p>
        </w:tc>
      </w:tr>
      <w:tr w:rsidR="0061404C" w:rsidRPr="00E952D9" w:rsidTr="00342842">
        <w:tc>
          <w:tcPr>
            <w:tcW w:w="2802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</w:pPr>
            <w:r w:rsidRPr="00E952D9">
              <w:t>Исполнители Программы</w:t>
            </w:r>
          </w:p>
        </w:tc>
        <w:tc>
          <w:tcPr>
            <w:tcW w:w="6769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52D9">
              <w:t xml:space="preserve">Администрация  </w:t>
            </w:r>
          </w:p>
        </w:tc>
      </w:tr>
      <w:tr w:rsidR="0061404C" w:rsidRPr="00E952D9" w:rsidTr="00342842">
        <w:tc>
          <w:tcPr>
            <w:tcW w:w="2802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</w:pPr>
            <w:r w:rsidRPr="00E952D9">
              <w:t>Перечень основных мероприятий Программы</w:t>
            </w:r>
          </w:p>
        </w:tc>
        <w:tc>
          <w:tcPr>
            <w:tcW w:w="6769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52D9">
              <w:rPr>
                <w:iCs/>
              </w:rPr>
              <w:t>Приложение к Программе.</w:t>
            </w:r>
            <w:r w:rsidRPr="00E952D9">
              <w:t xml:space="preserve"> </w:t>
            </w:r>
          </w:p>
        </w:tc>
      </w:tr>
      <w:tr w:rsidR="0061404C" w:rsidRPr="00E952D9" w:rsidTr="00342842">
        <w:tc>
          <w:tcPr>
            <w:tcW w:w="2802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</w:pPr>
            <w:r w:rsidRPr="00E952D9">
              <w:t>Объемы и источники финансирования Программы</w:t>
            </w:r>
          </w:p>
        </w:tc>
        <w:tc>
          <w:tcPr>
            <w:tcW w:w="6769" w:type="dxa"/>
          </w:tcPr>
          <w:p w:rsidR="0061404C" w:rsidRPr="00E952D9" w:rsidRDefault="0061404C" w:rsidP="0061404C">
            <w:pPr>
              <w:widowControl w:val="0"/>
              <w:tabs>
                <w:tab w:val="left" w:pos="3544"/>
              </w:tabs>
              <w:ind w:left="383" w:hanging="99"/>
              <w:jc w:val="both"/>
            </w:pPr>
            <w:r w:rsidRPr="00E952D9">
              <w:t>Программа не предусматривает финансирование</w:t>
            </w:r>
          </w:p>
        </w:tc>
      </w:tr>
      <w:tr w:rsidR="0061404C" w:rsidRPr="00E952D9" w:rsidTr="00342842">
        <w:tc>
          <w:tcPr>
            <w:tcW w:w="2802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</w:pPr>
            <w:r w:rsidRPr="00E952D9">
              <w:t>Ожидаемые результаты реализации Программы</w:t>
            </w:r>
          </w:p>
        </w:tc>
        <w:tc>
          <w:tcPr>
            <w:tcW w:w="6769" w:type="dxa"/>
          </w:tcPr>
          <w:p w:rsidR="0061404C" w:rsidRPr="00E952D9" w:rsidRDefault="0061404C" w:rsidP="0061404C">
            <w:pPr>
              <w:widowControl w:val="0"/>
              <w:tabs>
                <w:tab w:val="left" w:pos="3544"/>
              </w:tabs>
              <w:jc w:val="both"/>
            </w:pPr>
            <w:r w:rsidRPr="00E952D9">
              <w:t xml:space="preserve">Конечным результатом реализации Программы предполагается положительная динамика роста патриотизма молодежи поселения, возрождение духовности, социально-экономической и политической стабильности, укрепление национальной безопасности в целом, снижение участия молодежи поселения в противоправных действиях и акциях, </w:t>
            </w:r>
            <w:r w:rsidRPr="00E952D9">
              <w:lastRenderedPageBreak/>
              <w:t>повышение качественного уровня мероприятий гражданско-патриотической направленности и увеличение количества проведенных мероприятий патриотической направленности</w:t>
            </w:r>
          </w:p>
        </w:tc>
      </w:tr>
      <w:tr w:rsidR="0061404C" w:rsidRPr="00E952D9" w:rsidTr="00342842">
        <w:tc>
          <w:tcPr>
            <w:tcW w:w="2802" w:type="dxa"/>
          </w:tcPr>
          <w:p w:rsidR="0061404C" w:rsidRPr="00E952D9" w:rsidRDefault="0061404C" w:rsidP="0061404C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952D9">
              <w:lastRenderedPageBreak/>
              <w:t>Контроль за</w:t>
            </w:r>
            <w:proofErr w:type="gramEnd"/>
            <w:r w:rsidRPr="00E952D9">
              <w:t xml:space="preserve"> реализацией Программы</w:t>
            </w:r>
          </w:p>
        </w:tc>
        <w:tc>
          <w:tcPr>
            <w:tcW w:w="6769" w:type="dxa"/>
          </w:tcPr>
          <w:p w:rsidR="0061404C" w:rsidRPr="00E952D9" w:rsidRDefault="0061404C" w:rsidP="0061404C">
            <w:pPr>
              <w:widowControl w:val="0"/>
              <w:tabs>
                <w:tab w:val="left" w:pos="3544"/>
              </w:tabs>
              <w:jc w:val="both"/>
            </w:pPr>
            <w:proofErr w:type="gramStart"/>
            <w:r w:rsidRPr="00E952D9">
              <w:t>Контроль за</w:t>
            </w:r>
            <w:proofErr w:type="gramEnd"/>
            <w:r w:rsidRPr="00E952D9">
              <w:t xml:space="preserve"> реализацией Программы осуществляется Главой поселения.</w:t>
            </w:r>
          </w:p>
        </w:tc>
      </w:tr>
    </w:tbl>
    <w:p w:rsidR="0061404C" w:rsidRPr="00E952D9" w:rsidRDefault="0061404C" w:rsidP="0061404C">
      <w:pPr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</w:p>
    <w:p w:rsidR="0061404C" w:rsidRPr="00E952D9" w:rsidRDefault="0061404C" w:rsidP="0061404C">
      <w:pPr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1"/>
      </w:pPr>
      <w:r w:rsidRPr="00E952D9">
        <w:t>1. Характеристика проблемы и обоснование необходимости</w:t>
      </w: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1"/>
      </w:pPr>
      <w:r w:rsidRPr="00E952D9">
        <w:t>ее решения программными методами</w:t>
      </w:r>
    </w:p>
    <w:p w:rsidR="0061404C" w:rsidRPr="00E952D9" w:rsidRDefault="0061404C" w:rsidP="0061404C">
      <w:pPr>
        <w:autoSpaceDE w:val="0"/>
        <w:autoSpaceDN w:val="0"/>
        <w:adjustRightInd w:val="0"/>
        <w:jc w:val="both"/>
        <w:outlineLvl w:val="1"/>
      </w:pPr>
    </w:p>
    <w:p w:rsidR="0061404C" w:rsidRPr="00E952D9" w:rsidRDefault="0061404C" w:rsidP="0061404C">
      <w:pPr>
        <w:widowControl w:val="0"/>
        <w:autoSpaceDE w:val="0"/>
        <w:autoSpaceDN w:val="0"/>
        <w:adjustRightInd w:val="0"/>
        <w:ind w:firstLine="567"/>
        <w:jc w:val="both"/>
      </w:pPr>
      <w:r w:rsidRPr="00E952D9">
        <w:t>Программа реализует требования Постановления Правительства РФ от 30.12.2015 №1493 о Государственной программе «Патриотическое воспитание граждан Российской Федерации на 2016-2020 годы» и разработана на основе нормативных правовых актов в сфере государственной молодежной политики.</w:t>
      </w: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</w:pPr>
      <w:r w:rsidRPr="00E952D9">
        <w:t xml:space="preserve">Разработка Программы обусловлена необходимостью формирования условий для поддержки, самореализации и гражданского становления молодых жителей поселения в возрасте от 14 до 30 лет. Демографические тенденции современной России свидетельствуют о том, что в ближайшем будущем основным трудовым ресурсом страны будет молодежь. Следовательно, успешное социально-экономическое развитие как России в целом, так и ее регионов возможно только при эффективном использовании потенциала молодого поколения. Очевидно, что молодежь в значительной своей части обладает тем уровнем мобильности, интеллектуальной активности и здоровья, </w:t>
      </w:r>
      <w:proofErr w:type="gramStart"/>
      <w:r w:rsidRPr="00E952D9">
        <w:t>который</w:t>
      </w:r>
      <w:proofErr w:type="gramEnd"/>
      <w:r w:rsidRPr="00E952D9">
        <w:t xml:space="preserve"> выгодно отличает ее от других групп населения: и в качестве рабочей силы, и в качестве интеллектуального источника, и в качестве потребителей товаров и услуг, и в качестве наиболее приспосабливаемой к новым условиям группы населения. В то же время перед российским обществом стоит вопрос о необходимости минимизации издержек и потерь, которые несет Россия из-за целого ряда неудовлетворительных аспектов нынешнего положения молодежи.</w:t>
      </w: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2. Цель и задачи Программы, сроки её реализации</w:t>
      </w:r>
    </w:p>
    <w:p w:rsidR="0061404C" w:rsidRPr="00E952D9" w:rsidRDefault="0061404C" w:rsidP="0061404C">
      <w:pPr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Основной целью реализации Программы является развитие системы патриотического воспитания граждан поселения, способной на основе формирования патриотических чувств и сознания обеспечить решение задач по консолидации общества, упрочению единства и дружбы народов Российской Федерации, укреплению обороноспособности страны.</w:t>
      </w: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Для достижения этой цели необходимо решить следующие задачи:</w:t>
      </w:r>
    </w:p>
    <w:p w:rsidR="0061404C" w:rsidRPr="00E952D9" w:rsidRDefault="0061404C" w:rsidP="0061404C">
      <w:pPr>
        <w:numPr>
          <w:ilvl w:val="0"/>
          <w:numId w:val="5"/>
        </w:numPr>
        <w:autoSpaceDE w:val="0"/>
        <w:autoSpaceDN w:val="0"/>
        <w:adjustRightInd w:val="0"/>
        <w:ind w:left="318" w:hanging="284"/>
        <w:jc w:val="both"/>
      </w:pPr>
      <w:r w:rsidRPr="00E952D9">
        <w:t>формирование патриотических чувств и сознания граждан на основе исторических ценностей и роли России в судьбах мира, сохранении и чувства гордости за свою страну;</w:t>
      </w:r>
    </w:p>
    <w:p w:rsidR="0061404C" w:rsidRPr="00E952D9" w:rsidRDefault="0061404C" w:rsidP="0061404C">
      <w:pPr>
        <w:numPr>
          <w:ilvl w:val="0"/>
          <w:numId w:val="5"/>
        </w:numPr>
        <w:autoSpaceDE w:val="0"/>
        <w:autoSpaceDN w:val="0"/>
        <w:adjustRightInd w:val="0"/>
        <w:ind w:left="318" w:hanging="284"/>
        <w:jc w:val="both"/>
      </w:pPr>
      <w:r w:rsidRPr="00E952D9">
        <w:t>воспитание личности гражданина - патриота Родины, способного встать на защиту государственных интересов страны;</w:t>
      </w:r>
    </w:p>
    <w:p w:rsidR="0061404C" w:rsidRPr="00E952D9" w:rsidRDefault="0061404C" w:rsidP="0061404C">
      <w:pPr>
        <w:numPr>
          <w:ilvl w:val="0"/>
          <w:numId w:val="5"/>
        </w:numPr>
        <w:autoSpaceDE w:val="0"/>
        <w:autoSpaceDN w:val="0"/>
        <w:adjustRightInd w:val="0"/>
        <w:ind w:left="318" w:hanging="284"/>
        <w:jc w:val="both"/>
      </w:pPr>
      <w:r w:rsidRPr="00E952D9">
        <w:t>участие в реализации государственной политики в области военно-патриотического и гражданского воспитания детей и молодежи;</w:t>
      </w:r>
    </w:p>
    <w:p w:rsidR="0061404C" w:rsidRPr="00E952D9" w:rsidRDefault="0061404C" w:rsidP="0061404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outlineLvl w:val="1"/>
      </w:pPr>
      <w:r w:rsidRPr="00E952D9">
        <w:t>воспитание чувства патриотизма, формирование у молодежи готовности к выполнению воинского долга.</w:t>
      </w: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 xml:space="preserve">Данные цель и задачи Программы достигаются в течение 2020 года путем выполнения мероприятий, предусмотренных в </w:t>
      </w:r>
      <w:hyperlink r:id="rId9" w:history="1">
        <w:r w:rsidRPr="00E952D9">
          <w:rPr>
            <w:rFonts w:eastAsia="Calibri"/>
            <w:lang w:eastAsia="en-US"/>
          </w:rPr>
          <w:t>приложении</w:t>
        </w:r>
      </w:hyperlink>
      <w:r w:rsidRPr="00E952D9">
        <w:rPr>
          <w:rFonts w:eastAsia="Calibri"/>
          <w:lang w:eastAsia="en-US"/>
        </w:rPr>
        <w:t xml:space="preserve"> к Программе.</w:t>
      </w: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1"/>
      </w:pPr>
      <w:r w:rsidRPr="00E952D9">
        <w:t>3. Программные мероприятия</w:t>
      </w: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1"/>
      </w:pP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Система патриотического воспитания охватывает все уровни воспитательной деятельности, начиная с семьи, учебных заведений, трудовых, воинских и иных коллективов и заканчивая высшими органами государства. В системе патриотического воспитания важной составляющей является массовая патриотическая работа, организуемая и проводимая на постоянной основе государственными органами при активном участии СМИ, представителей ветеранских, молодежных и других общественных организаций.</w:t>
      </w: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</w:pPr>
      <w:r w:rsidRPr="00E952D9">
        <w:lastRenderedPageBreak/>
        <w:t>Программа включает мероприятия, предусматривающие решение конкретных вопросов поддержки молодежи по дальнейшему формированию условий гражданского становления, патриотического, духовно-нравственного воспитания молодежи, увековечению памяти защитников Отечества:</w:t>
      </w:r>
    </w:p>
    <w:p w:rsidR="0061404C" w:rsidRPr="00E952D9" w:rsidRDefault="0061404C" w:rsidP="0061404C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пропаганда отечественной истории и культуры, развитие различных форм гражданско-патриотического воспитания в системе общего образования, в летних лагерях отдыха;</w:t>
      </w:r>
    </w:p>
    <w:p w:rsidR="0061404C" w:rsidRPr="00E952D9" w:rsidRDefault="0061404C" w:rsidP="0061404C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взаимодействие со средствами массовой информации по обсуждению проблем патриотического воспитания с привлечением педагогов, воспитателей, ветеранов войны и труда, представителей культуры и искусства;</w:t>
      </w:r>
    </w:p>
    <w:p w:rsidR="0061404C" w:rsidRPr="00E952D9" w:rsidRDefault="0061404C" w:rsidP="0061404C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 xml:space="preserve">поддержка деятельности молодежных общественных объединений, направленной на реставрацию, восстановление и содержание памятников истории, культуры и архитектуры, экологических зон. </w:t>
      </w: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4. Основные направления реализации Программы</w:t>
      </w:r>
    </w:p>
    <w:p w:rsidR="0061404C" w:rsidRPr="00E952D9" w:rsidRDefault="0061404C" w:rsidP="0061404C">
      <w:pPr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Программа включает в себя несколько направлений:</w:t>
      </w: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1. Гражданско-патриотическое, военно-патриотическое и нравственное воспитание.</w:t>
      </w: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Патриотизм - это любовь к Родине, преданность своему Отечеству, стремление служить его интересам и готовность к его защите. Патриотизм проявляется в поступках и деятельности человека. Зарождаясь из любви к своей малой Родине, патриотические чувства поднимаются до общегосударственного патриотического сознания.</w:t>
      </w: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В патриотизме гармонично сочетаются лучшие национальные традиции народа с преданностью к служению Отечеству. Недооценка патриотизма как важнейшей составляющей общественного сознания приводит к ослаблению экономических, духовных и культурных основ развития общества и государства.</w:t>
      </w: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Составной частью патриотического воспитания является военно-патриотическое воспитание, направленное на формирование готовности к военной службе как особому виду государственной службы. Военно-патриотическое воспитание характеризуется специфической направленностью, глубоким пониманием каждым гражданином своей роли и места в служении Отечеству, высокой личной ответственностью за выполнение требований военной службы.</w:t>
      </w: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В данном разделе содержатся мероприятия, служащие для воспитания у молодого поколения лучших духовных и моральных качеств человека и гражданина в духе уважения к истории и традициям нашей Родины. Также мероприятия данного раздела имеют целью воспитание у молодежи интереса к активному участию в общественной жизни своего поселения и района, направлены на экологическое воспитание, краеведческую работу и повышение социальной активности молодежи. Кроме этого, одним из важнейших направлений является краеведение. Изучение истории родного края способствует росту патриотического сознания, формирование гордости за место, в котором родился и вырос, где проходят учеба и трудовая деятельность. Краеведческие экскурсии, встречи с интересными людьми, посещение музеев - все это путь к повышению эффективности патриотического воспитания.</w:t>
      </w: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Мероприятия данного раздела направлены также и на воспитание подрастающего поколения в духе лучших российских традиций, преданности и любви к Отечеству, стремления своими действиями служить его интересам, повышение престижа службы в рядах Вооруженных сил РФ. Изучение военной истории приведет к осознанию важности подвигов защитников Отечества, уважению к событиям боевой славы нашей страны. Кроме этого, для патриотического воспитания имеют большое значение мероприятия, рассчитанные на пропаганду военной службы, прикладных видов спорта.</w:t>
      </w: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2. Пропаганда гражданственности и патриотизма через средства массовой информации. Информационное обеспечение в области патриотического воспитания.</w:t>
      </w: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3. Координация деятельности общественных объединений и организаций в интересах патриотического воспитания.</w:t>
      </w:r>
    </w:p>
    <w:p w:rsidR="0061404C" w:rsidRPr="00E952D9" w:rsidRDefault="0061404C" w:rsidP="0061404C">
      <w:pPr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5. Ресурсное обеспечение Программы</w:t>
      </w:r>
    </w:p>
    <w:p w:rsidR="0061404C" w:rsidRPr="00E952D9" w:rsidRDefault="0061404C" w:rsidP="0061404C">
      <w:pPr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</w:p>
    <w:p w:rsidR="0061404C" w:rsidRPr="00E952D9" w:rsidRDefault="0061404C" w:rsidP="0061404C">
      <w:pPr>
        <w:ind w:firstLine="567"/>
        <w:jc w:val="both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lastRenderedPageBreak/>
        <w:t>Муниципальная программа не предусматривает расходование средств местного бюджета. Мероприятия программы носят организационный характер и не требуют финансирования</w:t>
      </w:r>
      <w:r w:rsidRPr="00E952D9">
        <w:rPr>
          <w:rFonts w:eastAsia="Calibri"/>
        </w:rPr>
        <w:t xml:space="preserve">   </w:t>
      </w:r>
    </w:p>
    <w:p w:rsidR="0061404C" w:rsidRPr="00E952D9" w:rsidRDefault="0061404C" w:rsidP="0061404C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 xml:space="preserve">6. Система организации </w:t>
      </w:r>
      <w:proofErr w:type="gramStart"/>
      <w:r w:rsidRPr="00E952D9">
        <w:rPr>
          <w:rFonts w:eastAsia="Calibri"/>
          <w:lang w:eastAsia="en-US"/>
        </w:rPr>
        <w:t>контроля за</w:t>
      </w:r>
      <w:proofErr w:type="gramEnd"/>
      <w:r w:rsidRPr="00E952D9">
        <w:rPr>
          <w:rFonts w:eastAsia="Calibri"/>
          <w:lang w:eastAsia="en-US"/>
        </w:rPr>
        <w:t xml:space="preserve"> исполнением Программы</w:t>
      </w:r>
    </w:p>
    <w:p w:rsidR="0061404C" w:rsidRPr="00E952D9" w:rsidRDefault="0061404C" w:rsidP="0061404C">
      <w:pPr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 xml:space="preserve">Общий </w:t>
      </w:r>
      <w:proofErr w:type="gramStart"/>
      <w:r w:rsidRPr="00E952D9">
        <w:rPr>
          <w:rFonts w:eastAsia="Calibri"/>
          <w:lang w:eastAsia="en-US"/>
        </w:rPr>
        <w:t>контроль за</w:t>
      </w:r>
      <w:proofErr w:type="gramEnd"/>
      <w:r w:rsidRPr="00E952D9">
        <w:rPr>
          <w:rFonts w:eastAsia="Calibri"/>
          <w:lang w:eastAsia="en-US"/>
        </w:rPr>
        <w:t xml:space="preserve"> исполнением Программы осуществляется Главой поселения.</w:t>
      </w:r>
    </w:p>
    <w:p w:rsidR="0061404C" w:rsidRPr="00E952D9" w:rsidRDefault="0061404C" w:rsidP="0061404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lang w:eastAsia="en-US"/>
        </w:rPr>
      </w:pP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1"/>
      </w:pPr>
      <w:r w:rsidRPr="00E952D9">
        <w:t>7. Ожидаемые результаты реализации Программы</w:t>
      </w:r>
    </w:p>
    <w:p w:rsidR="0061404C" w:rsidRPr="00E952D9" w:rsidRDefault="0061404C" w:rsidP="0061404C">
      <w:pPr>
        <w:autoSpaceDE w:val="0"/>
        <w:autoSpaceDN w:val="0"/>
        <w:adjustRightInd w:val="0"/>
        <w:jc w:val="center"/>
        <w:outlineLvl w:val="1"/>
      </w:pPr>
    </w:p>
    <w:p w:rsidR="004302C7" w:rsidRPr="00E952D9" w:rsidRDefault="0061404C" w:rsidP="0061404C">
      <w:pPr>
        <w:jc w:val="center"/>
        <w:rPr>
          <w:b/>
        </w:rPr>
      </w:pPr>
      <w:r w:rsidRPr="00E952D9">
        <w:t>Реализация мероприятий Программы позволит достичь положительной динамики роста патриотизма молодежи поселения, возрождения духовности, социально-экономической и политической стабильности, укрепления национальной безопасности в целом, снижения участия молодежи поселения  в противоправных действиях и акциях, повышения качественного уровня мероприятий гражданско-патриотической направленности и увеличения количества проведенных мероприятий патриотической направленности</w:t>
      </w:r>
    </w:p>
    <w:p w:rsidR="004302C7" w:rsidRDefault="004302C7" w:rsidP="00D20EFE">
      <w:pPr>
        <w:jc w:val="center"/>
        <w:rPr>
          <w:b/>
        </w:rPr>
      </w:pPr>
    </w:p>
    <w:p w:rsidR="00E952D9" w:rsidRPr="00E952D9" w:rsidRDefault="00E952D9" w:rsidP="00D20EFE">
      <w:pPr>
        <w:jc w:val="center"/>
        <w:rPr>
          <w:b/>
        </w:rPr>
      </w:pPr>
    </w:p>
    <w:p w:rsidR="00E952D9" w:rsidRDefault="00E952D9" w:rsidP="00E952D9">
      <w:pPr>
        <w:ind w:firstLine="709"/>
        <w:jc w:val="right"/>
        <w:rPr>
          <w:rFonts w:eastAsia="Calibri"/>
          <w:b/>
          <w:i/>
          <w:lang w:eastAsia="en-US"/>
        </w:rPr>
      </w:pPr>
      <w:r w:rsidRPr="00E952D9">
        <w:rPr>
          <w:rFonts w:eastAsia="Calibri"/>
          <w:b/>
          <w:i/>
          <w:lang w:eastAsia="en-US"/>
        </w:rPr>
        <w:t xml:space="preserve">Пресс-служба Кадастровой палаты </w:t>
      </w:r>
    </w:p>
    <w:p w:rsidR="00E952D9" w:rsidRDefault="00E952D9" w:rsidP="00E952D9">
      <w:pPr>
        <w:ind w:firstLine="709"/>
        <w:jc w:val="right"/>
        <w:rPr>
          <w:rFonts w:eastAsia="Calibri"/>
          <w:b/>
          <w:i/>
          <w:lang w:eastAsia="en-US"/>
        </w:rPr>
      </w:pPr>
      <w:r w:rsidRPr="00E952D9">
        <w:rPr>
          <w:rFonts w:eastAsia="Calibri"/>
          <w:b/>
          <w:i/>
          <w:lang w:eastAsia="en-US"/>
        </w:rPr>
        <w:t xml:space="preserve">по Новосибирской области информирует </w:t>
      </w:r>
    </w:p>
    <w:p w:rsidR="00E952D9" w:rsidRPr="00E952D9" w:rsidRDefault="00E952D9" w:rsidP="00E952D9">
      <w:pPr>
        <w:ind w:firstLine="709"/>
        <w:jc w:val="right"/>
        <w:rPr>
          <w:rFonts w:eastAsia="Calibri"/>
          <w:b/>
          <w:i/>
          <w:lang w:eastAsia="en-US"/>
        </w:rPr>
      </w:pPr>
    </w:p>
    <w:p w:rsidR="00E952D9" w:rsidRDefault="00E952D9" w:rsidP="00E952D9">
      <w:pPr>
        <w:ind w:firstLine="709"/>
        <w:jc w:val="center"/>
        <w:rPr>
          <w:rFonts w:eastAsia="Calibri"/>
          <w:b/>
          <w:lang w:eastAsia="en-US"/>
        </w:rPr>
      </w:pPr>
      <w:r w:rsidRPr="00E952D9">
        <w:rPr>
          <w:rFonts w:eastAsia="Calibri"/>
          <w:b/>
          <w:lang w:eastAsia="en-US"/>
        </w:rPr>
        <w:t>Как улучшить жилищные условия с помощью материнского капитала, рассказали в Кадастровой палате</w:t>
      </w:r>
    </w:p>
    <w:p w:rsidR="00E952D9" w:rsidRPr="00E952D9" w:rsidRDefault="00E952D9" w:rsidP="00E952D9">
      <w:pPr>
        <w:ind w:firstLine="709"/>
        <w:jc w:val="center"/>
        <w:rPr>
          <w:rFonts w:eastAsia="Calibri"/>
          <w:b/>
          <w:lang w:eastAsia="en-US"/>
        </w:rPr>
      </w:pPr>
    </w:p>
    <w:p w:rsidR="00E952D9" w:rsidRPr="00E952D9" w:rsidRDefault="00E952D9" w:rsidP="00E952D9">
      <w:pPr>
        <w:ind w:firstLine="709"/>
        <w:jc w:val="both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В последнее воскресенья ноября в России отмечается День матери. В этом году праздник приходится на 24 ноября. Кадастровая палата по Новосибирской области поздравляет всех мам и бабушек с замечательным праздником и рассказывает, как оформить материнский капитал в целях улучшения жилищных условий.</w:t>
      </w:r>
    </w:p>
    <w:p w:rsidR="00E952D9" w:rsidRPr="00E952D9" w:rsidRDefault="00E952D9" w:rsidP="00E952D9">
      <w:pPr>
        <w:ind w:firstLine="709"/>
        <w:jc w:val="both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 xml:space="preserve">Сумма материнского капитала в 2019 году составляет 453 026 рублей и выплачивается единовременно. Выдачей сертификатов государственного образца и решением вопросов их реализации занимается </w:t>
      </w:r>
      <w:hyperlink r:id="rId10" w:history="1">
        <w:r w:rsidRPr="00E952D9">
          <w:rPr>
            <w:rFonts w:eastAsia="Calibri"/>
            <w:color w:val="0000FF" w:themeColor="hyperlink"/>
            <w:u w:val="single"/>
            <w:lang w:eastAsia="en-US"/>
          </w:rPr>
          <w:t>Пенсионный фонд</w:t>
        </w:r>
      </w:hyperlink>
      <w:r w:rsidRPr="00E952D9">
        <w:rPr>
          <w:rFonts w:eastAsia="Calibri"/>
          <w:lang w:eastAsia="en-US"/>
        </w:rPr>
        <w:t xml:space="preserve"> Российской Федерации. Средства </w:t>
      </w:r>
      <w:proofErr w:type="spellStart"/>
      <w:r w:rsidRPr="00E952D9">
        <w:rPr>
          <w:rFonts w:eastAsia="Calibri"/>
          <w:lang w:eastAsia="en-US"/>
        </w:rPr>
        <w:t>маткапитала</w:t>
      </w:r>
      <w:proofErr w:type="spellEnd"/>
      <w:r w:rsidRPr="00E952D9">
        <w:rPr>
          <w:rFonts w:eastAsia="Calibri"/>
          <w:lang w:eastAsia="en-US"/>
        </w:rPr>
        <w:t xml:space="preserve"> нельзя обналичить, получение возможно по безналичному расчету и для реализации конкретных целей.</w:t>
      </w:r>
    </w:p>
    <w:p w:rsidR="00E952D9" w:rsidRPr="00E952D9" w:rsidRDefault="00E952D9" w:rsidP="00E952D9">
      <w:pPr>
        <w:ind w:firstLine="709"/>
        <w:jc w:val="both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За получением сертификата на материнский капитал можно обратиться в любые офисы и центры «</w:t>
      </w:r>
      <w:hyperlink r:id="rId11" w:history="1">
        <w:r w:rsidRPr="00E952D9">
          <w:rPr>
            <w:rFonts w:eastAsia="Calibri"/>
            <w:color w:val="0000FF" w:themeColor="hyperlink"/>
            <w:u w:val="single"/>
            <w:lang w:eastAsia="en-US"/>
          </w:rPr>
          <w:t>Мои Документы</w:t>
        </w:r>
      </w:hyperlink>
      <w:r w:rsidRPr="00E952D9">
        <w:rPr>
          <w:rFonts w:eastAsia="Calibri"/>
          <w:lang w:eastAsia="en-US"/>
        </w:rPr>
        <w:t xml:space="preserve">» независимо от фактического проживания. Получатели сертификата подают заявление о распоряжении средствами капитала, в котором указывается направление использования. Заявление  рассматривается территориальным органом Пенсионного фонда в течение 15 дней. </w:t>
      </w:r>
    </w:p>
    <w:p w:rsidR="00E952D9" w:rsidRPr="00E952D9" w:rsidRDefault="00E952D9" w:rsidP="00E952D9">
      <w:pPr>
        <w:ind w:firstLine="709"/>
        <w:jc w:val="both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Оформить электронный сертификат можно через </w:t>
      </w:r>
      <w:hyperlink r:id="rId12" w:history="1">
        <w:r w:rsidRPr="00E952D9">
          <w:rPr>
            <w:rFonts w:eastAsia="Calibri"/>
            <w:color w:val="0000FF" w:themeColor="hyperlink"/>
            <w:u w:val="single"/>
            <w:lang w:eastAsia="en-US"/>
          </w:rPr>
          <w:t xml:space="preserve">портал </w:t>
        </w:r>
        <w:proofErr w:type="spellStart"/>
        <w:r w:rsidRPr="00E952D9">
          <w:rPr>
            <w:rFonts w:eastAsia="Calibri"/>
            <w:color w:val="0000FF" w:themeColor="hyperlink"/>
            <w:u w:val="single"/>
            <w:lang w:eastAsia="en-US"/>
          </w:rPr>
          <w:t>госуслуг</w:t>
        </w:r>
        <w:proofErr w:type="spellEnd"/>
      </w:hyperlink>
      <w:r w:rsidRPr="00E952D9">
        <w:rPr>
          <w:rFonts w:eastAsia="Calibri"/>
          <w:lang w:eastAsia="en-US"/>
        </w:rPr>
        <w:t xml:space="preserve">. Затем заявителю необходимо обратиться в Пенсионный фонд, чтобы сдать документы личного хранения. После вынесения положительного решения о предоставлении капитала электронный сертификат будет автоматически направлен в личный кабинет заявителя. Вместе с сертификатом в кабинет будет также направлен электронный документ, содержащий все необходимые сведения о сертификате. </w:t>
      </w:r>
    </w:p>
    <w:p w:rsidR="00E952D9" w:rsidRPr="00E952D9" w:rsidRDefault="00E952D9" w:rsidP="00E952D9">
      <w:pPr>
        <w:ind w:firstLine="709"/>
        <w:jc w:val="both"/>
        <w:rPr>
          <w:rFonts w:eastAsia="Calibri"/>
          <w:lang w:eastAsia="en-US"/>
        </w:rPr>
      </w:pPr>
      <w:r w:rsidRPr="00E952D9">
        <w:rPr>
          <w:lang w:eastAsia="en-US"/>
        </w:rPr>
        <w:t>Самое популярное направление использования материнского капитала – улучшение жилищных условий.</w:t>
      </w:r>
      <w:r w:rsidRPr="00E952D9">
        <w:rPr>
          <w:rFonts w:eastAsia="Calibri"/>
          <w:lang w:eastAsia="en-US"/>
        </w:rPr>
        <w:t xml:space="preserve"> Жилое помещение, приобретенное или построенное с использованием средств материнского капитала, оформляется в общую собственность родителей и детей с определением размера долей по соглашению.</w:t>
      </w:r>
    </w:p>
    <w:p w:rsidR="00E952D9" w:rsidRPr="00E952D9" w:rsidRDefault="00E952D9" w:rsidP="00E952D9">
      <w:pPr>
        <w:ind w:firstLine="709"/>
        <w:jc w:val="both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После выбора понравившегося жилья необходимо</w:t>
      </w:r>
      <w:r w:rsidRPr="00E952D9">
        <w:t xml:space="preserve"> сообщить продавцу, что часть суммы будет внесена через материнский капитал. </w:t>
      </w:r>
      <w:r w:rsidRPr="00E952D9">
        <w:rPr>
          <w:rFonts w:eastAsia="Dotum"/>
          <w:lang w:eastAsia="en-US"/>
        </w:rPr>
        <w:t>Как будет получено согласие</w:t>
      </w:r>
      <w:r w:rsidRPr="00E952D9">
        <w:rPr>
          <w:rFonts w:eastAsia="Calibri"/>
          <w:lang w:eastAsia="en-US"/>
        </w:rPr>
        <w:t xml:space="preserve"> </w:t>
      </w:r>
      <w:r w:rsidRPr="00E952D9">
        <w:t>продавца на отсрочку, составляется договор купли-продажи, затем сделка регистрируется в МФЦ.</w:t>
      </w:r>
      <w:r w:rsidRPr="00E952D9">
        <w:rPr>
          <w:rFonts w:eastAsia="Calibri"/>
          <w:lang w:eastAsia="en-US"/>
        </w:rPr>
        <w:t xml:space="preserve"> После чего нужно </w:t>
      </w:r>
      <w:r w:rsidRPr="00E952D9">
        <w:t xml:space="preserve">подать в Пенсионный фонд заявление с просьбой перечислить деньги на счет продавца. </w:t>
      </w:r>
      <w:r w:rsidRPr="00E952D9">
        <w:rPr>
          <w:lang w:eastAsia="en-US"/>
        </w:rPr>
        <w:t xml:space="preserve">Если средств материнского капитала хватает на приобретение жилья, то купля-продажа совершается в рамках стоимости сертификата. </w:t>
      </w:r>
    </w:p>
    <w:p w:rsidR="00E952D9" w:rsidRPr="00E952D9" w:rsidRDefault="00E952D9" w:rsidP="00E952D9">
      <w:pPr>
        <w:ind w:firstLine="709"/>
        <w:jc w:val="both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 xml:space="preserve">При оформлении ипотеки средства материнского капитала могут использоваться </w:t>
      </w:r>
      <w:r w:rsidRPr="00E952D9">
        <w:rPr>
          <w:lang w:eastAsia="en-US"/>
        </w:rPr>
        <w:t xml:space="preserve">в качестве первоначального взноса. В этом случае необходимо сообщить банку о намерении использовать сертификат. Банк предоставит информацию по займу, сделает предварительный расчет и обозначит </w:t>
      </w:r>
      <w:r w:rsidRPr="00E952D9">
        <w:rPr>
          <w:lang w:eastAsia="en-US"/>
        </w:rPr>
        <w:lastRenderedPageBreak/>
        <w:t xml:space="preserve">документы для оформления. После предоставления документов отправляется заявка на выдачу ипотеки. Если заявка получает одобрение, происходит стандартная ипотечная процедура. Банк заключает ипотечный договор с покупателем, который обращается в Пенсионный фонд для осуществления перевода средств материнского капитала в пользу банка. После чего банк рассчитывается с продавцом. </w:t>
      </w:r>
    </w:p>
    <w:p w:rsidR="00E952D9" w:rsidRPr="00E952D9" w:rsidRDefault="00E952D9" w:rsidP="00E952D9">
      <w:pPr>
        <w:ind w:firstLine="709"/>
        <w:jc w:val="both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 xml:space="preserve">Также с помощью сертификата можно </w:t>
      </w:r>
      <w:r w:rsidRPr="00E952D9">
        <w:rPr>
          <w:lang w:eastAsia="en-US"/>
        </w:rPr>
        <w:t>закрыть ипотеку полностью или частично с условием перерасчета задолженности. «</w:t>
      </w:r>
      <w:r w:rsidRPr="00E952D9">
        <w:rPr>
          <w:i/>
          <w:lang w:eastAsia="en-US"/>
        </w:rPr>
        <w:t xml:space="preserve">Банку нужно сообщить о намерении использовать материнский капитал в качестве досрочного погашения кредита, нужно взять справку о сумме, необходимой для полного погашения. </w:t>
      </w:r>
      <w:r w:rsidRPr="00E952D9">
        <w:rPr>
          <w:bCs/>
          <w:i/>
          <w:lang w:eastAsia="en-US"/>
        </w:rPr>
        <w:t>После этого нужно передать необходимые документы и заявление в отделение Пенсионного фонда, который в свою очередь перечислит средства материнского капитала для полного или частичного погашения ипотеки</w:t>
      </w:r>
      <w:r w:rsidRPr="00E952D9">
        <w:rPr>
          <w:bCs/>
          <w:lang w:eastAsia="en-US"/>
        </w:rPr>
        <w:t xml:space="preserve">», </w:t>
      </w:r>
      <w:r w:rsidRPr="00E952D9">
        <w:rPr>
          <w:lang w:eastAsia="en-US"/>
        </w:rPr>
        <w:t xml:space="preserve">– </w:t>
      </w:r>
      <w:r w:rsidRPr="00E952D9">
        <w:rPr>
          <w:bCs/>
          <w:lang w:eastAsia="en-US"/>
        </w:rPr>
        <w:t xml:space="preserve">поясняет помощник директора Кадастровой палаты по региону Михаил </w:t>
      </w:r>
      <w:proofErr w:type="spellStart"/>
      <w:r w:rsidRPr="00E952D9">
        <w:rPr>
          <w:bCs/>
          <w:lang w:eastAsia="en-US"/>
        </w:rPr>
        <w:t>Бокарев</w:t>
      </w:r>
      <w:proofErr w:type="spellEnd"/>
      <w:r w:rsidRPr="00E952D9">
        <w:rPr>
          <w:bCs/>
          <w:lang w:eastAsia="en-US"/>
        </w:rPr>
        <w:t>.</w:t>
      </w:r>
      <w:r w:rsidRPr="00E952D9">
        <w:rPr>
          <w:lang w:eastAsia="en-US"/>
        </w:rPr>
        <w:t xml:space="preserve">  </w:t>
      </w:r>
    </w:p>
    <w:p w:rsidR="00E952D9" w:rsidRPr="00E952D9" w:rsidRDefault="00E952D9" w:rsidP="00E952D9">
      <w:pPr>
        <w:ind w:firstLine="709"/>
        <w:jc w:val="both"/>
        <w:rPr>
          <w:rFonts w:eastAsia="Calibri"/>
          <w:lang w:eastAsia="en-US"/>
        </w:rPr>
      </w:pPr>
      <w:r w:rsidRPr="00E952D9">
        <w:rPr>
          <w:lang w:eastAsia="en-US"/>
        </w:rPr>
        <w:t>Кроме того, купить жилье можно за счет участия в долевом строительстве. В этом случае необходимо найти застройщика, который составит договор участия в долевом строительстве с применением рассрочки платежа. Покупатель вносит сумму, имеющуюся на руках, а остальное, равное сумме материнского капитала, застройщик получит за счет материнского капитала.</w:t>
      </w:r>
    </w:p>
    <w:p w:rsidR="00E952D9" w:rsidRPr="00E952D9" w:rsidRDefault="00E952D9" w:rsidP="00E952D9">
      <w:pPr>
        <w:ind w:firstLine="709"/>
        <w:jc w:val="both"/>
      </w:pPr>
      <w:proofErr w:type="gramStart"/>
      <w:r w:rsidRPr="00E952D9">
        <w:rPr>
          <w:rFonts w:eastAsia="Calibri"/>
          <w:lang w:eastAsia="en-US"/>
        </w:rPr>
        <w:t xml:space="preserve">Михаил Тимофеевич отмечает, что при покупке недвижимости с учетом средств материнского капитала пакет документов примерно одинаков: </w:t>
      </w:r>
      <w:r w:rsidRPr="00E952D9">
        <w:t>паспорта участников сделки, свидетельства о рождении детей, свидетельство о заключении/расторжении брака (при наличии), справка о регистрации людей в квартире/доме, сертификат на материнский капитал, договор купли-продажи, заявка на получение ипотечного кредита и согласие банка (при оформлении в ипотеку).</w:t>
      </w:r>
      <w:proofErr w:type="gramEnd"/>
    </w:p>
    <w:p w:rsidR="009569F6" w:rsidRDefault="009569F6" w:rsidP="00E952D9">
      <w:pPr>
        <w:rPr>
          <w:sz w:val="22"/>
          <w:szCs w:val="22"/>
        </w:rPr>
      </w:pPr>
    </w:p>
    <w:p w:rsidR="00E952D9" w:rsidRPr="00E952D9" w:rsidRDefault="00E952D9" w:rsidP="00E952D9">
      <w:pPr>
        <w:jc w:val="center"/>
        <w:rPr>
          <w:rFonts w:eastAsia="Calibri"/>
          <w:b/>
          <w:lang w:eastAsia="en-US"/>
        </w:rPr>
      </w:pPr>
      <w:r w:rsidRPr="00E952D9">
        <w:rPr>
          <w:rFonts w:eastAsia="Calibri"/>
          <w:b/>
          <w:lang w:eastAsia="en-US"/>
        </w:rPr>
        <w:t xml:space="preserve">Кадастровые инженеры приглашаются к участию в конкурсе </w:t>
      </w:r>
      <w:proofErr w:type="spellStart"/>
      <w:r w:rsidRPr="00E952D9">
        <w:rPr>
          <w:rFonts w:eastAsia="Calibri"/>
          <w:b/>
          <w:lang w:eastAsia="en-US"/>
        </w:rPr>
        <w:t>профмастерства</w:t>
      </w:r>
      <w:proofErr w:type="spellEnd"/>
    </w:p>
    <w:p w:rsidR="00E952D9" w:rsidRPr="00E952D9" w:rsidRDefault="00E952D9" w:rsidP="00E952D9">
      <w:pPr>
        <w:jc w:val="center"/>
        <w:rPr>
          <w:rFonts w:eastAsia="Calibri"/>
          <w:b/>
          <w:lang w:eastAsia="en-US"/>
        </w:rPr>
      </w:pPr>
    </w:p>
    <w:p w:rsidR="00E952D9" w:rsidRPr="00E952D9" w:rsidRDefault="00E952D9" w:rsidP="00E952D9">
      <w:pPr>
        <w:ind w:firstLine="709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Ассоциация «Национальное объединение саморегулируемых организаций кадастровых инженеров» с 11 ноября 2019 года по 29 февраля 2020 года приглашает кадастровых инженеров к участию в конкурсе профессионального мастерства «Кадастровый олимп – 2019».</w:t>
      </w:r>
    </w:p>
    <w:p w:rsidR="00E952D9" w:rsidRPr="00E952D9" w:rsidRDefault="00E952D9" w:rsidP="00E952D9">
      <w:pPr>
        <w:ind w:firstLine="709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Участникам необходимо будет выполнить четыре конкурсных задания и предоставить подготовленные ответы на них в конкурсную комиссию до 29 февраля 2020 года на электронный адрес: ki-rf@ya.ru (с пометкой «Конкурс-2019»).</w:t>
      </w:r>
    </w:p>
    <w:p w:rsidR="00E952D9" w:rsidRDefault="00E952D9" w:rsidP="00E952D9">
      <w:pPr>
        <w:ind w:firstLine="709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 xml:space="preserve">С подробной информацией о конкурсе можно ознакомиться на официальном сайте Национального объединения: </w:t>
      </w:r>
      <w:hyperlink r:id="rId13" w:history="1">
        <w:r w:rsidRPr="00E952D9">
          <w:rPr>
            <w:rFonts w:eastAsia="Calibri"/>
            <w:color w:val="0000FF" w:themeColor="hyperlink"/>
            <w:u w:val="single"/>
            <w:lang w:eastAsia="en-US"/>
          </w:rPr>
          <w:t>ki-rf.ru/konkurs-kadastrovyj-olimp-2019/</w:t>
        </w:r>
      </w:hyperlink>
      <w:r w:rsidRPr="00E952D9">
        <w:rPr>
          <w:rFonts w:eastAsia="Calibri"/>
          <w:lang w:eastAsia="en-US"/>
        </w:rPr>
        <w:t>.</w:t>
      </w:r>
    </w:p>
    <w:p w:rsidR="00E952D9" w:rsidRPr="00E952D9" w:rsidRDefault="00E952D9" w:rsidP="00E952D9">
      <w:pPr>
        <w:ind w:firstLine="709"/>
        <w:rPr>
          <w:rFonts w:eastAsia="Calibri"/>
          <w:lang w:eastAsia="en-US"/>
        </w:rPr>
      </w:pPr>
    </w:p>
    <w:p w:rsidR="00E952D9" w:rsidRDefault="00E952D9" w:rsidP="00E952D9">
      <w:pPr>
        <w:jc w:val="center"/>
        <w:rPr>
          <w:rFonts w:eastAsia="Calibri"/>
          <w:b/>
          <w:lang w:eastAsia="en-US"/>
        </w:rPr>
      </w:pPr>
      <w:r w:rsidRPr="00E952D9">
        <w:rPr>
          <w:rFonts w:eastAsia="Calibri"/>
          <w:b/>
          <w:lang w:eastAsia="en-US"/>
        </w:rPr>
        <w:t xml:space="preserve">В </w:t>
      </w:r>
      <w:proofErr w:type="spellStart"/>
      <w:r w:rsidRPr="00E952D9">
        <w:rPr>
          <w:rFonts w:eastAsia="Calibri"/>
          <w:b/>
          <w:lang w:val="en-US" w:eastAsia="en-US"/>
        </w:rPr>
        <w:t>Instagram</w:t>
      </w:r>
      <w:proofErr w:type="spellEnd"/>
      <w:r w:rsidRPr="00E952D9">
        <w:rPr>
          <w:rFonts w:eastAsia="Calibri"/>
          <w:b/>
          <w:lang w:eastAsia="en-US"/>
        </w:rPr>
        <w:t xml:space="preserve"> появился аккаунт Кадастровой палаты по региону</w:t>
      </w:r>
    </w:p>
    <w:p w:rsidR="00E952D9" w:rsidRPr="00E952D9" w:rsidRDefault="00E952D9" w:rsidP="00E952D9">
      <w:pPr>
        <w:jc w:val="center"/>
        <w:rPr>
          <w:rFonts w:eastAsia="Calibri"/>
          <w:b/>
          <w:lang w:eastAsia="en-US"/>
        </w:rPr>
      </w:pPr>
    </w:p>
    <w:p w:rsidR="00E952D9" w:rsidRPr="00E952D9" w:rsidRDefault="00E952D9" w:rsidP="00E952D9">
      <w:pPr>
        <w:ind w:firstLine="709"/>
        <w:jc w:val="both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 xml:space="preserve">У Кадастровой палаты по Новосибирской области появилась официальная страница в </w:t>
      </w:r>
      <w:proofErr w:type="spellStart"/>
      <w:r w:rsidRPr="00E952D9">
        <w:rPr>
          <w:rFonts w:eastAsia="Calibri"/>
          <w:lang w:val="en-US" w:eastAsia="en-US"/>
        </w:rPr>
        <w:t>Instagram</w:t>
      </w:r>
      <w:proofErr w:type="spellEnd"/>
      <w:r w:rsidRPr="00E952D9">
        <w:rPr>
          <w:rFonts w:eastAsia="Calibri"/>
          <w:lang w:eastAsia="en-US"/>
        </w:rPr>
        <w:t xml:space="preserve">: </w:t>
      </w:r>
      <w:proofErr w:type="spellStart"/>
      <w:r w:rsidRPr="00E952D9">
        <w:rPr>
          <w:rFonts w:eastAsia="Calibri"/>
          <w:b/>
          <w:lang w:val="en-US" w:eastAsia="en-US"/>
        </w:rPr>
        <w:t>kadastr</w:t>
      </w:r>
      <w:proofErr w:type="spellEnd"/>
      <w:r w:rsidRPr="00E952D9">
        <w:rPr>
          <w:rFonts w:eastAsia="Calibri"/>
          <w:b/>
          <w:lang w:eastAsia="en-US"/>
        </w:rPr>
        <w:t>_54</w:t>
      </w:r>
      <w:r w:rsidRPr="00E952D9">
        <w:rPr>
          <w:rFonts w:eastAsia="Calibri"/>
          <w:lang w:eastAsia="en-US"/>
        </w:rPr>
        <w:t>.</w:t>
      </w:r>
    </w:p>
    <w:p w:rsidR="00E952D9" w:rsidRPr="00E952D9" w:rsidRDefault="00E952D9" w:rsidP="00E952D9">
      <w:pPr>
        <w:ind w:firstLine="709"/>
        <w:jc w:val="both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Все желающие могут подписаться на аккаунт, чтобы первыми узнавать актуальные новости в сфере оформления недвижимости, анонсы горячих линий и лекций, информацию об услугах учреждения.</w:t>
      </w:r>
    </w:p>
    <w:p w:rsidR="00E952D9" w:rsidRPr="00E952D9" w:rsidRDefault="00E952D9" w:rsidP="00E952D9">
      <w:pPr>
        <w:ind w:firstLine="709"/>
        <w:jc w:val="both"/>
        <w:rPr>
          <w:rFonts w:eastAsia="Calibri"/>
          <w:lang w:eastAsia="en-US"/>
        </w:rPr>
      </w:pPr>
      <w:r w:rsidRPr="00E952D9">
        <w:rPr>
          <w:rFonts w:eastAsia="Calibri"/>
          <w:lang w:eastAsia="en-US"/>
        </w:rPr>
        <w:t>Подписывайтесь на страницу (</w:t>
      </w:r>
      <w:proofErr w:type="spellStart"/>
      <w:r w:rsidRPr="00E952D9">
        <w:rPr>
          <w:rFonts w:eastAsia="Calibri"/>
          <w:lang w:val="en-US" w:eastAsia="en-US"/>
        </w:rPr>
        <w:t>kadastr</w:t>
      </w:r>
      <w:proofErr w:type="spellEnd"/>
      <w:r w:rsidRPr="00E952D9">
        <w:rPr>
          <w:rFonts w:eastAsia="Calibri"/>
          <w:lang w:eastAsia="en-US"/>
        </w:rPr>
        <w:t>_54) и будьте в курсе последних новостей!</w:t>
      </w:r>
    </w:p>
    <w:p w:rsidR="00E952D9" w:rsidRDefault="00E952D9" w:rsidP="00E952D9">
      <w:pPr>
        <w:rPr>
          <w:sz w:val="22"/>
          <w:szCs w:val="22"/>
        </w:rPr>
      </w:pPr>
    </w:p>
    <w:p w:rsidR="001621D2" w:rsidRDefault="001621D2" w:rsidP="00E952D9">
      <w:pPr>
        <w:rPr>
          <w:sz w:val="22"/>
          <w:szCs w:val="22"/>
        </w:rPr>
      </w:pPr>
    </w:p>
    <w:p w:rsidR="00342842" w:rsidRDefault="00342842" w:rsidP="00E952D9">
      <w:pPr>
        <w:rPr>
          <w:sz w:val="22"/>
          <w:szCs w:val="22"/>
        </w:rPr>
      </w:pPr>
    </w:p>
    <w:p w:rsidR="00342842" w:rsidRDefault="00342842" w:rsidP="00E952D9">
      <w:pPr>
        <w:rPr>
          <w:sz w:val="22"/>
          <w:szCs w:val="22"/>
        </w:rPr>
      </w:pPr>
    </w:p>
    <w:p w:rsidR="00342842" w:rsidRDefault="00342842" w:rsidP="00E952D9">
      <w:pPr>
        <w:rPr>
          <w:sz w:val="22"/>
          <w:szCs w:val="22"/>
        </w:rPr>
      </w:pPr>
    </w:p>
    <w:p w:rsidR="00342842" w:rsidRDefault="00342842" w:rsidP="00342842">
      <w:pPr>
        <w:jc w:val="center"/>
        <w:rPr>
          <w:sz w:val="22"/>
          <w:szCs w:val="22"/>
        </w:rPr>
      </w:pPr>
    </w:p>
    <w:p w:rsidR="00B539F3" w:rsidRDefault="00B539F3" w:rsidP="00E952D9">
      <w:pPr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19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4915"/>
        <w:gridCol w:w="1985"/>
      </w:tblGrid>
      <w:tr w:rsidR="00342842" w:rsidRPr="001977FE" w:rsidTr="00342842">
        <w:trPr>
          <w:trHeight w:val="1266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42" w:rsidRPr="001977FE" w:rsidRDefault="00342842" w:rsidP="00342842">
            <w:pPr>
              <w:tabs>
                <w:tab w:val="left" w:pos="2145"/>
                <w:tab w:val="center" w:pos="7285"/>
              </w:tabs>
              <w:rPr>
                <w:sz w:val="20"/>
                <w:szCs w:val="20"/>
              </w:rPr>
            </w:pPr>
            <w:bookmarkStart w:id="0" w:name="_GoBack"/>
            <w:bookmarkEnd w:id="0"/>
            <w:r w:rsidRPr="001977FE">
              <w:rPr>
                <w:sz w:val="20"/>
                <w:szCs w:val="20"/>
              </w:rPr>
              <w:t xml:space="preserve">Редакционный совет: </w:t>
            </w:r>
          </w:p>
          <w:p w:rsidR="00342842" w:rsidRPr="001977FE" w:rsidRDefault="00342842" w:rsidP="00342842">
            <w:pPr>
              <w:tabs>
                <w:tab w:val="left" w:pos="2145"/>
                <w:tab w:val="center" w:pos="7285"/>
              </w:tabs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>Гребенщиков В.В</w:t>
            </w:r>
            <w:r>
              <w:rPr>
                <w:sz w:val="20"/>
                <w:szCs w:val="20"/>
              </w:rPr>
              <w:t>.</w:t>
            </w:r>
            <w:r w:rsidRPr="001977FE">
              <w:rPr>
                <w:sz w:val="20"/>
                <w:szCs w:val="20"/>
              </w:rPr>
              <w:t xml:space="preserve"> </w:t>
            </w:r>
          </w:p>
          <w:p w:rsidR="00342842" w:rsidRDefault="00342842" w:rsidP="00342842">
            <w:pPr>
              <w:tabs>
                <w:tab w:val="left" w:pos="2145"/>
                <w:tab w:val="center" w:pos="7285"/>
              </w:tabs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>Чупина Е.А</w:t>
            </w:r>
            <w:r>
              <w:rPr>
                <w:sz w:val="20"/>
                <w:szCs w:val="20"/>
              </w:rPr>
              <w:t>.</w:t>
            </w:r>
          </w:p>
          <w:p w:rsidR="00342842" w:rsidRPr="001977FE" w:rsidRDefault="00342842" w:rsidP="00342842">
            <w:pPr>
              <w:tabs>
                <w:tab w:val="left" w:pos="2145"/>
                <w:tab w:val="center" w:pos="72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Шмидт И.А.</w:t>
            </w:r>
          </w:p>
          <w:p w:rsidR="00342842" w:rsidRPr="001977FE" w:rsidRDefault="00342842" w:rsidP="00342842">
            <w:pPr>
              <w:tabs>
                <w:tab w:val="left" w:pos="2145"/>
                <w:tab w:val="center" w:pos="72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Гришина О</w:t>
            </w:r>
            <w:r w:rsidRPr="001977FE">
              <w:rPr>
                <w:sz w:val="20"/>
                <w:szCs w:val="20"/>
              </w:rPr>
              <w:t>.Ю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42" w:rsidRDefault="00342842" w:rsidP="00342842">
            <w:pPr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  <w:r>
              <w:rPr>
                <w:sz w:val="20"/>
                <w:szCs w:val="20"/>
              </w:rPr>
              <w:t xml:space="preserve"> </w:t>
            </w:r>
          </w:p>
          <w:p w:rsidR="00342842" w:rsidRPr="001977FE" w:rsidRDefault="00342842" w:rsidP="00342842">
            <w:pPr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 xml:space="preserve">Пятилетка ул. Центральная 12 , </w:t>
            </w:r>
          </w:p>
          <w:p w:rsidR="00342842" w:rsidRPr="001977FE" w:rsidRDefault="00342842" w:rsidP="00342842">
            <w:pPr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>тел, факс 58-222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42" w:rsidRPr="001977FE" w:rsidRDefault="00342842" w:rsidP="00342842">
            <w:pPr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 xml:space="preserve">Тираж </w:t>
            </w:r>
            <w:r>
              <w:rPr>
                <w:sz w:val="20"/>
                <w:szCs w:val="20"/>
              </w:rPr>
              <w:t>99</w:t>
            </w:r>
            <w:r w:rsidRPr="001977FE">
              <w:rPr>
                <w:sz w:val="20"/>
                <w:szCs w:val="20"/>
              </w:rPr>
              <w:t xml:space="preserve"> экземпляров</w:t>
            </w:r>
          </w:p>
          <w:p w:rsidR="00342842" w:rsidRPr="001977FE" w:rsidRDefault="00342842" w:rsidP="00342842">
            <w:pPr>
              <w:rPr>
                <w:sz w:val="20"/>
                <w:szCs w:val="20"/>
              </w:rPr>
            </w:pPr>
          </w:p>
          <w:p w:rsidR="00342842" w:rsidRPr="001977FE" w:rsidRDefault="00342842" w:rsidP="00342842">
            <w:pPr>
              <w:tabs>
                <w:tab w:val="left" w:pos="2145"/>
                <w:tab w:val="center" w:pos="7285"/>
              </w:tabs>
              <w:rPr>
                <w:sz w:val="20"/>
                <w:szCs w:val="20"/>
              </w:rPr>
            </w:pPr>
          </w:p>
        </w:tc>
      </w:tr>
    </w:tbl>
    <w:p w:rsidR="00B539F3" w:rsidRPr="00342842" w:rsidRDefault="00B539F3" w:rsidP="00342842">
      <w:pPr>
        <w:rPr>
          <w:sz w:val="22"/>
          <w:szCs w:val="22"/>
        </w:rPr>
      </w:pPr>
    </w:p>
    <w:sectPr w:rsidR="00B539F3" w:rsidRPr="00342842" w:rsidSect="00342842">
      <w:footerReference w:type="default" r:id="rId14"/>
      <w:pgSz w:w="11906" w:h="16838"/>
      <w:pgMar w:top="567" w:right="851" w:bottom="1134" w:left="709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94" w:rsidRDefault="00CA2494" w:rsidP="00D20EFE">
      <w:r>
        <w:separator/>
      </w:r>
    </w:p>
  </w:endnote>
  <w:endnote w:type="continuationSeparator" w:id="0">
    <w:p w:rsidR="00CA2494" w:rsidRDefault="00CA2494" w:rsidP="00D2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57424"/>
      <w:docPartObj>
        <w:docPartGallery w:val="Page Numbers (Bottom of Page)"/>
        <w:docPartUnique/>
      </w:docPartObj>
    </w:sdtPr>
    <w:sdtEndPr/>
    <w:sdtContent>
      <w:p w:rsidR="00D20EFE" w:rsidRDefault="00D20EF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842">
          <w:rPr>
            <w:noProof/>
          </w:rPr>
          <w:t>1</w:t>
        </w:r>
        <w:r>
          <w:fldChar w:fldCharType="end"/>
        </w:r>
      </w:p>
    </w:sdtContent>
  </w:sdt>
  <w:p w:rsidR="00D20EFE" w:rsidRDefault="00D20EF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94" w:rsidRDefault="00CA2494" w:rsidP="00D20EFE">
      <w:r>
        <w:separator/>
      </w:r>
    </w:p>
  </w:footnote>
  <w:footnote w:type="continuationSeparator" w:id="0">
    <w:p w:rsidR="00CA2494" w:rsidRDefault="00CA2494" w:rsidP="00D20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37"/>
    <w:multiLevelType w:val="multilevel"/>
    <w:tmpl w:val="98E4E5A2"/>
    <w:lvl w:ilvl="0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">
    <w:nsid w:val="06D01289"/>
    <w:multiLevelType w:val="hybridMultilevel"/>
    <w:tmpl w:val="7CFC4D56"/>
    <w:lvl w:ilvl="0" w:tplc="0F6C23B0">
      <w:start w:val="1"/>
      <w:numFmt w:val="upperRoman"/>
      <w:lvlText w:val="%1."/>
      <w:lvlJc w:val="left"/>
      <w:pPr>
        <w:ind w:left="777" w:hanging="72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6283163"/>
    <w:multiLevelType w:val="hybridMultilevel"/>
    <w:tmpl w:val="CEA07E90"/>
    <w:lvl w:ilvl="0" w:tplc="F5AC76BA">
      <w:start w:val="6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CD0C4">
      <w:start w:val="1"/>
      <w:numFmt w:val="lowerLetter"/>
      <w:lvlText w:val="%2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9244DE0A">
      <w:start w:val="1"/>
      <w:numFmt w:val="lowerRoman"/>
      <w:lvlText w:val="%3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14AC6F0">
      <w:start w:val="1"/>
      <w:numFmt w:val="decimal"/>
      <w:lvlText w:val="%4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C725C66">
      <w:start w:val="1"/>
      <w:numFmt w:val="lowerLetter"/>
      <w:lvlText w:val="%5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F26BC4">
      <w:start w:val="1"/>
      <w:numFmt w:val="lowerRoman"/>
      <w:lvlText w:val="%6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1D49892">
      <w:start w:val="1"/>
      <w:numFmt w:val="decimal"/>
      <w:lvlText w:val="%7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B29CA548">
      <w:start w:val="1"/>
      <w:numFmt w:val="lowerLetter"/>
      <w:lvlText w:val="%8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92A173C">
      <w:start w:val="1"/>
      <w:numFmt w:val="lowerRoman"/>
      <w:lvlText w:val="%9"/>
      <w:lvlJc w:val="left"/>
      <w:pPr>
        <w:ind w:left="7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AF77AF"/>
    <w:multiLevelType w:val="hybridMultilevel"/>
    <w:tmpl w:val="8DBE362E"/>
    <w:lvl w:ilvl="0" w:tplc="A76C8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077BA"/>
    <w:multiLevelType w:val="hybridMultilevel"/>
    <w:tmpl w:val="F6D4D154"/>
    <w:lvl w:ilvl="0" w:tplc="A76C8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A55C2"/>
    <w:multiLevelType w:val="hybridMultilevel"/>
    <w:tmpl w:val="83D030A6"/>
    <w:lvl w:ilvl="0" w:tplc="D034EE9A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16C25C8C">
      <w:start w:val="1"/>
      <w:numFmt w:val="bullet"/>
      <w:lvlText w:val="o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BD58795C">
      <w:start w:val="1"/>
      <w:numFmt w:val="bullet"/>
      <w:lvlText w:val="▪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244CDA8">
      <w:start w:val="1"/>
      <w:numFmt w:val="bullet"/>
      <w:lvlText w:val="•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C0FC4">
      <w:start w:val="1"/>
      <w:numFmt w:val="bullet"/>
      <w:lvlText w:val="o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796C10A">
      <w:start w:val="1"/>
      <w:numFmt w:val="bullet"/>
      <w:lvlText w:val="▪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3B56CC6A">
      <w:start w:val="1"/>
      <w:numFmt w:val="bullet"/>
      <w:lvlText w:val="•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C92309C">
      <w:start w:val="1"/>
      <w:numFmt w:val="bullet"/>
      <w:lvlText w:val="o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3CE8D976">
      <w:start w:val="1"/>
      <w:numFmt w:val="bullet"/>
      <w:lvlText w:val="▪"/>
      <w:lvlJc w:val="left"/>
      <w:pPr>
        <w:ind w:left="7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B8"/>
    <w:rsid w:val="00027BF7"/>
    <w:rsid w:val="000C65C5"/>
    <w:rsid w:val="000C719E"/>
    <w:rsid w:val="0010137D"/>
    <w:rsid w:val="0013422D"/>
    <w:rsid w:val="001621D2"/>
    <w:rsid w:val="001F11DA"/>
    <w:rsid w:val="002403B4"/>
    <w:rsid w:val="0025510B"/>
    <w:rsid w:val="00296567"/>
    <w:rsid w:val="002C0D2F"/>
    <w:rsid w:val="003169D5"/>
    <w:rsid w:val="00342842"/>
    <w:rsid w:val="00404292"/>
    <w:rsid w:val="004302C7"/>
    <w:rsid w:val="00472881"/>
    <w:rsid w:val="004A331D"/>
    <w:rsid w:val="004B4A1B"/>
    <w:rsid w:val="004F25E9"/>
    <w:rsid w:val="00525DF7"/>
    <w:rsid w:val="005347D8"/>
    <w:rsid w:val="0061404C"/>
    <w:rsid w:val="00645D1D"/>
    <w:rsid w:val="006524CF"/>
    <w:rsid w:val="006A6956"/>
    <w:rsid w:val="008331E6"/>
    <w:rsid w:val="00917635"/>
    <w:rsid w:val="009569F6"/>
    <w:rsid w:val="00971D8D"/>
    <w:rsid w:val="00995D77"/>
    <w:rsid w:val="009F0150"/>
    <w:rsid w:val="00AB5581"/>
    <w:rsid w:val="00B539F3"/>
    <w:rsid w:val="00B641B8"/>
    <w:rsid w:val="00BC740B"/>
    <w:rsid w:val="00CA2494"/>
    <w:rsid w:val="00D20EFE"/>
    <w:rsid w:val="00E43DAC"/>
    <w:rsid w:val="00E92004"/>
    <w:rsid w:val="00E952D9"/>
    <w:rsid w:val="00EE739E"/>
    <w:rsid w:val="00F50FDA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E73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3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0EFE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D20EF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"/>
    <w:basedOn w:val="a"/>
    <w:link w:val="a6"/>
    <w:semiHidden/>
    <w:unhideWhenUsed/>
    <w:rsid w:val="00D20EFE"/>
    <w:pPr>
      <w:jc w:val="right"/>
    </w:pPr>
    <w:rPr>
      <w:rFonts w:ascii="Times New Roman CYR" w:hAnsi="Times New Roman CYR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D20EFE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styleId="a7">
    <w:name w:val="line number"/>
    <w:basedOn w:val="a0"/>
    <w:uiPriority w:val="99"/>
    <w:semiHidden/>
    <w:unhideWhenUsed/>
    <w:rsid w:val="00D20EFE"/>
  </w:style>
  <w:style w:type="paragraph" w:styleId="a8">
    <w:name w:val="header"/>
    <w:basedOn w:val="a"/>
    <w:link w:val="a9"/>
    <w:uiPriority w:val="99"/>
    <w:unhideWhenUsed/>
    <w:rsid w:val="00D20E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0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0E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0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69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695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027BF7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9569F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9569F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E73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73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EE739E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EE739E"/>
    <w:pPr>
      <w:spacing w:before="100" w:beforeAutospacing="1" w:after="100" w:afterAutospacing="1"/>
    </w:pPr>
  </w:style>
  <w:style w:type="character" w:styleId="af0">
    <w:name w:val="Hyperlink"/>
    <w:rsid w:val="00EE739E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EE739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E739E"/>
    <w:pPr>
      <w:spacing w:before="100" w:beforeAutospacing="1" w:after="100" w:afterAutospacing="1"/>
    </w:pPr>
  </w:style>
  <w:style w:type="paragraph" w:styleId="af1">
    <w:name w:val="Body Text First Indent"/>
    <w:basedOn w:val="a5"/>
    <w:link w:val="af2"/>
    <w:uiPriority w:val="99"/>
    <w:semiHidden/>
    <w:unhideWhenUsed/>
    <w:rsid w:val="004302C7"/>
    <w:pPr>
      <w:ind w:firstLine="360"/>
      <w:jc w:val="left"/>
    </w:pPr>
    <w:rPr>
      <w:rFonts w:ascii="Times New Roman" w:hAnsi="Times New Roman"/>
      <w:szCs w:val="24"/>
      <w:lang w:val="ru-RU" w:eastAsia="ru-RU"/>
    </w:rPr>
  </w:style>
  <w:style w:type="character" w:customStyle="1" w:styleId="af2">
    <w:name w:val="Красная строка Знак"/>
    <w:basedOn w:val="a6"/>
    <w:link w:val="af1"/>
    <w:uiPriority w:val="99"/>
    <w:semiHidden/>
    <w:rsid w:val="004302C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1621D2"/>
  </w:style>
  <w:style w:type="character" w:styleId="af3">
    <w:name w:val="Strong"/>
    <w:basedOn w:val="a0"/>
    <w:uiPriority w:val="22"/>
    <w:qFormat/>
    <w:rsid w:val="001621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E73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3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0EFE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D20EF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"/>
    <w:basedOn w:val="a"/>
    <w:link w:val="a6"/>
    <w:semiHidden/>
    <w:unhideWhenUsed/>
    <w:rsid w:val="00D20EFE"/>
    <w:pPr>
      <w:jc w:val="right"/>
    </w:pPr>
    <w:rPr>
      <w:rFonts w:ascii="Times New Roman CYR" w:hAnsi="Times New Roman CYR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D20EFE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styleId="a7">
    <w:name w:val="line number"/>
    <w:basedOn w:val="a0"/>
    <w:uiPriority w:val="99"/>
    <w:semiHidden/>
    <w:unhideWhenUsed/>
    <w:rsid w:val="00D20EFE"/>
  </w:style>
  <w:style w:type="paragraph" w:styleId="a8">
    <w:name w:val="header"/>
    <w:basedOn w:val="a"/>
    <w:link w:val="a9"/>
    <w:uiPriority w:val="99"/>
    <w:unhideWhenUsed/>
    <w:rsid w:val="00D20E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0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0E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0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69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695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027BF7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9569F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9569F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E73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73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EE739E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EE739E"/>
    <w:pPr>
      <w:spacing w:before="100" w:beforeAutospacing="1" w:after="100" w:afterAutospacing="1"/>
    </w:pPr>
  </w:style>
  <w:style w:type="character" w:styleId="af0">
    <w:name w:val="Hyperlink"/>
    <w:rsid w:val="00EE739E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EE739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E739E"/>
    <w:pPr>
      <w:spacing w:before="100" w:beforeAutospacing="1" w:after="100" w:afterAutospacing="1"/>
    </w:pPr>
  </w:style>
  <w:style w:type="paragraph" w:styleId="af1">
    <w:name w:val="Body Text First Indent"/>
    <w:basedOn w:val="a5"/>
    <w:link w:val="af2"/>
    <w:uiPriority w:val="99"/>
    <w:semiHidden/>
    <w:unhideWhenUsed/>
    <w:rsid w:val="004302C7"/>
    <w:pPr>
      <w:ind w:firstLine="360"/>
      <w:jc w:val="left"/>
    </w:pPr>
    <w:rPr>
      <w:rFonts w:ascii="Times New Roman" w:hAnsi="Times New Roman"/>
      <w:szCs w:val="24"/>
      <w:lang w:val="ru-RU" w:eastAsia="ru-RU"/>
    </w:rPr>
  </w:style>
  <w:style w:type="character" w:customStyle="1" w:styleId="af2">
    <w:name w:val="Красная строка Знак"/>
    <w:basedOn w:val="a6"/>
    <w:link w:val="af1"/>
    <w:uiPriority w:val="99"/>
    <w:semiHidden/>
    <w:rsid w:val="004302C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1621D2"/>
  </w:style>
  <w:style w:type="character" w:styleId="af3">
    <w:name w:val="Strong"/>
    <w:basedOn w:val="a0"/>
    <w:uiPriority w:val="22"/>
    <w:qFormat/>
    <w:rsid w:val="00162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i-rf.ru/konkurs-kadastrovyj-olimp-2019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fc-nso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frf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DD205FABC22E240A3EBC6B49BEC4163367506C1C89D9C6EB73E1C55A5F2B1D6AB44B9A13B4A4A7o8I5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A31F-A6B1-4CAA-8B3E-D762BD1D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2667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2019-11-28T09:13:00Z</cp:lastPrinted>
  <dcterms:created xsi:type="dcterms:W3CDTF">2019-11-28T09:14:00Z</dcterms:created>
  <dcterms:modified xsi:type="dcterms:W3CDTF">2019-11-28T09:14:00Z</dcterms:modified>
</cp:coreProperties>
</file>