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81" w:rsidRDefault="00097671" w:rsidP="00F21420">
      <w:pPr>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F21420" w:rsidRPr="00F21420" w:rsidRDefault="008163A7" w:rsidP="00F21420">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r w:rsidR="00097671" w:rsidRPr="006611A0">
        <w:rPr>
          <w:rFonts w:ascii="Times New Roman" w:hAnsi="Times New Roman"/>
        </w:rPr>
        <w:t xml:space="preserve">                                                        </w:t>
      </w: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00897917">
        <w:rPr>
          <w:rFonts w:ascii="Times New Roman" w:hAnsi="Times New Roman"/>
        </w:rPr>
        <w:t xml:space="preserve">   </w:t>
      </w: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9B2F89">
        <w:rPr>
          <w:rFonts w:ascii="Times New Roman" w:hAnsi="Times New Roman"/>
          <w:b/>
          <w:u w:val="single"/>
        </w:rPr>
        <w:t xml:space="preserve"> </w:t>
      </w:r>
      <w:r w:rsidR="00220FAA">
        <w:rPr>
          <w:rFonts w:ascii="Times New Roman" w:hAnsi="Times New Roman"/>
          <w:b/>
          <w:u w:val="single"/>
        </w:rPr>
        <w:t xml:space="preserve">96 </w:t>
      </w:r>
      <w:r>
        <w:rPr>
          <w:rFonts w:ascii="Times New Roman" w:hAnsi="Times New Roman"/>
        </w:rPr>
        <w:t xml:space="preserve">от </w:t>
      </w:r>
      <w:r w:rsidR="00220FAA">
        <w:rPr>
          <w:rFonts w:ascii="Times New Roman" w:hAnsi="Times New Roman"/>
        </w:rPr>
        <w:t>08 ноября</w:t>
      </w:r>
      <w:r>
        <w:rPr>
          <w:rFonts w:ascii="Times New Roman" w:hAnsi="Times New Roman"/>
        </w:rPr>
        <w:t xml:space="preserve"> </w:t>
      </w:r>
      <w:r w:rsidR="00495450">
        <w:rPr>
          <w:rFonts w:ascii="Times New Roman" w:hAnsi="Times New Roman"/>
        </w:rPr>
        <w:t xml:space="preserve"> </w:t>
      </w:r>
      <w:r w:rsidR="00F21420">
        <w:rPr>
          <w:rFonts w:ascii="Times New Roman" w:hAnsi="Times New Roman"/>
        </w:rPr>
        <w:t xml:space="preserve">2018 г        </w:t>
      </w:r>
      <w:r w:rsidR="00224AB2">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F21420" w:rsidRDefault="00F21420" w:rsidP="00097671">
      <w:pPr>
        <w:spacing w:after="0" w:line="240" w:lineRule="auto"/>
        <w:rPr>
          <w:rFonts w:ascii="Times New Roman" w:hAnsi="Times New Roman"/>
          <w:sz w:val="20"/>
          <w:szCs w:val="20"/>
        </w:rPr>
      </w:pPr>
    </w:p>
    <w:p w:rsidR="00E3589F" w:rsidRPr="00E3589F" w:rsidRDefault="00E3589F" w:rsidP="00E3589F">
      <w:pPr>
        <w:spacing w:after="0" w:line="240" w:lineRule="auto"/>
        <w:jc w:val="right"/>
        <w:rPr>
          <w:rFonts w:ascii="Times New Roman" w:eastAsia="Times New Roman" w:hAnsi="Times New Roman"/>
          <w:b/>
          <w:i/>
          <w:sz w:val="24"/>
          <w:szCs w:val="24"/>
          <w:lang w:eastAsia="ru-RU"/>
        </w:rPr>
      </w:pPr>
      <w:r w:rsidRPr="00E3589F">
        <w:rPr>
          <w:rFonts w:ascii="Times New Roman" w:eastAsia="Times New Roman" w:hAnsi="Times New Roman"/>
          <w:b/>
          <w:i/>
          <w:sz w:val="24"/>
          <w:szCs w:val="24"/>
          <w:lang w:eastAsia="ru-RU"/>
        </w:rPr>
        <w:t xml:space="preserve">Пресс-служба Кадастровой палаты </w:t>
      </w:r>
    </w:p>
    <w:p w:rsidR="001F4410" w:rsidRDefault="00E3589F" w:rsidP="00E3589F">
      <w:pPr>
        <w:spacing w:after="0" w:line="240" w:lineRule="auto"/>
        <w:jc w:val="right"/>
        <w:rPr>
          <w:rFonts w:ascii="Times New Roman" w:eastAsia="Times New Roman" w:hAnsi="Times New Roman"/>
          <w:b/>
          <w:i/>
          <w:sz w:val="24"/>
          <w:szCs w:val="24"/>
          <w:lang w:eastAsia="ru-RU"/>
        </w:rPr>
      </w:pPr>
      <w:r w:rsidRPr="00E3589F">
        <w:rPr>
          <w:rFonts w:ascii="Times New Roman" w:eastAsia="Times New Roman" w:hAnsi="Times New Roman"/>
          <w:b/>
          <w:i/>
          <w:sz w:val="24"/>
          <w:szCs w:val="24"/>
          <w:lang w:eastAsia="ru-RU"/>
        </w:rPr>
        <w:t>по Новосибирской области информирует</w:t>
      </w:r>
    </w:p>
    <w:p w:rsidR="00E3589F" w:rsidRDefault="00E3589F" w:rsidP="00E3589F">
      <w:pPr>
        <w:spacing w:after="0" w:line="240" w:lineRule="auto"/>
        <w:jc w:val="right"/>
        <w:rPr>
          <w:rFonts w:ascii="Times New Roman" w:eastAsia="Times New Roman" w:hAnsi="Times New Roman"/>
          <w:b/>
          <w:sz w:val="24"/>
          <w:szCs w:val="24"/>
          <w:lang w:eastAsia="ru-RU"/>
        </w:rPr>
      </w:pPr>
    </w:p>
    <w:p w:rsidR="00220FAA" w:rsidRDefault="00220FAA" w:rsidP="00220FAA">
      <w:pPr>
        <w:jc w:val="center"/>
        <w:rPr>
          <w:rFonts w:eastAsia="Times New Roman"/>
          <w:b/>
          <w:sz w:val="28"/>
          <w:szCs w:val="28"/>
        </w:rPr>
      </w:pPr>
      <w:r>
        <w:rPr>
          <w:rFonts w:eastAsia="Times New Roman"/>
          <w:b/>
          <w:sz w:val="28"/>
          <w:szCs w:val="28"/>
        </w:rPr>
        <w:t>Горячая линия: «лесная амнистия» и кадастровый учет</w:t>
      </w:r>
    </w:p>
    <w:p w:rsidR="00220FAA" w:rsidRDefault="00220FAA" w:rsidP="00220FAA">
      <w:pPr>
        <w:spacing w:after="0" w:line="240" w:lineRule="auto"/>
        <w:ind w:firstLine="709"/>
        <w:rPr>
          <w:rFonts w:eastAsia="Times New Roman"/>
          <w:sz w:val="24"/>
          <w:szCs w:val="24"/>
        </w:rPr>
      </w:pPr>
      <w:r>
        <w:rPr>
          <w:rFonts w:eastAsia="Times New Roman"/>
          <w:sz w:val="24"/>
          <w:szCs w:val="24"/>
        </w:rPr>
        <w:t>В среду, 14 ноября, в Кадастровой палате по Новосибирской области пройдет очередная горячая линия.</w:t>
      </w:r>
    </w:p>
    <w:p w:rsidR="00220FAA" w:rsidRDefault="00220FAA" w:rsidP="00220FAA">
      <w:pPr>
        <w:spacing w:after="0" w:line="240" w:lineRule="auto"/>
        <w:ind w:firstLine="709"/>
        <w:rPr>
          <w:rFonts w:eastAsia="Times New Roman"/>
          <w:sz w:val="24"/>
          <w:szCs w:val="24"/>
        </w:rPr>
      </w:pPr>
      <w:r>
        <w:rPr>
          <w:rFonts w:eastAsia="Times New Roman"/>
          <w:sz w:val="24"/>
          <w:szCs w:val="24"/>
        </w:rPr>
        <w:t>Телефонное консультирование будет посвящено особенностям осуществления государственного кадастрового учета в условиях реализации закона о «лесной амнистии».</w:t>
      </w:r>
    </w:p>
    <w:p w:rsidR="00220FAA" w:rsidRDefault="00220FAA" w:rsidP="00220FAA">
      <w:pPr>
        <w:spacing w:after="0" w:line="240" w:lineRule="auto"/>
        <w:ind w:firstLine="709"/>
        <w:rPr>
          <w:rFonts w:eastAsia="Times New Roman"/>
          <w:sz w:val="24"/>
          <w:szCs w:val="24"/>
        </w:rPr>
      </w:pPr>
      <w:r>
        <w:rPr>
          <w:rFonts w:eastAsia="Times New Roman"/>
          <w:sz w:val="24"/>
          <w:szCs w:val="24"/>
        </w:rPr>
        <w:t>На вопросы граждан в рамках горячей линии ответит начальник отдела обработки документов и обеспечения учетных действий №1 Макаренко Оксана Юрьевна.</w:t>
      </w:r>
    </w:p>
    <w:p w:rsidR="00220FAA" w:rsidRDefault="00220FAA" w:rsidP="00220FAA">
      <w:pPr>
        <w:spacing w:after="0" w:line="240" w:lineRule="auto"/>
        <w:ind w:firstLine="709"/>
        <w:rPr>
          <w:rFonts w:eastAsia="Times New Roman"/>
          <w:sz w:val="24"/>
          <w:szCs w:val="24"/>
        </w:rPr>
      </w:pPr>
      <w:r>
        <w:rPr>
          <w:sz w:val="24"/>
          <w:szCs w:val="24"/>
        </w:rPr>
        <w:t xml:space="preserve">Время проведения горячей линии: 10.00-12.00. </w:t>
      </w:r>
    </w:p>
    <w:p w:rsidR="00220FAA" w:rsidRDefault="00220FAA" w:rsidP="00220FAA">
      <w:pPr>
        <w:spacing w:after="0" w:line="240" w:lineRule="auto"/>
        <w:ind w:firstLine="709"/>
        <w:rPr>
          <w:rFonts w:eastAsia="Times New Roman"/>
          <w:sz w:val="24"/>
          <w:szCs w:val="24"/>
        </w:rPr>
      </w:pPr>
      <w:r>
        <w:rPr>
          <w:sz w:val="24"/>
          <w:szCs w:val="24"/>
        </w:rPr>
        <w:t xml:space="preserve">Номер телефона: </w:t>
      </w:r>
      <w:r>
        <w:rPr>
          <w:rFonts w:eastAsia="Times New Roman"/>
          <w:sz w:val="24"/>
          <w:szCs w:val="24"/>
        </w:rPr>
        <w:t>(383)347-53-47.</w:t>
      </w:r>
    </w:p>
    <w:p w:rsidR="00220FAA" w:rsidRDefault="00220FAA" w:rsidP="00220FAA">
      <w:pPr>
        <w:spacing w:after="0" w:line="240" w:lineRule="auto"/>
        <w:ind w:firstLine="709"/>
        <w:rPr>
          <w:rFonts w:eastAsia="Times New Roman"/>
          <w:sz w:val="24"/>
          <w:szCs w:val="24"/>
        </w:rPr>
      </w:pPr>
    </w:p>
    <w:p w:rsidR="00220FAA" w:rsidRDefault="00220FAA" w:rsidP="00220FAA">
      <w:pPr>
        <w:jc w:val="center"/>
        <w:rPr>
          <w:b/>
          <w:sz w:val="28"/>
          <w:szCs w:val="28"/>
        </w:rPr>
      </w:pPr>
      <w:r>
        <w:rPr>
          <w:b/>
          <w:sz w:val="28"/>
          <w:szCs w:val="28"/>
        </w:rPr>
        <w:t>Специалист Кадастровой палаты провела консультации для ветеранов</w:t>
      </w:r>
    </w:p>
    <w:p w:rsidR="00220FAA" w:rsidRDefault="00220FAA" w:rsidP="00220FAA">
      <w:pPr>
        <w:spacing w:line="240" w:lineRule="auto"/>
        <w:ind w:firstLine="709"/>
        <w:rPr>
          <w:b/>
          <w:sz w:val="28"/>
          <w:szCs w:val="28"/>
        </w:rPr>
      </w:pPr>
      <w:r>
        <w:rPr>
          <w:sz w:val="24"/>
          <w:szCs w:val="24"/>
        </w:rPr>
        <w:t xml:space="preserve">7 ноября в общественной приемной г. Новосибирска состоялся семинар для ветеранов, организованный городским Советом ветеранов. На семинаре рассматривались вопросы кадастрового учета и регистрации прав объектов капитального строительства и оплаты налогов. </w:t>
      </w:r>
    </w:p>
    <w:p w:rsidR="00220FAA" w:rsidRDefault="00220FAA" w:rsidP="00220FAA">
      <w:pPr>
        <w:spacing w:line="240" w:lineRule="auto"/>
        <w:ind w:firstLine="709"/>
        <w:rPr>
          <w:sz w:val="24"/>
          <w:szCs w:val="24"/>
        </w:rPr>
      </w:pPr>
      <w:r>
        <w:rPr>
          <w:sz w:val="24"/>
          <w:szCs w:val="24"/>
        </w:rPr>
        <w:t xml:space="preserve">Кадастровую палату по региону представила начальник отдела обработки документов и обеспечения учетных действий №2 Елена Евгеньевна Васильева. Консультации специалиста были посвящены вопросам оформления объектов капитального строительства. Какие документы необходимы для осуществления кадастрового учета и регистрации прав объектов капитального строительства?  Что является объектом капитального строительства, и как его отличить от объекта некапитального строительства? Чем отличается жилое строение от жилого дома? Какие отступы от границ земельного участка необходимо соблюдать при строительстве жилого дома? Подлежат ли регистрации прав вспомогательные объекты (бани, теплицы)? На эти и другие вопросы Елена Евгеньевна ответила в рамках мероприятия. Присутствующие могли задать конкретные вопросы специалисту. На вопросы, относящиеся к налоговой сфере, ответили специалисты налоговой службы. </w:t>
      </w:r>
    </w:p>
    <w:p w:rsidR="00220FAA" w:rsidRPr="00220FAA" w:rsidRDefault="00220FAA" w:rsidP="00220FAA">
      <w:pPr>
        <w:spacing w:line="240" w:lineRule="auto"/>
        <w:ind w:firstLine="709"/>
        <w:rPr>
          <w:sz w:val="24"/>
          <w:szCs w:val="24"/>
        </w:rPr>
      </w:pPr>
      <w:r>
        <w:rPr>
          <w:sz w:val="24"/>
          <w:szCs w:val="24"/>
        </w:rPr>
        <w:t xml:space="preserve">Участие специалистов учреждения во встречах такого формата способствует повышению уровня знаний граждан в юридических вопросах, что позволяет им избегать ошибок и получать качественные государственные услуги различных ведомств. </w:t>
      </w:r>
    </w:p>
    <w:p w:rsidR="00220FAA" w:rsidRDefault="00220FAA" w:rsidP="00220FAA">
      <w:pPr>
        <w:spacing w:after="0" w:line="240" w:lineRule="auto"/>
        <w:ind w:left="142"/>
        <w:jc w:val="right"/>
        <w:rPr>
          <w:rFonts w:asciiTheme="minorHAnsi" w:eastAsiaTheme="minorEastAsia" w:hAnsiTheme="minorHAnsi" w:cstheme="minorBidi"/>
          <w:i/>
          <w:sz w:val="20"/>
          <w:szCs w:val="20"/>
        </w:rPr>
      </w:pPr>
      <w:r>
        <w:rPr>
          <w:i/>
          <w:sz w:val="20"/>
          <w:szCs w:val="20"/>
        </w:rPr>
        <w:t>Материал предоставлен пресс-службой Кадастровой палаты по Новосибирской области.</w:t>
      </w:r>
    </w:p>
    <w:p w:rsidR="00220FAA" w:rsidRDefault="00220FAA" w:rsidP="00220FAA">
      <w:pPr>
        <w:spacing w:after="0" w:line="240" w:lineRule="auto"/>
        <w:ind w:left="142"/>
        <w:jc w:val="both"/>
        <w:rPr>
          <w:sz w:val="18"/>
          <w:szCs w:val="18"/>
        </w:rPr>
      </w:pPr>
    </w:p>
    <w:p w:rsidR="000A4E68" w:rsidRDefault="000A4E68" w:rsidP="00220FAA">
      <w:pPr>
        <w:spacing w:after="0" w:line="240" w:lineRule="auto"/>
        <w:jc w:val="both"/>
        <w:rPr>
          <w:sz w:val="18"/>
          <w:szCs w:val="18"/>
        </w:rPr>
      </w:pPr>
    </w:p>
    <w:tbl>
      <w:tblPr>
        <w:tblpPr w:leftFromText="180" w:rightFromText="180" w:bottomFromText="200" w:vertAnchor="text" w:horzAnchor="margin" w:tblpY="60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4929"/>
        <w:gridCol w:w="2268"/>
      </w:tblGrid>
      <w:tr w:rsidR="00220FAA" w:rsidRPr="00B87790" w:rsidTr="00220FAA">
        <w:trPr>
          <w:trHeight w:val="1408"/>
        </w:trPr>
        <w:tc>
          <w:tcPr>
            <w:tcW w:w="3401" w:type="dxa"/>
            <w:tcBorders>
              <w:top w:val="single" w:sz="4" w:space="0" w:color="auto"/>
              <w:left w:val="single" w:sz="4" w:space="0" w:color="auto"/>
              <w:bottom w:val="single" w:sz="4" w:space="0" w:color="auto"/>
              <w:right w:val="single" w:sz="4" w:space="0" w:color="auto"/>
            </w:tcBorders>
          </w:tcPr>
          <w:p w:rsidR="00220FAA" w:rsidRPr="00220FAA" w:rsidRDefault="00220FAA" w:rsidP="00220FAA">
            <w:pPr>
              <w:tabs>
                <w:tab w:val="left" w:pos="2145"/>
                <w:tab w:val="center" w:pos="7285"/>
              </w:tabs>
              <w:spacing w:after="0" w:line="240" w:lineRule="auto"/>
              <w:ind w:left="993" w:hanging="993"/>
              <w:rPr>
                <w:rFonts w:ascii="Times New Roman" w:hAnsi="Times New Roman"/>
              </w:rPr>
            </w:pPr>
            <w:bookmarkStart w:id="0" w:name="_GoBack"/>
            <w:bookmarkEnd w:id="0"/>
            <w:r w:rsidRPr="00220FAA">
              <w:rPr>
                <w:rFonts w:ascii="Times New Roman" w:hAnsi="Times New Roman"/>
              </w:rPr>
              <w:t>Редакционный совет:</w:t>
            </w:r>
          </w:p>
          <w:p w:rsidR="00220FAA" w:rsidRPr="00220FAA" w:rsidRDefault="00220FAA" w:rsidP="00220FAA">
            <w:pPr>
              <w:tabs>
                <w:tab w:val="left" w:pos="2145"/>
                <w:tab w:val="center" w:pos="7285"/>
              </w:tabs>
              <w:spacing w:after="0" w:line="240" w:lineRule="auto"/>
              <w:rPr>
                <w:rFonts w:ascii="Times New Roman" w:hAnsi="Times New Roman"/>
              </w:rPr>
            </w:pPr>
            <w:r w:rsidRPr="00220FAA">
              <w:rPr>
                <w:rFonts w:ascii="Times New Roman" w:hAnsi="Times New Roman"/>
              </w:rPr>
              <w:t>Гребенщиков В.В.</w:t>
            </w:r>
          </w:p>
          <w:p w:rsidR="00220FAA" w:rsidRPr="00220FAA" w:rsidRDefault="00220FAA" w:rsidP="00220FAA">
            <w:pPr>
              <w:tabs>
                <w:tab w:val="left" w:pos="2145"/>
                <w:tab w:val="center" w:pos="7285"/>
              </w:tabs>
              <w:spacing w:after="0" w:line="240" w:lineRule="auto"/>
              <w:rPr>
                <w:rFonts w:ascii="Times New Roman" w:hAnsi="Times New Roman"/>
              </w:rPr>
            </w:pPr>
            <w:r w:rsidRPr="00220FAA">
              <w:rPr>
                <w:rFonts w:ascii="Times New Roman" w:hAnsi="Times New Roman"/>
              </w:rPr>
              <w:t>Чупина Е.А.</w:t>
            </w:r>
          </w:p>
          <w:p w:rsidR="00220FAA" w:rsidRPr="00220FAA" w:rsidRDefault="00220FAA" w:rsidP="00220FAA">
            <w:pPr>
              <w:tabs>
                <w:tab w:val="left" w:pos="2145"/>
                <w:tab w:val="center" w:pos="7285"/>
              </w:tabs>
              <w:spacing w:after="0" w:line="240" w:lineRule="auto"/>
              <w:rPr>
                <w:rFonts w:ascii="Times New Roman" w:hAnsi="Times New Roman"/>
              </w:rPr>
            </w:pPr>
            <w:r w:rsidRPr="00220FAA">
              <w:rPr>
                <w:rFonts w:ascii="Times New Roman" w:hAnsi="Times New Roman"/>
              </w:rPr>
              <w:t>Копенкина О.В.</w:t>
            </w:r>
          </w:p>
          <w:p w:rsidR="00220FAA" w:rsidRPr="00220FAA" w:rsidRDefault="00220FAA" w:rsidP="00220FAA">
            <w:pPr>
              <w:tabs>
                <w:tab w:val="left" w:pos="2145"/>
                <w:tab w:val="center" w:pos="7285"/>
              </w:tabs>
              <w:spacing w:after="0" w:line="240" w:lineRule="auto"/>
              <w:rPr>
                <w:rFonts w:ascii="Times New Roman" w:hAnsi="Times New Roman"/>
              </w:rPr>
            </w:pPr>
            <w:r w:rsidRPr="00220FAA">
              <w:rPr>
                <w:rFonts w:ascii="Times New Roman" w:hAnsi="Times New Roman"/>
              </w:rPr>
              <w:t>Гришина О.Ю.</w:t>
            </w:r>
          </w:p>
        </w:tc>
        <w:tc>
          <w:tcPr>
            <w:tcW w:w="4929" w:type="dxa"/>
            <w:tcBorders>
              <w:top w:val="single" w:sz="4" w:space="0" w:color="auto"/>
              <w:left w:val="single" w:sz="4" w:space="0" w:color="auto"/>
              <w:bottom w:val="single" w:sz="4" w:space="0" w:color="auto"/>
              <w:right w:val="single" w:sz="4" w:space="0" w:color="auto"/>
            </w:tcBorders>
          </w:tcPr>
          <w:p w:rsidR="00220FAA" w:rsidRPr="00220FAA" w:rsidRDefault="00220FAA" w:rsidP="00220FAA">
            <w:pPr>
              <w:spacing w:after="0" w:line="240" w:lineRule="auto"/>
              <w:rPr>
                <w:rFonts w:ascii="Times New Roman" w:hAnsi="Times New Roman"/>
              </w:rPr>
            </w:pPr>
            <w:r w:rsidRPr="00220FAA">
              <w:rPr>
                <w:rFonts w:ascii="Times New Roman" w:hAnsi="Times New Roman"/>
              </w:rPr>
              <w:t>Администрация Пятилетского сельсовета Черепановского района Новосибирской области, Совет депутатов Пятилетского сельсовета.</w:t>
            </w:r>
          </w:p>
          <w:p w:rsidR="00220FAA" w:rsidRPr="00220FAA" w:rsidRDefault="00220FAA" w:rsidP="00220FAA">
            <w:pPr>
              <w:spacing w:after="0" w:line="240" w:lineRule="auto"/>
              <w:rPr>
                <w:rFonts w:ascii="Times New Roman" w:hAnsi="Times New Roman"/>
              </w:rPr>
            </w:pPr>
            <w:r w:rsidRPr="00220FAA">
              <w:rPr>
                <w:rFonts w:ascii="Times New Roman" w:hAnsi="Times New Roman"/>
              </w:rPr>
              <w:t>Пятилетка ул. Центральная 12 ,</w:t>
            </w:r>
          </w:p>
          <w:p w:rsidR="00220FAA" w:rsidRPr="00220FAA" w:rsidRDefault="00220FAA" w:rsidP="00220FAA">
            <w:pPr>
              <w:spacing w:after="0" w:line="240" w:lineRule="auto"/>
              <w:rPr>
                <w:rFonts w:ascii="Times New Roman" w:hAnsi="Times New Roman"/>
              </w:rPr>
            </w:pPr>
            <w:r w:rsidRPr="00220FAA">
              <w:rPr>
                <w:rFonts w:ascii="Times New Roman" w:hAnsi="Times New Roman"/>
              </w:rPr>
              <w:t>тел, факс 58-222</w:t>
            </w:r>
          </w:p>
        </w:tc>
        <w:tc>
          <w:tcPr>
            <w:tcW w:w="2268" w:type="dxa"/>
            <w:tcBorders>
              <w:top w:val="single" w:sz="4" w:space="0" w:color="auto"/>
              <w:left w:val="single" w:sz="4" w:space="0" w:color="auto"/>
              <w:bottom w:val="single" w:sz="4" w:space="0" w:color="auto"/>
              <w:right w:val="single" w:sz="4" w:space="0" w:color="auto"/>
            </w:tcBorders>
          </w:tcPr>
          <w:p w:rsidR="00220FAA" w:rsidRPr="00220FAA" w:rsidRDefault="00220FAA" w:rsidP="00220FAA">
            <w:pPr>
              <w:spacing w:after="0" w:line="240" w:lineRule="auto"/>
              <w:rPr>
                <w:rFonts w:ascii="Times New Roman" w:hAnsi="Times New Roman"/>
              </w:rPr>
            </w:pPr>
            <w:r w:rsidRPr="00220FAA">
              <w:rPr>
                <w:rFonts w:ascii="Times New Roman" w:hAnsi="Times New Roman"/>
              </w:rPr>
              <w:t>Тираж 99 экземпляров</w:t>
            </w:r>
          </w:p>
          <w:p w:rsidR="00220FAA" w:rsidRPr="00220FAA" w:rsidRDefault="00220FAA" w:rsidP="00220FAA">
            <w:pPr>
              <w:spacing w:after="0" w:line="240" w:lineRule="auto"/>
              <w:rPr>
                <w:rFonts w:ascii="Times New Roman" w:hAnsi="Times New Roman"/>
              </w:rPr>
            </w:pPr>
          </w:p>
          <w:p w:rsidR="00220FAA" w:rsidRPr="00220FAA" w:rsidRDefault="00220FAA" w:rsidP="00220FAA">
            <w:pPr>
              <w:tabs>
                <w:tab w:val="left" w:pos="2145"/>
                <w:tab w:val="center" w:pos="7285"/>
              </w:tabs>
              <w:spacing w:after="0" w:line="240" w:lineRule="auto"/>
              <w:rPr>
                <w:rFonts w:ascii="Times New Roman" w:hAnsi="Times New Roman"/>
              </w:rPr>
            </w:pPr>
          </w:p>
          <w:p w:rsidR="00220FAA" w:rsidRPr="00220FAA" w:rsidRDefault="00220FAA" w:rsidP="00220FAA">
            <w:pPr>
              <w:tabs>
                <w:tab w:val="left" w:pos="2145"/>
                <w:tab w:val="center" w:pos="7285"/>
              </w:tabs>
              <w:spacing w:after="0" w:line="240" w:lineRule="auto"/>
              <w:rPr>
                <w:rFonts w:ascii="Times New Roman" w:hAnsi="Times New Roman"/>
              </w:rPr>
            </w:pPr>
          </w:p>
          <w:p w:rsidR="00220FAA" w:rsidRPr="00220FAA" w:rsidRDefault="00220FAA" w:rsidP="00220FAA">
            <w:pPr>
              <w:tabs>
                <w:tab w:val="left" w:pos="2145"/>
                <w:tab w:val="center" w:pos="7285"/>
              </w:tabs>
              <w:spacing w:after="0" w:line="240" w:lineRule="auto"/>
              <w:rPr>
                <w:rFonts w:ascii="Times New Roman" w:hAnsi="Times New Roman"/>
              </w:rPr>
            </w:pPr>
          </w:p>
        </w:tc>
      </w:tr>
    </w:tbl>
    <w:p w:rsidR="00B87790" w:rsidRPr="00220FAA" w:rsidRDefault="00B87790" w:rsidP="00220FAA">
      <w:pPr>
        <w:tabs>
          <w:tab w:val="left" w:pos="7713"/>
        </w:tabs>
        <w:rPr>
          <w:rFonts w:ascii="Times New Roman" w:hAnsi="Times New Roman"/>
          <w:sz w:val="24"/>
        </w:rPr>
      </w:pPr>
    </w:p>
    <w:sectPr w:rsidR="00B87790" w:rsidRPr="00220FAA" w:rsidSect="00417A81">
      <w:footerReference w:type="default" r:id="rId9"/>
      <w:pgSz w:w="11906" w:h="16838"/>
      <w:pgMar w:top="709" w:right="707" w:bottom="567"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3A7" w:rsidRDefault="008163A7" w:rsidP="00523D35">
      <w:pPr>
        <w:spacing w:after="0" w:line="240" w:lineRule="auto"/>
      </w:pPr>
      <w:r>
        <w:separator/>
      </w:r>
    </w:p>
  </w:endnote>
  <w:endnote w:type="continuationSeparator" w:id="0">
    <w:p w:rsidR="008163A7" w:rsidRDefault="008163A7"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8"/>
          <w:jc w:val="right"/>
        </w:pPr>
        <w:r>
          <w:fldChar w:fldCharType="begin"/>
        </w:r>
        <w:r>
          <w:instrText>PAGE   \* MERGEFORMAT</w:instrText>
        </w:r>
        <w:r>
          <w:fldChar w:fldCharType="separate"/>
        </w:r>
        <w:r w:rsidR="00220FAA">
          <w:rPr>
            <w:noProof/>
          </w:rPr>
          <w:t>1</w:t>
        </w:r>
        <w:r>
          <w:fldChar w:fldCharType="end"/>
        </w:r>
      </w:p>
    </w:sdtContent>
  </w:sdt>
  <w:p w:rsidR="00523D35" w:rsidRDefault="00523D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3A7" w:rsidRDefault="008163A7" w:rsidP="00523D35">
      <w:pPr>
        <w:spacing w:after="0" w:line="240" w:lineRule="auto"/>
      </w:pPr>
      <w:r>
        <w:separator/>
      </w:r>
    </w:p>
  </w:footnote>
  <w:footnote w:type="continuationSeparator" w:id="0">
    <w:p w:rsidR="008163A7" w:rsidRDefault="008163A7"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abstractNum w:abstractNumId="2">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5A873F4C"/>
    <w:multiLevelType w:val="multilevel"/>
    <w:tmpl w:val="1DA6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D5DC0"/>
    <w:multiLevelType w:val="hybridMultilevel"/>
    <w:tmpl w:val="B558A446"/>
    <w:lvl w:ilvl="0" w:tplc="71A404A8">
      <w:start w:val="1"/>
      <w:numFmt w:val="bullet"/>
      <w:lvlText w:val=""/>
      <w:lvlJc w:val="left"/>
      <w:pPr>
        <w:ind w:left="2138"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107A8"/>
    <w:rsid w:val="00057E43"/>
    <w:rsid w:val="0006622E"/>
    <w:rsid w:val="000723C7"/>
    <w:rsid w:val="00094E94"/>
    <w:rsid w:val="00097671"/>
    <w:rsid w:val="000A3213"/>
    <w:rsid w:val="000A4E68"/>
    <w:rsid w:val="000D6D8C"/>
    <w:rsid w:val="000E75C2"/>
    <w:rsid w:val="00101488"/>
    <w:rsid w:val="00125595"/>
    <w:rsid w:val="00137BDE"/>
    <w:rsid w:val="001A2C47"/>
    <w:rsid w:val="001B7C3C"/>
    <w:rsid w:val="001F3416"/>
    <w:rsid w:val="001F4410"/>
    <w:rsid w:val="00220FAA"/>
    <w:rsid w:val="00224AB2"/>
    <w:rsid w:val="0022668C"/>
    <w:rsid w:val="002379C5"/>
    <w:rsid w:val="00253181"/>
    <w:rsid w:val="00277005"/>
    <w:rsid w:val="0029775D"/>
    <w:rsid w:val="002C3969"/>
    <w:rsid w:val="002E3F66"/>
    <w:rsid w:val="00311FFA"/>
    <w:rsid w:val="003227F6"/>
    <w:rsid w:val="00335671"/>
    <w:rsid w:val="003413D8"/>
    <w:rsid w:val="003527EB"/>
    <w:rsid w:val="00362CCC"/>
    <w:rsid w:val="003B1213"/>
    <w:rsid w:val="003C5162"/>
    <w:rsid w:val="0040070E"/>
    <w:rsid w:val="00417A81"/>
    <w:rsid w:val="004509FF"/>
    <w:rsid w:val="00495450"/>
    <w:rsid w:val="004B52DB"/>
    <w:rsid w:val="005124B3"/>
    <w:rsid w:val="00523D35"/>
    <w:rsid w:val="00524693"/>
    <w:rsid w:val="00532621"/>
    <w:rsid w:val="00556902"/>
    <w:rsid w:val="00574A08"/>
    <w:rsid w:val="005D410E"/>
    <w:rsid w:val="00623A4C"/>
    <w:rsid w:val="006B5CF4"/>
    <w:rsid w:val="0078182B"/>
    <w:rsid w:val="00786F67"/>
    <w:rsid w:val="007A013C"/>
    <w:rsid w:val="008163A7"/>
    <w:rsid w:val="0084777E"/>
    <w:rsid w:val="00863663"/>
    <w:rsid w:val="00863904"/>
    <w:rsid w:val="00897917"/>
    <w:rsid w:val="008A5112"/>
    <w:rsid w:val="008B75AA"/>
    <w:rsid w:val="008D4140"/>
    <w:rsid w:val="008E242A"/>
    <w:rsid w:val="00914A66"/>
    <w:rsid w:val="009562A1"/>
    <w:rsid w:val="009B2F89"/>
    <w:rsid w:val="009C1D26"/>
    <w:rsid w:val="00A069C3"/>
    <w:rsid w:val="00AB3C75"/>
    <w:rsid w:val="00AC1EB4"/>
    <w:rsid w:val="00AC49F7"/>
    <w:rsid w:val="00B16653"/>
    <w:rsid w:val="00B313B6"/>
    <w:rsid w:val="00B8648B"/>
    <w:rsid w:val="00B87790"/>
    <w:rsid w:val="00B9769F"/>
    <w:rsid w:val="00BC4BF4"/>
    <w:rsid w:val="00C42DD6"/>
    <w:rsid w:val="00C63AFB"/>
    <w:rsid w:val="00C7435C"/>
    <w:rsid w:val="00C920D4"/>
    <w:rsid w:val="00D8083F"/>
    <w:rsid w:val="00DA29BD"/>
    <w:rsid w:val="00DA6A86"/>
    <w:rsid w:val="00DC53AC"/>
    <w:rsid w:val="00DF57B3"/>
    <w:rsid w:val="00E1754B"/>
    <w:rsid w:val="00E3589F"/>
    <w:rsid w:val="00E9776D"/>
    <w:rsid w:val="00EA17CB"/>
    <w:rsid w:val="00F005FF"/>
    <w:rsid w:val="00F21420"/>
    <w:rsid w:val="00F23FCB"/>
    <w:rsid w:val="00F26F51"/>
    <w:rsid w:val="00F41E1F"/>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97671"/>
    <w:pPr>
      <w:ind w:left="720"/>
      <w:contextualSpacing/>
    </w:pPr>
    <w:rPr>
      <w:rFonts w:asciiTheme="minorHAnsi" w:eastAsiaTheme="minorHAnsi" w:hAnsiTheme="minorHAnsi" w:cstheme="minorBidi"/>
    </w:rPr>
  </w:style>
  <w:style w:type="character" w:customStyle="1" w:styleId="a5">
    <w:name w:val="Основной текст_"/>
    <w:basedOn w:val="a0"/>
    <w:link w:val="2"/>
    <w:rsid w:val="00097671"/>
    <w:rPr>
      <w:shd w:val="clear" w:color="auto" w:fill="FFFFFF"/>
    </w:rPr>
  </w:style>
  <w:style w:type="paragraph" w:customStyle="1" w:styleId="2">
    <w:name w:val="Основной текст2"/>
    <w:basedOn w:val="a"/>
    <w:link w:val="a5"/>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6">
    <w:name w:val="header"/>
    <w:basedOn w:val="a"/>
    <w:link w:val="a7"/>
    <w:uiPriority w:val="99"/>
    <w:unhideWhenUsed/>
    <w:rsid w:val="00523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D35"/>
    <w:rPr>
      <w:rFonts w:ascii="Calibri" w:eastAsia="Calibri" w:hAnsi="Calibri" w:cs="Times New Roman"/>
    </w:rPr>
  </w:style>
  <w:style w:type="paragraph" w:styleId="a8">
    <w:name w:val="footer"/>
    <w:basedOn w:val="a"/>
    <w:link w:val="a9"/>
    <w:uiPriority w:val="99"/>
    <w:unhideWhenUsed/>
    <w:rsid w:val="00523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D35"/>
    <w:rPr>
      <w:rFonts w:ascii="Calibri" w:eastAsia="Calibri" w:hAnsi="Calibri" w:cs="Times New Roman"/>
    </w:rPr>
  </w:style>
  <w:style w:type="paragraph" w:styleId="aa">
    <w:name w:val="Body Text"/>
    <w:basedOn w:val="a"/>
    <w:link w:val="ab"/>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b">
    <w:name w:val="Основной текст Знак"/>
    <w:basedOn w:val="a0"/>
    <w:link w:val="aa"/>
    <w:semiHidden/>
    <w:rsid w:val="000D6D8C"/>
    <w:rPr>
      <w:rFonts w:ascii="Times New Roman" w:eastAsia="Times New Roman" w:hAnsi="Times New Roman" w:cs="Times New Roman"/>
      <w:sz w:val="28"/>
      <w:szCs w:val="24"/>
      <w:lang w:eastAsia="ar-SA"/>
    </w:rPr>
  </w:style>
  <w:style w:type="paragraph" w:styleId="ac">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rsid w:val="00C63AFB"/>
    <w:rPr>
      <w:color w:val="0000FF"/>
      <w:u w:val="single"/>
    </w:rPr>
  </w:style>
  <w:style w:type="paragraph" w:styleId="ae">
    <w:name w:val="Balloon Text"/>
    <w:basedOn w:val="a"/>
    <w:link w:val="af"/>
    <w:uiPriority w:val="99"/>
    <w:semiHidden/>
    <w:unhideWhenUsed/>
    <w:rsid w:val="008979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917"/>
    <w:rPr>
      <w:rFonts w:ascii="Tahoma" w:eastAsia="Calibri" w:hAnsi="Tahoma" w:cs="Tahoma"/>
      <w:sz w:val="16"/>
      <w:szCs w:val="16"/>
    </w:rPr>
  </w:style>
  <w:style w:type="paragraph" w:styleId="af0">
    <w:name w:val="No Spacing"/>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3">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4">
    <w:name w:val="Emphasis"/>
    <w:basedOn w:val="a0"/>
    <w:uiPriority w:val="20"/>
    <w:qFormat/>
    <w:rsid w:val="001B7C3C"/>
    <w:rPr>
      <w:i/>
      <w:iCs/>
    </w:rPr>
  </w:style>
  <w:style w:type="character" w:customStyle="1" w:styleId="a4">
    <w:name w:val="Абзац списка Знак"/>
    <w:basedOn w:val="a0"/>
    <w:link w:val="a3"/>
    <w:uiPriority w:val="99"/>
    <w:locked/>
    <w:rsid w:val="00AC49F7"/>
  </w:style>
  <w:style w:type="character" w:customStyle="1" w:styleId="c3e8efe5f0f2e5eaf1f2eee2e0fff1f1fbebeae0">
    <w:name w:val="Гc3иe8пefеe5рf0тf2еe5кeaсf1тf2оeeвe2аe0яff сf1сf1ыfbлebкeaаe0"/>
    <w:basedOn w:val="a0"/>
    <w:uiPriority w:val="99"/>
    <w:rsid w:val="008E242A"/>
    <w:rPr>
      <w:color w:val="106BBE"/>
    </w:rPr>
  </w:style>
  <w:style w:type="character" w:customStyle="1" w:styleId="d6e2e5f2eee2eee5e2fbe4e5ebe5ede8e5e4ebffd2e5eaf1f2">
    <w:name w:val="Цd6вe2еe5тf2оeeвe2оeeеe5 вe2ыfbдe4еe5лebеe5нedиe8еe5 дe4лebяff Тd2еe5кeaсf1тf2"/>
    <w:uiPriority w:val="99"/>
    <w:rsid w:val="008E242A"/>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97671"/>
    <w:pPr>
      <w:ind w:left="720"/>
      <w:contextualSpacing/>
    </w:pPr>
    <w:rPr>
      <w:rFonts w:asciiTheme="minorHAnsi" w:eastAsiaTheme="minorHAnsi" w:hAnsiTheme="minorHAnsi" w:cstheme="minorBidi"/>
    </w:rPr>
  </w:style>
  <w:style w:type="character" w:customStyle="1" w:styleId="a5">
    <w:name w:val="Основной текст_"/>
    <w:basedOn w:val="a0"/>
    <w:link w:val="2"/>
    <w:rsid w:val="00097671"/>
    <w:rPr>
      <w:shd w:val="clear" w:color="auto" w:fill="FFFFFF"/>
    </w:rPr>
  </w:style>
  <w:style w:type="paragraph" w:customStyle="1" w:styleId="2">
    <w:name w:val="Основной текст2"/>
    <w:basedOn w:val="a"/>
    <w:link w:val="a5"/>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6">
    <w:name w:val="header"/>
    <w:basedOn w:val="a"/>
    <w:link w:val="a7"/>
    <w:uiPriority w:val="99"/>
    <w:unhideWhenUsed/>
    <w:rsid w:val="00523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D35"/>
    <w:rPr>
      <w:rFonts w:ascii="Calibri" w:eastAsia="Calibri" w:hAnsi="Calibri" w:cs="Times New Roman"/>
    </w:rPr>
  </w:style>
  <w:style w:type="paragraph" w:styleId="a8">
    <w:name w:val="footer"/>
    <w:basedOn w:val="a"/>
    <w:link w:val="a9"/>
    <w:uiPriority w:val="99"/>
    <w:unhideWhenUsed/>
    <w:rsid w:val="00523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D35"/>
    <w:rPr>
      <w:rFonts w:ascii="Calibri" w:eastAsia="Calibri" w:hAnsi="Calibri" w:cs="Times New Roman"/>
    </w:rPr>
  </w:style>
  <w:style w:type="paragraph" w:styleId="aa">
    <w:name w:val="Body Text"/>
    <w:basedOn w:val="a"/>
    <w:link w:val="ab"/>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b">
    <w:name w:val="Основной текст Знак"/>
    <w:basedOn w:val="a0"/>
    <w:link w:val="aa"/>
    <w:semiHidden/>
    <w:rsid w:val="000D6D8C"/>
    <w:rPr>
      <w:rFonts w:ascii="Times New Roman" w:eastAsia="Times New Roman" w:hAnsi="Times New Roman" w:cs="Times New Roman"/>
      <w:sz w:val="28"/>
      <w:szCs w:val="24"/>
      <w:lang w:eastAsia="ar-SA"/>
    </w:rPr>
  </w:style>
  <w:style w:type="paragraph" w:styleId="ac">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rsid w:val="00C63AFB"/>
    <w:rPr>
      <w:color w:val="0000FF"/>
      <w:u w:val="single"/>
    </w:rPr>
  </w:style>
  <w:style w:type="paragraph" w:styleId="ae">
    <w:name w:val="Balloon Text"/>
    <w:basedOn w:val="a"/>
    <w:link w:val="af"/>
    <w:uiPriority w:val="99"/>
    <w:semiHidden/>
    <w:unhideWhenUsed/>
    <w:rsid w:val="008979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917"/>
    <w:rPr>
      <w:rFonts w:ascii="Tahoma" w:eastAsia="Calibri" w:hAnsi="Tahoma" w:cs="Tahoma"/>
      <w:sz w:val="16"/>
      <w:szCs w:val="16"/>
    </w:rPr>
  </w:style>
  <w:style w:type="paragraph" w:styleId="af0">
    <w:name w:val="No Spacing"/>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3">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4">
    <w:name w:val="Emphasis"/>
    <w:basedOn w:val="a0"/>
    <w:uiPriority w:val="20"/>
    <w:qFormat/>
    <w:rsid w:val="001B7C3C"/>
    <w:rPr>
      <w:i/>
      <w:iCs/>
    </w:rPr>
  </w:style>
  <w:style w:type="character" w:customStyle="1" w:styleId="a4">
    <w:name w:val="Абзац списка Знак"/>
    <w:basedOn w:val="a0"/>
    <w:link w:val="a3"/>
    <w:uiPriority w:val="99"/>
    <w:locked/>
    <w:rsid w:val="00AC49F7"/>
  </w:style>
  <w:style w:type="character" w:customStyle="1" w:styleId="c3e8efe5f0f2e5eaf1f2eee2e0fff1f1fbebeae0">
    <w:name w:val="Гc3иe8пefеe5рf0тf2еe5кeaсf1тf2оeeвe2аe0яff сf1сf1ыfbлebкeaаe0"/>
    <w:basedOn w:val="a0"/>
    <w:uiPriority w:val="99"/>
    <w:rsid w:val="008E242A"/>
    <w:rPr>
      <w:color w:val="106BBE"/>
    </w:rPr>
  </w:style>
  <w:style w:type="character" w:customStyle="1" w:styleId="d6e2e5f2eee2eee5e2fbe4e5ebe5ede8e5e4ebffd2e5eaf1f2">
    <w:name w:val="Цd6вe2еe5тf2оeeвe2оeeеe5 вe2ыfbдe4еe5лebеe5нedиe8еe5 дe4лebяff Тd2еe5кeaсf1тf2"/>
    <w:uiPriority w:val="99"/>
    <w:rsid w:val="008E242A"/>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197">
      <w:bodyDiv w:val="1"/>
      <w:marLeft w:val="0"/>
      <w:marRight w:val="0"/>
      <w:marTop w:val="0"/>
      <w:marBottom w:val="0"/>
      <w:divBdr>
        <w:top w:val="none" w:sz="0" w:space="0" w:color="auto"/>
        <w:left w:val="none" w:sz="0" w:space="0" w:color="auto"/>
        <w:bottom w:val="none" w:sz="0" w:space="0" w:color="auto"/>
        <w:right w:val="none" w:sz="0" w:space="0" w:color="auto"/>
      </w:divBdr>
    </w:div>
    <w:div w:id="92743925">
      <w:bodyDiv w:val="1"/>
      <w:marLeft w:val="0"/>
      <w:marRight w:val="0"/>
      <w:marTop w:val="0"/>
      <w:marBottom w:val="0"/>
      <w:divBdr>
        <w:top w:val="none" w:sz="0" w:space="0" w:color="auto"/>
        <w:left w:val="none" w:sz="0" w:space="0" w:color="auto"/>
        <w:bottom w:val="none" w:sz="0" w:space="0" w:color="auto"/>
        <w:right w:val="none" w:sz="0" w:space="0" w:color="auto"/>
      </w:divBdr>
    </w:div>
    <w:div w:id="113065968">
      <w:bodyDiv w:val="1"/>
      <w:marLeft w:val="0"/>
      <w:marRight w:val="0"/>
      <w:marTop w:val="0"/>
      <w:marBottom w:val="0"/>
      <w:divBdr>
        <w:top w:val="none" w:sz="0" w:space="0" w:color="auto"/>
        <w:left w:val="none" w:sz="0" w:space="0" w:color="auto"/>
        <w:bottom w:val="none" w:sz="0" w:space="0" w:color="auto"/>
        <w:right w:val="none" w:sz="0" w:space="0" w:color="auto"/>
      </w:divBdr>
    </w:div>
    <w:div w:id="216744294">
      <w:bodyDiv w:val="1"/>
      <w:marLeft w:val="0"/>
      <w:marRight w:val="0"/>
      <w:marTop w:val="0"/>
      <w:marBottom w:val="0"/>
      <w:divBdr>
        <w:top w:val="none" w:sz="0" w:space="0" w:color="auto"/>
        <w:left w:val="none" w:sz="0" w:space="0" w:color="auto"/>
        <w:bottom w:val="none" w:sz="0" w:space="0" w:color="auto"/>
        <w:right w:val="none" w:sz="0" w:space="0" w:color="auto"/>
      </w:divBdr>
    </w:div>
    <w:div w:id="249774332">
      <w:bodyDiv w:val="1"/>
      <w:marLeft w:val="0"/>
      <w:marRight w:val="0"/>
      <w:marTop w:val="0"/>
      <w:marBottom w:val="0"/>
      <w:divBdr>
        <w:top w:val="none" w:sz="0" w:space="0" w:color="auto"/>
        <w:left w:val="none" w:sz="0" w:space="0" w:color="auto"/>
        <w:bottom w:val="none" w:sz="0" w:space="0" w:color="auto"/>
        <w:right w:val="none" w:sz="0" w:space="0" w:color="auto"/>
      </w:divBdr>
    </w:div>
    <w:div w:id="293411005">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7385089">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68281379">
      <w:bodyDiv w:val="1"/>
      <w:marLeft w:val="0"/>
      <w:marRight w:val="0"/>
      <w:marTop w:val="0"/>
      <w:marBottom w:val="0"/>
      <w:divBdr>
        <w:top w:val="none" w:sz="0" w:space="0" w:color="auto"/>
        <w:left w:val="none" w:sz="0" w:space="0" w:color="auto"/>
        <w:bottom w:val="none" w:sz="0" w:space="0" w:color="auto"/>
        <w:right w:val="none" w:sz="0" w:space="0" w:color="auto"/>
      </w:divBdr>
    </w:div>
    <w:div w:id="698359045">
      <w:bodyDiv w:val="1"/>
      <w:marLeft w:val="0"/>
      <w:marRight w:val="0"/>
      <w:marTop w:val="0"/>
      <w:marBottom w:val="0"/>
      <w:divBdr>
        <w:top w:val="none" w:sz="0" w:space="0" w:color="auto"/>
        <w:left w:val="none" w:sz="0" w:space="0" w:color="auto"/>
        <w:bottom w:val="none" w:sz="0" w:space="0" w:color="auto"/>
        <w:right w:val="none" w:sz="0" w:space="0" w:color="auto"/>
      </w:divBdr>
    </w:div>
    <w:div w:id="699282205">
      <w:bodyDiv w:val="1"/>
      <w:marLeft w:val="0"/>
      <w:marRight w:val="0"/>
      <w:marTop w:val="0"/>
      <w:marBottom w:val="0"/>
      <w:divBdr>
        <w:top w:val="none" w:sz="0" w:space="0" w:color="auto"/>
        <w:left w:val="none" w:sz="0" w:space="0" w:color="auto"/>
        <w:bottom w:val="none" w:sz="0" w:space="0" w:color="auto"/>
        <w:right w:val="none" w:sz="0" w:space="0" w:color="auto"/>
      </w:divBdr>
    </w:div>
    <w:div w:id="723991700">
      <w:bodyDiv w:val="1"/>
      <w:marLeft w:val="0"/>
      <w:marRight w:val="0"/>
      <w:marTop w:val="0"/>
      <w:marBottom w:val="0"/>
      <w:divBdr>
        <w:top w:val="none" w:sz="0" w:space="0" w:color="auto"/>
        <w:left w:val="none" w:sz="0" w:space="0" w:color="auto"/>
        <w:bottom w:val="none" w:sz="0" w:space="0" w:color="auto"/>
        <w:right w:val="none" w:sz="0" w:space="0" w:color="auto"/>
      </w:divBdr>
    </w:div>
    <w:div w:id="745954577">
      <w:bodyDiv w:val="1"/>
      <w:marLeft w:val="0"/>
      <w:marRight w:val="0"/>
      <w:marTop w:val="0"/>
      <w:marBottom w:val="0"/>
      <w:divBdr>
        <w:top w:val="none" w:sz="0" w:space="0" w:color="auto"/>
        <w:left w:val="none" w:sz="0" w:space="0" w:color="auto"/>
        <w:bottom w:val="none" w:sz="0" w:space="0" w:color="auto"/>
        <w:right w:val="none" w:sz="0" w:space="0" w:color="auto"/>
      </w:divBdr>
    </w:div>
    <w:div w:id="804398311">
      <w:bodyDiv w:val="1"/>
      <w:marLeft w:val="0"/>
      <w:marRight w:val="0"/>
      <w:marTop w:val="0"/>
      <w:marBottom w:val="0"/>
      <w:divBdr>
        <w:top w:val="none" w:sz="0" w:space="0" w:color="auto"/>
        <w:left w:val="none" w:sz="0" w:space="0" w:color="auto"/>
        <w:bottom w:val="none" w:sz="0" w:space="0" w:color="auto"/>
        <w:right w:val="none" w:sz="0" w:space="0" w:color="auto"/>
      </w:divBdr>
    </w:div>
    <w:div w:id="877281604">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71816595">
      <w:bodyDiv w:val="1"/>
      <w:marLeft w:val="0"/>
      <w:marRight w:val="0"/>
      <w:marTop w:val="0"/>
      <w:marBottom w:val="0"/>
      <w:divBdr>
        <w:top w:val="none" w:sz="0" w:space="0" w:color="auto"/>
        <w:left w:val="none" w:sz="0" w:space="0" w:color="auto"/>
        <w:bottom w:val="none" w:sz="0" w:space="0" w:color="auto"/>
        <w:right w:val="none" w:sz="0" w:space="0" w:color="auto"/>
      </w:divBdr>
    </w:div>
    <w:div w:id="1306424424">
      <w:bodyDiv w:val="1"/>
      <w:marLeft w:val="0"/>
      <w:marRight w:val="0"/>
      <w:marTop w:val="0"/>
      <w:marBottom w:val="0"/>
      <w:divBdr>
        <w:top w:val="none" w:sz="0" w:space="0" w:color="auto"/>
        <w:left w:val="none" w:sz="0" w:space="0" w:color="auto"/>
        <w:bottom w:val="none" w:sz="0" w:space="0" w:color="auto"/>
        <w:right w:val="none" w:sz="0" w:space="0" w:color="auto"/>
      </w:divBdr>
    </w:div>
    <w:div w:id="1314598888">
      <w:bodyDiv w:val="1"/>
      <w:marLeft w:val="0"/>
      <w:marRight w:val="0"/>
      <w:marTop w:val="0"/>
      <w:marBottom w:val="0"/>
      <w:divBdr>
        <w:top w:val="none" w:sz="0" w:space="0" w:color="auto"/>
        <w:left w:val="none" w:sz="0" w:space="0" w:color="auto"/>
        <w:bottom w:val="none" w:sz="0" w:space="0" w:color="auto"/>
        <w:right w:val="none" w:sz="0" w:space="0" w:color="auto"/>
      </w:divBdr>
    </w:div>
    <w:div w:id="1511137886">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88411511">
      <w:bodyDiv w:val="1"/>
      <w:marLeft w:val="0"/>
      <w:marRight w:val="0"/>
      <w:marTop w:val="0"/>
      <w:marBottom w:val="0"/>
      <w:divBdr>
        <w:top w:val="none" w:sz="0" w:space="0" w:color="auto"/>
        <w:left w:val="none" w:sz="0" w:space="0" w:color="auto"/>
        <w:bottom w:val="none" w:sz="0" w:space="0" w:color="auto"/>
        <w:right w:val="none" w:sz="0" w:space="0" w:color="auto"/>
      </w:divBdr>
    </w:div>
    <w:div w:id="1701280876">
      <w:bodyDiv w:val="1"/>
      <w:marLeft w:val="0"/>
      <w:marRight w:val="0"/>
      <w:marTop w:val="0"/>
      <w:marBottom w:val="0"/>
      <w:divBdr>
        <w:top w:val="none" w:sz="0" w:space="0" w:color="auto"/>
        <w:left w:val="none" w:sz="0" w:space="0" w:color="auto"/>
        <w:bottom w:val="none" w:sz="0" w:space="0" w:color="auto"/>
        <w:right w:val="none" w:sz="0" w:space="0" w:color="auto"/>
      </w:divBdr>
    </w:div>
    <w:div w:id="1740201600">
      <w:bodyDiv w:val="1"/>
      <w:marLeft w:val="0"/>
      <w:marRight w:val="0"/>
      <w:marTop w:val="0"/>
      <w:marBottom w:val="0"/>
      <w:divBdr>
        <w:top w:val="none" w:sz="0" w:space="0" w:color="auto"/>
        <w:left w:val="none" w:sz="0" w:space="0" w:color="auto"/>
        <w:bottom w:val="none" w:sz="0" w:space="0" w:color="auto"/>
        <w:right w:val="none" w:sz="0" w:space="0" w:color="auto"/>
      </w:divBdr>
    </w:div>
    <w:div w:id="1763839866">
      <w:bodyDiv w:val="1"/>
      <w:marLeft w:val="0"/>
      <w:marRight w:val="0"/>
      <w:marTop w:val="0"/>
      <w:marBottom w:val="0"/>
      <w:divBdr>
        <w:top w:val="none" w:sz="0" w:space="0" w:color="auto"/>
        <w:left w:val="none" w:sz="0" w:space="0" w:color="auto"/>
        <w:bottom w:val="none" w:sz="0" w:space="0" w:color="auto"/>
        <w:right w:val="none" w:sz="0" w:space="0" w:color="auto"/>
      </w:divBdr>
    </w:div>
    <w:div w:id="1831167057">
      <w:bodyDiv w:val="1"/>
      <w:marLeft w:val="0"/>
      <w:marRight w:val="0"/>
      <w:marTop w:val="0"/>
      <w:marBottom w:val="0"/>
      <w:divBdr>
        <w:top w:val="none" w:sz="0" w:space="0" w:color="auto"/>
        <w:left w:val="none" w:sz="0" w:space="0" w:color="auto"/>
        <w:bottom w:val="none" w:sz="0" w:space="0" w:color="auto"/>
        <w:right w:val="none" w:sz="0" w:space="0" w:color="auto"/>
      </w:divBdr>
    </w:div>
    <w:div w:id="1870796166">
      <w:bodyDiv w:val="1"/>
      <w:marLeft w:val="0"/>
      <w:marRight w:val="0"/>
      <w:marTop w:val="0"/>
      <w:marBottom w:val="0"/>
      <w:divBdr>
        <w:top w:val="none" w:sz="0" w:space="0" w:color="auto"/>
        <w:left w:val="none" w:sz="0" w:space="0" w:color="auto"/>
        <w:bottom w:val="none" w:sz="0" w:space="0" w:color="auto"/>
        <w:right w:val="none" w:sz="0" w:space="0" w:color="auto"/>
      </w:divBdr>
    </w:div>
    <w:div w:id="1911383958">
      <w:bodyDiv w:val="1"/>
      <w:marLeft w:val="0"/>
      <w:marRight w:val="0"/>
      <w:marTop w:val="0"/>
      <w:marBottom w:val="0"/>
      <w:divBdr>
        <w:top w:val="none" w:sz="0" w:space="0" w:color="auto"/>
        <w:left w:val="none" w:sz="0" w:space="0" w:color="auto"/>
        <w:bottom w:val="none" w:sz="0" w:space="0" w:color="auto"/>
        <w:right w:val="none" w:sz="0" w:space="0" w:color="auto"/>
      </w:divBdr>
    </w:div>
    <w:div w:id="1930578659">
      <w:bodyDiv w:val="1"/>
      <w:marLeft w:val="0"/>
      <w:marRight w:val="0"/>
      <w:marTop w:val="0"/>
      <w:marBottom w:val="0"/>
      <w:divBdr>
        <w:top w:val="none" w:sz="0" w:space="0" w:color="auto"/>
        <w:left w:val="none" w:sz="0" w:space="0" w:color="auto"/>
        <w:bottom w:val="none" w:sz="0" w:space="0" w:color="auto"/>
        <w:right w:val="none" w:sz="0" w:space="0" w:color="auto"/>
      </w:divBdr>
    </w:div>
    <w:div w:id="1957562947">
      <w:bodyDiv w:val="1"/>
      <w:marLeft w:val="0"/>
      <w:marRight w:val="0"/>
      <w:marTop w:val="0"/>
      <w:marBottom w:val="0"/>
      <w:divBdr>
        <w:top w:val="none" w:sz="0" w:space="0" w:color="auto"/>
        <w:left w:val="none" w:sz="0" w:space="0" w:color="auto"/>
        <w:bottom w:val="none" w:sz="0" w:space="0" w:color="auto"/>
        <w:right w:val="none" w:sz="0" w:space="0" w:color="auto"/>
      </w:divBdr>
    </w:div>
    <w:div w:id="2023774302">
      <w:bodyDiv w:val="1"/>
      <w:marLeft w:val="0"/>
      <w:marRight w:val="0"/>
      <w:marTop w:val="0"/>
      <w:marBottom w:val="0"/>
      <w:divBdr>
        <w:top w:val="none" w:sz="0" w:space="0" w:color="auto"/>
        <w:left w:val="none" w:sz="0" w:space="0" w:color="auto"/>
        <w:bottom w:val="none" w:sz="0" w:space="0" w:color="auto"/>
        <w:right w:val="none" w:sz="0" w:space="0" w:color="auto"/>
      </w:divBdr>
    </w:div>
    <w:div w:id="2112775819">
      <w:bodyDiv w:val="1"/>
      <w:marLeft w:val="0"/>
      <w:marRight w:val="0"/>
      <w:marTop w:val="0"/>
      <w:marBottom w:val="0"/>
      <w:divBdr>
        <w:top w:val="none" w:sz="0" w:space="0" w:color="auto"/>
        <w:left w:val="none" w:sz="0" w:space="0" w:color="auto"/>
        <w:bottom w:val="none" w:sz="0" w:space="0" w:color="auto"/>
        <w:right w:val="none" w:sz="0" w:space="0" w:color="auto"/>
      </w:divBdr>
    </w:div>
    <w:div w:id="2116707773">
      <w:bodyDiv w:val="1"/>
      <w:marLeft w:val="0"/>
      <w:marRight w:val="0"/>
      <w:marTop w:val="0"/>
      <w:marBottom w:val="0"/>
      <w:divBdr>
        <w:top w:val="none" w:sz="0" w:space="0" w:color="auto"/>
        <w:left w:val="none" w:sz="0" w:space="0" w:color="auto"/>
        <w:bottom w:val="none" w:sz="0" w:space="0" w:color="auto"/>
        <w:right w:val="none" w:sz="0" w:space="0" w:color="auto"/>
      </w:divBdr>
    </w:div>
    <w:div w:id="2131582331">
      <w:bodyDiv w:val="1"/>
      <w:marLeft w:val="0"/>
      <w:marRight w:val="0"/>
      <w:marTop w:val="0"/>
      <w:marBottom w:val="0"/>
      <w:divBdr>
        <w:top w:val="none" w:sz="0" w:space="0" w:color="auto"/>
        <w:left w:val="none" w:sz="0" w:space="0" w:color="auto"/>
        <w:bottom w:val="none" w:sz="0" w:space="0" w:color="auto"/>
        <w:right w:val="none" w:sz="0" w:space="0" w:color="auto"/>
      </w:divBdr>
    </w:div>
    <w:div w:id="21384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A6CA4-4306-49CF-A495-5C5A6E31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2018-10-29T06:15:00Z</cp:lastPrinted>
  <dcterms:created xsi:type="dcterms:W3CDTF">2018-10-16T08:55:00Z</dcterms:created>
  <dcterms:modified xsi:type="dcterms:W3CDTF">2018-11-08T03:26:00Z</dcterms:modified>
</cp:coreProperties>
</file>