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20" w:rsidRPr="00F21420" w:rsidRDefault="00097671" w:rsidP="00F21420">
      <w:pPr>
        <w:spacing w:after="0" w:line="240" w:lineRule="auto"/>
        <w:jc w:val="right"/>
        <w:rPr>
          <w:rFonts w:ascii="Times New Roman" w:hAnsi="Times New Roman"/>
          <w:b/>
          <w:sz w:val="24"/>
          <w:szCs w:val="24"/>
        </w:rPr>
      </w:pPr>
      <w:r>
        <w:rPr>
          <w:rFonts w:ascii="Times New Roman" w:hAnsi="Times New Roman"/>
          <w:b/>
          <w:sz w:val="24"/>
          <w:szCs w:val="24"/>
        </w:rPr>
        <w:t>Бесплатно</w:t>
      </w:r>
      <w:r w:rsidR="00E9776D">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3pt" fillcolor="black">
            <v:shadow color="#868686"/>
            <v:textpath style="font-family:&quot;Arial&quot;;font-size:28pt;font-weight:bold;font-style:italic;v-text-kern:t" trim="t" fitpath="t" string="Сельские вести "/>
          </v:shape>
        </w:pict>
      </w:r>
      <w:r w:rsidRPr="006611A0">
        <w:rPr>
          <w:rFonts w:ascii="Times New Roman" w:hAnsi="Times New Roman"/>
        </w:rPr>
        <w:t xml:space="preserve">                                                        </w:t>
      </w:r>
    </w:p>
    <w:p w:rsidR="00097671" w:rsidRPr="006611A0" w:rsidRDefault="00097671" w:rsidP="00097671">
      <w:pPr>
        <w:spacing w:after="0" w:line="240" w:lineRule="auto"/>
        <w:rPr>
          <w:rFonts w:ascii="Times New Roman" w:hAnsi="Times New Roman"/>
          <w:b/>
        </w:rPr>
      </w:pPr>
      <w:r>
        <w:rPr>
          <w:rFonts w:ascii="Times New Roman" w:hAnsi="Times New Roman"/>
        </w:rPr>
        <w:t xml:space="preserve">                                                  </w:t>
      </w:r>
      <w:r w:rsidR="00897917">
        <w:rPr>
          <w:rFonts w:ascii="Times New Roman" w:hAnsi="Times New Roman"/>
        </w:rPr>
        <w:t xml:space="preserve">   </w:t>
      </w:r>
      <w:r>
        <w:rPr>
          <w:rFonts w:ascii="Times New Roman" w:hAnsi="Times New Roman"/>
        </w:rPr>
        <w:t xml:space="preserve">   </w:t>
      </w:r>
      <w:r w:rsidRPr="006611A0">
        <w:rPr>
          <w:rFonts w:ascii="Times New Roman" w:hAnsi="Times New Roman"/>
          <w:b/>
        </w:rPr>
        <w:t>Газета  официальных документов  администрации  и</w:t>
      </w:r>
    </w:p>
    <w:p w:rsidR="00097671" w:rsidRDefault="00097671" w:rsidP="00097671">
      <w:pPr>
        <w:tabs>
          <w:tab w:val="left" w:pos="2145"/>
          <w:tab w:val="center" w:pos="7285"/>
        </w:tabs>
        <w:spacing w:after="0" w:line="240" w:lineRule="auto"/>
        <w:ind w:left="3261" w:hanging="3261"/>
        <w:rPr>
          <w:rFonts w:ascii="Times New Roman" w:hAnsi="Times New Roman"/>
          <w:b/>
        </w:rPr>
      </w:pPr>
      <w:r w:rsidRPr="006611A0">
        <w:rPr>
          <w:rFonts w:ascii="Times New Roman" w:hAnsi="Times New Roman"/>
          <w:b/>
          <w:u w:val="single"/>
        </w:rPr>
        <w:t>№</w:t>
      </w:r>
      <w:r w:rsidR="009B2F89">
        <w:rPr>
          <w:rFonts w:ascii="Times New Roman" w:hAnsi="Times New Roman"/>
          <w:b/>
          <w:u w:val="single"/>
        </w:rPr>
        <w:t xml:space="preserve"> </w:t>
      </w:r>
      <w:r w:rsidR="000E75C2">
        <w:rPr>
          <w:rFonts w:ascii="Times New Roman" w:hAnsi="Times New Roman"/>
          <w:b/>
          <w:u w:val="single"/>
        </w:rPr>
        <w:t>8</w:t>
      </w:r>
      <w:r w:rsidR="00F23FCB">
        <w:rPr>
          <w:rFonts w:ascii="Times New Roman" w:hAnsi="Times New Roman"/>
          <w:b/>
          <w:u w:val="single"/>
        </w:rPr>
        <w:t>6</w:t>
      </w:r>
      <w:r w:rsidR="00F21420">
        <w:rPr>
          <w:rFonts w:ascii="Times New Roman" w:hAnsi="Times New Roman"/>
          <w:b/>
          <w:u w:val="single"/>
        </w:rPr>
        <w:t xml:space="preserve"> </w:t>
      </w:r>
      <w:r>
        <w:rPr>
          <w:rFonts w:ascii="Times New Roman" w:hAnsi="Times New Roman"/>
        </w:rPr>
        <w:t xml:space="preserve">от </w:t>
      </w:r>
      <w:r w:rsidR="00F23FCB">
        <w:rPr>
          <w:rFonts w:ascii="Times New Roman" w:hAnsi="Times New Roman"/>
        </w:rPr>
        <w:t>05</w:t>
      </w:r>
      <w:r w:rsidR="00B8648B">
        <w:rPr>
          <w:rFonts w:ascii="Times New Roman" w:hAnsi="Times New Roman"/>
        </w:rPr>
        <w:t xml:space="preserve"> </w:t>
      </w:r>
      <w:r w:rsidR="002379C5">
        <w:rPr>
          <w:rFonts w:ascii="Times New Roman" w:hAnsi="Times New Roman"/>
        </w:rPr>
        <w:t>октября</w:t>
      </w:r>
      <w:r>
        <w:rPr>
          <w:rFonts w:ascii="Times New Roman" w:hAnsi="Times New Roman"/>
        </w:rPr>
        <w:t xml:space="preserve"> </w:t>
      </w:r>
      <w:r w:rsidR="00495450">
        <w:rPr>
          <w:rFonts w:ascii="Times New Roman" w:hAnsi="Times New Roman"/>
        </w:rPr>
        <w:t xml:space="preserve"> </w:t>
      </w:r>
      <w:r w:rsidR="00F21420">
        <w:rPr>
          <w:rFonts w:ascii="Times New Roman" w:hAnsi="Times New Roman"/>
        </w:rPr>
        <w:t xml:space="preserve">2018 г        </w:t>
      </w:r>
      <w:r w:rsidR="00224AB2">
        <w:rPr>
          <w:rFonts w:ascii="Times New Roman" w:hAnsi="Times New Roman"/>
        </w:rPr>
        <w:t xml:space="preserve">    </w:t>
      </w:r>
      <w:r w:rsidRPr="006611A0">
        <w:rPr>
          <w:rFonts w:ascii="Times New Roman" w:hAnsi="Times New Roman"/>
          <w:b/>
        </w:rPr>
        <w:t>Совета депутатов  Пятилетского сель</w:t>
      </w:r>
      <w:r>
        <w:rPr>
          <w:rFonts w:ascii="Times New Roman" w:hAnsi="Times New Roman"/>
          <w:b/>
        </w:rPr>
        <w:t xml:space="preserve">совета Черепановского  </w:t>
      </w:r>
      <w:r w:rsidRPr="006611A0">
        <w:rPr>
          <w:rFonts w:ascii="Times New Roman" w:hAnsi="Times New Roman"/>
          <w:b/>
        </w:rPr>
        <w:t>района</w:t>
      </w:r>
    </w:p>
    <w:p w:rsidR="00097671" w:rsidRDefault="00097671" w:rsidP="00097671">
      <w:pPr>
        <w:spacing w:after="0" w:line="240" w:lineRule="auto"/>
        <w:rPr>
          <w:rFonts w:ascii="Times New Roman" w:hAnsi="Times New Roman"/>
          <w:sz w:val="20"/>
          <w:szCs w:val="20"/>
        </w:rPr>
      </w:pPr>
    </w:p>
    <w:p w:rsidR="00F21420" w:rsidRDefault="00F21420" w:rsidP="00097671">
      <w:pPr>
        <w:spacing w:after="0" w:line="240" w:lineRule="auto"/>
        <w:rPr>
          <w:rFonts w:ascii="Times New Roman" w:hAnsi="Times New Roman"/>
          <w:sz w:val="20"/>
          <w:szCs w:val="20"/>
        </w:rPr>
      </w:pPr>
    </w:p>
    <w:p w:rsidR="002379C5" w:rsidRDefault="00F23FCB" w:rsidP="001A2C47">
      <w:pPr>
        <w:shd w:val="clear" w:color="auto" w:fill="FFFFFF"/>
        <w:spacing w:after="0" w:line="240" w:lineRule="auto"/>
        <w:ind w:left="-142"/>
        <w:jc w:val="right"/>
        <w:rPr>
          <w:rFonts w:ascii="Times New Roman" w:hAnsi="Times New Roman"/>
          <w:b/>
          <w:i/>
          <w:sz w:val="24"/>
          <w:szCs w:val="24"/>
        </w:rPr>
      </w:pPr>
      <w:r>
        <w:rPr>
          <w:rFonts w:ascii="Times New Roman" w:hAnsi="Times New Roman"/>
          <w:b/>
          <w:i/>
          <w:sz w:val="24"/>
          <w:szCs w:val="24"/>
        </w:rPr>
        <w:t>Прокурор</w:t>
      </w:r>
      <w:r w:rsidR="002379C5">
        <w:rPr>
          <w:rFonts w:ascii="Times New Roman" w:hAnsi="Times New Roman"/>
          <w:b/>
          <w:i/>
          <w:sz w:val="24"/>
          <w:szCs w:val="24"/>
        </w:rPr>
        <w:t xml:space="preserve"> Черепановского района</w:t>
      </w:r>
    </w:p>
    <w:p w:rsidR="003527EB" w:rsidRDefault="002379C5" w:rsidP="001A2C47">
      <w:pPr>
        <w:shd w:val="clear" w:color="auto" w:fill="FFFFFF"/>
        <w:spacing w:after="0" w:line="240" w:lineRule="auto"/>
        <w:ind w:left="-142"/>
        <w:jc w:val="right"/>
        <w:rPr>
          <w:rFonts w:ascii="Times New Roman" w:hAnsi="Times New Roman"/>
          <w:b/>
          <w:i/>
          <w:sz w:val="24"/>
          <w:szCs w:val="24"/>
        </w:rPr>
      </w:pPr>
      <w:r>
        <w:rPr>
          <w:rFonts w:ascii="Times New Roman" w:hAnsi="Times New Roman"/>
          <w:b/>
          <w:i/>
          <w:sz w:val="24"/>
          <w:szCs w:val="24"/>
        </w:rPr>
        <w:t xml:space="preserve"> </w:t>
      </w:r>
      <w:r w:rsidR="00F23FCB">
        <w:rPr>
          <w:rFonts w:ascii="Times New Roman" w:hAnsi="Times New Roman"/>
          <w:b/>
          <w:i/>
          <w:sz w:val="24"/>
          <w:szCs w:val="24"/>
        </w:rPr>
        <w:t>разъясняет</w:t>
      </w:r>
      <w:r w:rsidR="003527EB" w:rsidRPr="0029775D">
        <w:rPr>
          <w:rFonts w:ascii="Times New Roman" w:hAnsi="Times New Roman"/>
          <w:b/>
          <w:i/>
          <w:sz w:val="24"/>
          <w:szCs w:val="24"/>
        </w:rPr>
        <w:t xml:space="preserve"> </w:t>
      </w:r>
    </w:p>
    <w:p w:rsidR="001A2C47" w:rsidRDefault="001A2C47" w:rsidP="00AC49F7">
      <w:pPr>
        <w:pStyle w:val="aa"/>
        <w:rPr>
          <w:sz w:val="24"/>
        </w:rPr>
      </w:pPr>
    </w:p>
    <w:p w:rsidR="00F23FCB" w:rsidRPr="00F23FCB" w:rsidRDefault="00F23FCB" w:rsidP="00F23FCB">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F23FCB">
        <w:rPr>
          <w:rFonts w:ascii="Times New Roman" w:eastAsia="Times New Roman" w:hAnsi="Times New Roman"/>
          <w:b/>
          <w:color w:val="000000"/>
          <w:sz w:val="24"/>
          <w:szCs w:val="24"/>
          <w:lang w:eastAsia="ru-RU"/>
        </w:rPr>
        <w:t xml:space="preserve">Вопрос: Могут ли ритуальные услуги оказываться бесплатно, каким органом выплачивается пособие по погребению? Тарасова Л.Н.   г. Черепаново. </w:t>
      </w:r>
      <w:r w:rsidRPr="00F23FCB">
        <w:rPr>
          <w:rFonts w:ascii="Times New Roman" w:eastAsia="Times New Roman" w:hAnsi="Times New Roman"/>
          <w:color w:val="000000"/>
          <w:sz w:val="24"/>
          <w:szCs w:val="24"/>
          <w:lang w:eastAsia="ru-RU"/>
        </w:rPr>
        <w:tab/>
      </w:r>
    </w:p>
    <w:p w:rsidR="00F23FCB" w:rsidRPr="00F23FCB" w:rsidRDefault="00F23FCB" w:rsidP="00F23FCB">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p>
    <w:p w:rsidR="00F23FCB" w:rsidRPr="00F23FCB" w:rsidRDefault="00F23FCB" w:rsidP="00F23FCB">
      <w:pPr>
        <w:shd w:val="clear" w:color="auto" w:fill="FFFFFF"/>
        <w:spacing w:after="0" w:line="240" w:lineRule="auto"/>
        <w:jc w:val="both"/>
        <w:textAlignment w:val="baseline"/>
        <w:rPr>
          <w:rFonts w:ascii="Times New Roman" w:eastAsia="Times New Roman" w:hAnsi="Times New Roman"/>
          <w:b/>
          <w:i/>
          <w:color w:val="000000"/>
          <w:sz w:val="24"/>
          <w:szCs w:val="24"/>
          <w:lang w:eastAsia="ru-RU"/>
        </w:rPr>
      </w:pPr>
      <w:r w:rsidRPr="00F23FCB">
        <w:rPr>
          <w:rFonts w:ascii="Times New Roman" w:eastAsia="Times New Roman" w:hAnsi="Times New Roman"/>
          <w:color w:val="000000"/>
          <w:sz w:val="24"/>
          <w:szCs w:val="24"/>
          <w:lang w:eastAsia="ru-RU"/>
        </w:rPr>
        <w:tab/>
      </w:r>
      <w:r w:rsidRPr="00F23FCB">
        <w:rPr>
          <w:rFonts w:ascii="Times New Roman" w:eastAsia="Times New Roman" w:hAnsi="Times New Roman"/>
          <w:b/>
          <w:i/>
          <w:color w:val="000000"/>
          <w:sz w:val="24"/>
          <w:szCs w:val="24"/>
          <w:lang w:eastAsia="ru-RU"/>
        </w:rPr>
        <w:t xml:space="preserve">Отвечает: </w:t>
      </w:r>
      <w:proofErr w:type="spellStart"/>
      <w:r w:rsidRPr="00F23FCB">
        <w:rPr>
          <w:rFonts w:ascii="Times New Roman" w:eastAsia="Times New Roman" w:hAnsi="Times New Roman"/>
          <w:b/>
          <w:i/>
          <w:color w:val="000000"/>
          <w:sz w:val="24"/>
          <w:szCs w:val="24"/>
          <w:lang w:eastAsia="ru-RU"/>
        </w:rPr>
        <w:t>и.о</w:t>
      </w:r>
      <w:proofErr w:type="spellEnd"/>
      <w:r w:rsidRPr="00F23FCB">
        <w:rPr>
          <w:rFonts w:ascii="Times New Roman" w:eastAsia="Times New Roman" w:hAnsi="Times New Roman"/>
          <w:b/>
          <w:i/>
          <w:color w:val="000000"/>
          <w:sz w:val="24"/>
          <w:szCs w:val="24"/>
          <w:lang w:eastAsia="ru-RU"/>
        </w:rPr>
        <w:t xml:space="preserve">. прокурора Черепановского района советник юстиции </w:t>
      </w:r>
      <w:proofErr w:type="spellStart"/>
      <w:r w:rsidRPr="00F23FCB">
        <w:rPr>
          <w:rFonts w:ascii="Times New Roman" w:eastAsia="Times New Roman" w:hAnsi="Times New Roman"/>
          <w:b/>
          <w:i/>
          <w:color w:val="000000"/>
          <w:sz w:val="24"/>
          <w:szCs w:val="24"/>
          <w:lang w:eastAsia="ru-RU"/>
        </w:rPr>
        <w:t>Вайдуров</w:t>
      </w:r>
      <w:proofErr w:type="spellEnd"/>
      <w:r w:rsidRPr="00F23FCB">
        <w:rPr>
          <w:rFonts w:ascii="Times New Roman" w:eastAsia="Times New Roman" w:hAnsi="Times New Roman"/>
          <w:b/>
          <w:i/>
          <w:color w:val="000000"/>
          <w:sz w:val="24"/>
          <w:szCs w:val="24"/>
          <w:lang w:eastAsia="ru-RU"/>
        </w:rPr>
        <w:t xml:space="preserve"> Е.Л. </w:t>
      </w:r>
    </w:p>
    <w:p w:rsidR="00F23FCB" w:rsidRPr="00F23FCB" w:rsidRDefault="00F23FCB" w:rsidP="00F23FCB">
      <w:pPr>
        <w:shd w:val="clear" w:color="auto" w:fill="FFFFFF"/>
        <w:spacing w:after="0" w:line="240" w:lineRule="auto"/>
        <w:ind w:firstLine="708"/>
        <w:jc w:val="both"/>
        <w:textAlignment w:val="baseline"/>
        <w:rPr>
          <w:rFonts w:ascii="Times New Roman" w:eastAsia="Times New Roman" w:hAnsi="Times New Roman"/>
          <w:color w:val="000000"/>
          <w:sz w:val="24"/>
          <w:szCs w:val="24"/>
          <w:lang w:eastAsia="ru-RU"/>
        </w:rPr>
      </w:pPr>
      <w:r w:rsidRPr="00F23FCB">
        <w:rPr>
          <w:rFonts w:ascii="Times New Roman" w:eastAsia="Times New Roman" w:hAnsi="Times New Roman"/>
          <w:color w:val="000000"/>
          <w:sz w:val="24"/>
          <w:szCs w:val="24"/>
          <w:lang w:eastAsia="ru-RU"/>
        </w:rPr>
        <w:t xml:space="preserve">Правоотношения, связанные с погребением </w:t>
      </w:r>
      <w:proofErr w:type="gramStart"/>
      <w:r w:rsidRPr="00F23FCB">
        <w:rPr>
          <w:rFonts w:ascii="Times New Roman" w:eastAsia="Times New Roman" w:hAnsi="Times New Roman"/>
          <w:color w:val="000000"/>
          <w:sz w:val="24"/>
          <w:szCs w:val="24"/>
          <w:lang w:eastAsia="ru-RU"/>
        </w:rPr>
        <w:t>умерших</w:t>
      </w:r>
      <w:proofErr w:type="gramEnd"/>
      <w:r w:rsidRPr="00F23FCB">
        <w:rPr>
          <w:rFonts w:ascii="Times New Roman" w:eastAsia="Times New Roman" w:hAnsi="Times New Roman"/>
          <w:color w:val="000000"/>
          <w:sz w:val="24"/>
          <w:szCs w:val="24"/>
          <w:lang w:eastAsia="ru-RU"/>
        </w:rPr>
        <w:t>, регулируются Федеральным законом от  12.01.1996 № 8-ФЗ «О погребении и похоронном деле» (далее – Закон). Похороны могут быть организованы как на возмездной основе, так и безвозмездно.</w:t>
      </w:r>
    </w:p>
    <w:p w:rsidR="00F23FCB" w:rsidRPr="00F23FCB" w:rsidRDefault="00F23FCB" w:rsidP="00F23FCB">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F23FCB">
        <w:rPr>
          <w:rFonts w:ascii="Times New Roman" w:eastAsia="Times New Roman" w:hAnsi="Times New Roman"/>
          <w:sz w:val="24"/>
          <w:szCs w:val="24"/>
          <w:lang w:eastAsia="ru-RU"/>
        </w:rPr>
        <w:t xml:space="preserve">          </w:t>
      </w:r>
      <w:proofErr w:type="gramStart"/>
      <w:r w:rsidRPr="00F23FCB">
        <w:rPr>
          <w:rFonts w:ascii="Times New Roman" w:eastAsia="Times New Roman" w:hAnsi="Times New Roman"/>
          <w:sz w:val="24"/>
          <w:szCs w:val="24"/>
          <w:lang w:eastAsia="ru-RU"/>
        </w:rPr>
        <w:t>Статьей 9 названного Закона установлен следующий гарантированный перечень услуг по погребению, оказываемый гражданам на безвозмездной основе: 1) оформление документов, необходимых для погребения; 2) предоставление и доставка гроба и других предметов, необходимых для погребения; 3) перевозка тела (останков) умершего на кладбище (в крематорий); 4) погребение (кремация с последующей выдачей урны с прахом).</w:t>
      </w:r>
      <w:proofErr w:type="gramEnd"/>
      <w:r w:rsidRPr="00F23FCB">
        <w:rPr>
          <w:rFonts w:ascii="Times New Roman" w:eastAsia="Times New Roman" w:hAnsi="Times New Roman"/>
          <w:sz w:val="24"/>
          <w:szCs w:val="24"/>
          <w:lang w:eastAsia="ru-RU"/>
        </w:rPr>
        <w:t xml:space="preserve"> </w:t>
      </w:r>
      <w:r w:rsidRPr="00F23FCB">
        <w:rPr>
          <w:rFonts w:ascii="Times New Roman" w:eastAsia="Times New Roman" w:hAnsi="Times New Roman"/>
          <w:color w:val="000000"/>
          <w:sz w:val="24"/>
          <w:szCs w:val="24"/>
          <w:lang w:eastAsia="ru-RU"/>
        </w:rPr>
        <w:br/>
        <w:t xml:space="preserve">        Жителям поселений  Черепановского района для уточнения организации, которая  является специализированной службой по вопросам похоронного дела, необходимо обращаться в администрации поселений.</w:t>
      </w:r>
    </w:p>
    <w:p w:rsidR="00F23FCB" w:rsidRPr="00F23FCB" w:rsidRDefault="00F23FCB" w:rsidP="00F23FCB">
      <w:pPr>
        <w:shd w:val="clear" w:color="auto" w:fill="FFFFFF"/>
        <w:spacing w:after="0" w:line="240" w:lineRule="auto"/>
        <w:jc w:val="both"/>
        <w:textAlignment w:val="baseline"/>
        <w:rPr>
          <w:rFonts w:ascii="Times New Roman" w:hAnsi="Times New Roman"/>
          <w:sz w:val="24"/>
          <w:szCs w:val="24"/>
        </w:rPr>
      </w:pPr>
      <w:r w:rsidRPr="00F23FCB">
        <w:rPr>
          <w:rFonts w:ascii="Times New Roman" w:eastAsia="Times New Roman" w:hAnsi="Times New Roman"/>
          <w:color w:val="000000"/>
          <w:sz w:val="24"/>
          <w:szCs w:val="24"/>
          <w:lang w:eastAsia="ru-RU"/>
        </w:rPr>
        <w:t xml:space="preserve">         Кроме того,  похороны могут быть организованы за счет находящихся в банках (во вкладах или на счетах) средств умершего. Размер средств, выдаваемых банком наследнику или иному указанному в постановлении нотариуса лицу, не может превышать 100 тыс. руб. (п. 3 ст. 1174 ГК РФ).</w:t>
      </w:r>
      <w:r w:rsidRPr="00F23FCB">
        <w:rPr>
          <w:rFonts w:ascii="Times New Roman" w:eastAsia="Times New Roman" w:hAnsi="Times New Roman"/>
          <w:color w:val="000000"/>
          <w:sz w:val="24"/>
          <w:szCs w:val="24"/>
          <w:lang w:eastAsia="ru-RU"/>
        </w:rPr>
        <w:br/>
        <w:t xml:space="preserve">        Согласно статье 10  Закона в случае организации похорон на возмездной основе лицу, взявшему на себя обязанность осуществить погребение, выплачивается социальное пособие</w:t>
      </w:r>
      <w:r w:rsidRPr="00F23FCB">
        <w:rPr>
          <w:rFonts w:ascii="Times New Roman" w:hAnsi="Times New Roman"/>
          <w:color w:val="000000"/>
          <w:sz w:val="24"/>
          <w:szCs w:val="24"/>
        </w:rPr>
        <w:t>.</w:t>
      </w:r>
      <w:r w:rsidRPr="00F23FCB">
        <w:rPr>
          <w:rFonts w:ascii="Times New Roman" w:eastAsia="Times New Roman" w:hAnsi="Times New Roman"/>
          <w:color w:val="000000"/>
          <w:sz w:val="24"/>
          <w:szCs w:val="24"/>
          <w:lang w:eastAsia="ru-RU"/>
        </w:rPr>
        <w:t xml:space="preserve"> </w:t>
      </w:r>
      <w:r w:rsidRPr="00F23FCB">
        <w:rPr>
          <w:rFonts w:ascii="Times New Roman" w:eastAsia="Times New Roman" w:hAnsi="Times New Roman"/>
          <w:color w:val="000000"/>
          <w:sz w:val="24"/>
          <w:szCs w:val="24"/>
          <w:lang w:eastAsia="ru-RU"/>
        </w:rPr>
        <w:br/>
      </w:r>
      <w:r w:rsidRPr="00F23FCB">
        <w:rPr>
          <w:rFonts w:ascii="Times New Roman" w:hAnsi="Times New Roman"/>
          <w:sz w:val="24"/>
          <w:szCs w:val="24"/>
          <w:bdr w:val="none" w:sz="0" w:space="0" w:color="auto" w:frame="1"/>
        </w:rPr>
        <w:t xml:space="preserve">        Социальное пособие на погребение по линии Пенсионного фонда выплачивается на погребение умерших пенсионеров, если на день смерти они не подлежали обязательному социальному страхованию на случай временной нетрудоспособности. Оно может быть  выплачено любому лицу, взявшему на себя организацию похорон. С 1 февраля 2018 года размер социального пособия на погребение в Новосибирской области (с учетом районного коэффициента) составляет 6 841 рубль 57 копеек.</w:t>
      </w:r>
    </w:p>
    <w:p w:rsidR="00F23FCB" w:rsidRPr="00F23FCB" w:rsidRDefault="00F23FCB" w:rsidP="00F23FCB">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F23FCB">
        <w:rPr>
          <w:rFonts w:ascii="Times New Roman" w:eastAsia="Times New Roman" w:hAnsi="Times New Roman"/>
          <w:sz w:val="24"/>
          <w:szCs w:val="24"/>
          <w:bdr w:val="none" w:sz="0" w:space="0" w:color="auto" w:frame="1"/>
          <w:lang w:eastAsia="ru-RU"/>
        </w:rPr>
        <w:t>Для того чтобы получить пособие необходимо обратиться в территориальный орган  ПФР по месту получения умершим гражданином пенсии.    При себе необходимо иметь документ, удостоверяющий личность, справку о смерти умершего получателя, выданную органами ЗАГС, документ, подтверждающий факт отсутствия работы пенсионера на день его смерти.</w:t>
      </w:r>
    </w:p>
    <w:p w:rsidR="00F23FCB" w:rsidRPr="00F23FCB" w:rsidRDefault="00F23FCB" w:rsidP="00F23FCB">
      <w:pPr>
        <w:shd w:val="clear" w:color="auto" w:fill="FFFFFF"/>
        <w:spacing w:after="0" w:line="240" w:lineRule="auto"/>
        <w:jc w:val="both"/>
        <w:textAlignment w:val="baseline"/>
        <w:rPr>
          <w:rFonts w:ascii="Times New Roman" w:eastAsia="Times New Roman" w:hAnsi="Times New Roman"/>
          <w:sz w:val="24"/>
          <w:szCs w:val="24"/>
          <w:lang w:eastAsia="ru-RU"/>
        </w:rPr>
      </w:pPr>
      <w:r w:rsidRPr="00F23FCB">
        <w:rPr>
          <w:rFonts w:ascii="Times New Roman" w:eastAsia="Times New Roman" w:hAnsi="Times New Roman"/>
          <w:sz w:val="24"/>
          <w:szCs w:val="24"/>
          <w:bdr w:val="none" w:sz="0" w:space="0" w:color="auto" w:frame="1"/>
          <w:lang w:eastAsia="ru-RU"/>
        </w:rPr>
        <w:t>Выплата социального  пособия на погребение умерших пенсионеров производится в день обращения.  Непосредственная выплата социального пособия на погребение производится через организации почтовой связи на основании поручения, выданного заявителю специалистами территориальных органов ПФР, а также через кредитные организации путем перечисления денежных средств на счет заявителя.</w:t>
      </w:r>
    </w:p>
    <w:p w:rsidR="00F23FCB" w:rsidRPr="00F23FCB" w:rsidRDefault="00F23FCB" w:rsidP="00F23FCB">
      <w:pPr>
        <w:shd w:val="clear" w:color="auto" w:fill="FFFFFF"/>
        <w:spacing w:after="0" w:line="240" w:lineRule="auto"/>
        <w:jc w:val="both"/>
        <w:textAlignment w:val="baseline"/>
        <w:rPr>
          <w:rFonts w:ascii="Times New Roman" w:eastAsia="Times New Roman" w:hAnsi="Times New Roman"/>
          <w:sz w:val="24"/>
          <w:szCs w:val="24"/>
          <w:lang w:eastAsia="ru-RU"/>
        </w:rPr>
      </w:pPr>
      <w:r w:rsidRPr="00F23FCB">
        <w:rPr>
          <w:rFonts w:ascii="Times New Roman" w:eastAsia="Times New Roman" w:hAnsi="Times New Roman"/>
          <w:sz w:val="24"/>
          <w:szCs w:val="24"/>
          <w:bdr w:val="none" w:sz="0" w:space="0" w:color="auto" w:frame="1"/>
          <w:lang w:eastAsia="ru-RU"/>
        </w:rPr>
        <w:t xml:space="preserve">        Если захоронение умерших не работавших на день смерти пенсионеров  осуществлялось специализированной службой по вопросам похоронного дела, то Отделение Пенсионный фонд Российской Федерации по Новосибирской области возмещает этой службе стоимость услуг, предоставляемых согласно гарантированному перечню услуг по погребению.</w:t>
      </w:r>
    </w:p>
    <w:p w:rsidR="00F23FCB" w:rsidRPr="00F23FCB" w:rsidRDefault="00F23FCB" w:rsidP="00F23FCB">
      <w:pPr>
        <w:shd w:val="clear" w:color="auto" w:fill="FFFFFF"/>
        <w:spacing w:after="0" w:line="240" w:lineRule="auto"/>
        <w:ind w:firstLine="708"/>
        <w:jc w:val="both"/>
        <w:textAlignment w:val="baseline"/>
        <w:rPr>
          <w:rFonts w:ascii="Times New Roman" w:eastAsia="Times New Roman" w:hAnsi="Times New Roman"/>
          <w:sz w:val="24"/>
          <w:szCs w:val="24"/>
          <w:lang w:eastAsia="ru-RU"/>
        </w:rPr>
      </w:pPr>
      <w:r w:rsidRPr="00F23FCB">
        <w:rPr>
          <w:rFonts w:ascii="Times New Roman" w:eastAsia="Times New Roman" w:hAnsi="Times New Roman"/>
          <w:sz w:val="24"/>
          <w:szCs w:val="24"/>
          <w:bdr w:val="none" w:sz="0" w:space="0" w:color="auto" w:frame="1"/>
          <w:lang w:eastAsia="ru-RU"/>
        </w:rPr>
        <w:t>Пособие на погребение не выплачивается в том случае, если обращение за ним последовало  по истечении  6 месяцев со дня смерти.</w:t>
      </w:r>
    </w:p>
    <w:p w:rsidR="000107A8" w:rsidRDefault="00F23FCB" w:rsidP="00F23FCB">
      <w:pPr>
        <w:spacing w:after="0" w:line="240" w:lineRule="auto"/>
        <w:ind w:firstLine="709"/>
        <w:jc w:val="both"/>
        <w:rPr>
          <w:rFonts w:ascii="Times New Roman" w:eastAsia="Times New Roman" w:hAnsi="Times New Roman"/>
          <w:sz w:val="24"/>
          <w:szCs w:val="24"/>
          <w:lang w:eastAsia="ru-RU"/>
        </w:rPr>
      </w:pPr>
      <w:r w:rsidRPr="00F23FCB">
        <w:rPr>
          <w:rFonts w:ascii="Times New Roman" w:hAnsi="Times New Roman"/>
          <w:sz w:val="24"/>
          <w:szCs w:val="24"/>
          <w:bdr w:val="none" w:sz="0" w:space="0" w:color="auto" w:frame="1"/>
        </w:rPr>
        <w:lastRenderedPageBreak/>
        <w:t xml:space="preserve">           В том </w:t>
      </w:r>
      <w:proofErr w:type="gramStart"/>
      <w:r w:rsidRPr="00F23FCB">
        <w:rPr>
          <w:rFonts w:ascii="Times New Roman" w:hAnsi="Times New Roman"/>
          <w:sz w:val="24"/>
          <w:szCs w:val="24"/>
          <w:bdr w:val="none" w:sz="0" w:space="0" w:color="auto" w:frame="1"/>
        </w:rPr>
        <w:t>случае</w:t>
      </w:r>
      <w:proofErr w:type="gramEnd"/>
      <w:r w:rsidRPr="00F23FCB">
        <w:rPr>
          <w:rFonts w:ascii="Times New Roman" w:hAnsi="Times New Roman"/>
          <w:sz w:val="24"/>
          <w:szCs w:val="24"/>
          <w:bdr w:val="none" w:sz="0" w:space="0" w:color="auto" w:frame="1"/>
        </w:rPr>
        <w:t xml:space="preserve">, если умерший пенсионер на день смерти являлся работающим, социальное пособие на погребение выплачивается организацией (работодателем), которая  являлась страхователем по обязательному социальному страхованию по отношению к умершему на день смерти. </w:t>
      </w:r>
      <w:proofErr w:type="gramStart"/>
      <w:r w:rsidRPr="00F23FCB">
        <w:rPr>
          <w:rFonts w:ascii="Times New Roman" w:hAnsi="Times New Roman"/>
          <w:sz w:val="24"/>
          <w:szCs w:val="24"/>
          <w:bdr w:val="none" w:sz="0" w:space="0" w:color="auto" w:frame="1"/>
        </w:rPr>
        <w:t>Если умерший на день смерти не являлся пенсионером и не работал, то социальное пособие на погребение выплачивается органами социальной защиты населения.</w:t>
      </w:r>
      <w:proofErr w:type="gramEnd"/>
    </w:p>
    <w:p w:rsidR="00F23FCB" w:rsidRPr="00F23FCB" w:rsidRDefault="00F23FCB" w:rsidP="00F23FCB">
      <w:pPr>
        <w:spacing w:after="0" w:line="240" w:lineRule="auto"/>
        <w:ind w:firstLine="709"/>
        <w:jc w:val="both"/>
        <w:rPr>
          <w:rFonts w:ascii="Times New Roman" w:eastAsia="Times New Roman" w:hAnsi="Times New Roman"/>
          <w:sz w:val="24"/>
          <w:szCs w:val="24"/>
          <w:lang w:eastAsia="ru-RU"/>
        </w:rPr>
      </w:pPr>
    </w:p>
    <w:p w:rsidR="002379C5" w:rsidRPr="00F23FCB" w:rsidRDefault="00F23FCB" w:rsidP="00F23FCB">
      <w:pPr>
        <w:spacing w:after="0" w:line="240" w:lineRule="auto"/>
        <w:ind w:firstLine="709"/>
        <w:jc w:val="right"/>
        <w:rPr>
          <w:rFonts w:ascii="Times New Roman" w:eastAsia="Times New Roman" w:hAnsi="Times New Roman"/>
          <w:i/>
          <w:lang w:eastAsia="ru-RU"/>
        </w:rPr>
      </w:pPr>
      <w:r w:rsidRPr="00F23FCB">
        <w:rPr>
          <w:rFonts w:eastAsia="Times New Roman"/>
          <w:b/>
          <w:i/>
          <w:sz w:val="26"/>
          <w:szCs w:val="26"/>
          <w:u w:val="single"/>
          <w:lang w:eastAsia="ru-RU"/>
        </w:rPr>
        <w:t>«Прокурор разъясняет в сфере противодействия коррупции»</w:t>
      </w:r>
    </w:p>
    <w:p w:rsidR="002379C5" w:rsidRDefault="002379C5" w:rsidP="002379C5">
      <w:pPr>
        <w:spacing w:after="0" w:line="240" w:lineRule="auto"/>
        <w:ind w:firstLine="709"/>
        <w:jc w:val="both"/>
        <w:rPr>
          <w:rFonts w:ascii="Times New Roman" w:eastAsia="Times New Roman" w:hAnsi="Times New Roman"/>
          <w:lang w:eastAsia="ru-RU"/>
        </w:rPr>
      </w:pPr>
    </w:p>
    <w:p w:rsidR="00F23FCB" w:rsidRPr="00F23FCB" w:rsidRDefault="00F23FCB" w:rsidP="00F23FCB">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proofErr w:type="gramStart"/>
      <w:r w:rsidRPr="00F23FCB">
        <w:rPr>
          <w:rFonts w:ascii="Times New Roman" w:eastAsia="Times New Roman" w:hAnsi="Times New Roman"/>
          <w:color w:val="000000"/>
          <w:sz w:val="24"/>
          <w:szCs w:val="24"/>
          <w:lang w:eastAsia="ru-RU"/>
        </w:rPr>
        <w:t>Федеральным законом от 03.08.2018 №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в Федеральный закон от 03.12.2012 № 230-ФЗ «О контроле за расходами лиц, замещающих государственные должности, и иных лиц их доходам» (далее - Закон № 230-ФЗ) внесены изменения, наделяющие прокуроров полномочиями по проведению контроля за расходами в отношении</w:t>
      </w:r>
      <w:proofErr w:type="gramEnd"/>
      <w:r w:rsidRPr="00F23FCB">
        <w:rPr>
          <w:rFonts w:ascii="Times New Roman" w:eastAsia="Times New Roman" w:hAnsi="Times New Roman"/>
          <w:color w:val="000000"/>
          <w:sz w:val="24"/>
          <w:szCs w:val="24"/>
          <w:lang w:eastAsia="ru-RU"/>
        </w:rPr>
        <w:t xml:space="preserve"> бывших служащих.</w:t>
      </w:r>
    </w:p>
    <w:p w:rsidR="00F23FCB" w:rsidRPr="00F23FCB" w:rsidRDefault="00F23FCB" w:rsidP="00F23FCB">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proofErr w:type="gramStart"/>
      <w:r w:rsidRPr="00F23FCB">
        <w:rPr>
          <w:rFonts w:ascii="Times New Roman" w:eastAsia="Times New Roman" w:hAnsi="Times New Roman"/>
          <w:color w:val="000000"/>
          <w:sz w:val="24"/>
          <w:szCs w:val="24"/>
          <w:lang w:eastAsia="ru-RU"/>
        </w:rPr>
        <w:t>В соответствии с данными изменениями основанием для принятия решения об осуществлении прокурором контроля за расходами является поступление в органы прокуратуры Российской Федерации материалов, полученных в ходе осуществления контроля, в числе которых должен быть доклад о невозможности завершить такой контроль в связи с освобождением лица от замещаемой (занимаемой) должности или его увольнением.</w:t>
      </w:r>
      <w:proofErr w:type="gramEnd"/>
      <w:r w:rsidRPr="00F23FCB">
        <w:rPr>
          <w:rFonts w:ascii="Times New Roman" w:eastAsia="Times New Roman" w:hAnsi="Times New Roman"/>
          <w:color w:val="000000"/>
          <w:sz w:val="24"/>
          <w:szCs w:val="24"/>
          <w:lang w:eastAsia="ru-RU"/>
        </w:rPr>
        <w:t xml:space="preserve"> </w:t>
      </w:r>
      <w:proofErr w:type="gramStart"/>
      <w:r w:rsidRPr="00F23FCB">
        <w:rPr>
          <w:rFonts w:ascii="Times New Roman" w:eastAsia="Times New Roman" w:hAnsi="Times New Roman"/>
          <w:color w:val="000000"/>
          <w:sz w:val="24"/>
          <w:szCs w:val="24"/>
          <w:lang w:eastAsia="ru-RU"/>
        </w:rPr>
        <w:t>Согласно части 3 статьи 12 Закона № 230-ФЗ прокурором контроль за расходами лица, замещавшего (занимавшего) одну из должностей, указанных в пункте 1 части 1 статьи 2 Закона № 230-ФЗ,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w:t>
      </w:r>
      <w:proofErr w:type="gramEnd"/>
    </w:p>
    <w:p w:rsidR="00F23FCB" w:rsidRPr="00F23FCB" w:rsidRDefault="00F23FCB" w:rsidP="00F23FC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23FCB">
        <w:rPr>
          <w:rFonts w:ascii="Times New Roman" w:eastAsia="Times New Roman" w:hAnsi="Times New Roman"/>
          <w:sz w:val="24"/>
          <w:szCs w:val="24"/>
          <w:lang w:eastAsia="ru-RU"/>
        </w:rPr>
        <w:t>Кроме того, Федеральным законом от 03.08.2018 № 298-ФЗ «О внесении изменений в Кодекс Российской Федерации об административных правонарушениях» внесены изменения, наделяющие прокуроров</w:t>
      </w:r>
    </w:p>
    <w:p w:rsidR="00F23FCB" w:rsidRPr="00F23FCB" w:rsidRDefault="00F23FCB" w:rsidP="00F23FCB">
      <w:pPr>
        <w:autoSpaceDE w:val="0"/>
        <w:autoSpaceDN w:val="0"/>
        <w:adjustRightInd w:val="0"/>
        <w:spacing w:after="0" w:line="240" w:lineRule="auto"/>
        <w:jc w:val="both"/>
        <w:rPr>
          <w:rFonts w:ascii="Times New Roman" w:eastAsia="Times New Roman" w:hAnsi="Times New Roman"/>
          <w:sz w:val="24"/>
          <w:szCs w:val="24"/>
          <w:lang w:eastAsia="ru-RU"/>
        </w:rPr>
      </w:pPr>
      <w:r w:rsidRPr="00F23FCB">
        <w:rPr>
          <w:rFonts w:ascii="Times New Roman" w:eastAsia="Times New Roman" w:hAnsi="Times New Roman"/>
          <w:sz w:val="24"/>
          <w:szCs w:val="24"/>
          <w:lang w:eastAsia="ru-RU"/>
        </w:rPr>
        <w:t>полномочиями по инициированию ареста имущества хозяйствующих субъектов, привлекаемых к ответственности за незаконное вознаграждение от имени юридического лица.</w:t>
      </w:r>
    </w:p>
    <w:p w:rsidR="00F23FCB" w:rsidRPr="00F23FCB" w:rsidRDefault="00F23FCB" w:rsidP="00F23FC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23FCB">
        <w:rPr>
          <w:rFonts w:ascii="Times New Roman" w:eastAsia="Times New Roman" w:hAnsi="Times New Roman"/>
          <w:sz w:val="24"/>
          <w:szCs w:val="24"/>
          <w:lang w:eastAsia="ru-RU"/>
        </w:rPr>
        <w:t xml:space="preserve"> Теперь при возбуждении дел об административном правонарушении, предусмотренном статьей 19.28 КоАП РФ,  прокурор наделен правом обращения в суд с ходатайством об аресте имущества юридических лиц. </w:t>
      </w:r>
    </w:p>
    <w:p w:rsidR="00F23FCB" w:rsidRPr="00F23FCB" w:rsidRDefault="00F23FCB" w:rsidP="00F23FCB">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F23FCB">
        <w:rPr>
          <w:rFonts w:ascii="Times New Roman" w:eastAsia="Times New Roman" w:hAnsi="Times New Roman"/>
          <w:color w:val="000000"/>
          <w:sz w:val="24"/>
          <w:szCs w:val="24"/>
          <w:lang w:eastAsia="ru-RU"/>
        </w:rPr>
        <w:t xml:space="preserve"> Административный штраф, назначенный за совершение административного правонарушения, предусмотренного статьей 19.28 КоАП РФ, должен быть уплачен не позднее семи дней со дня вступления постановления о наложении административного штрафа в законную силу. </w:t>
      </w:r>
    </w:p>
    <w:p w:rsidR="00F23FCB" w:rsidRPr="00F23FCB" w:rsidRDefault="00F23FCB" w:rsidP="00F23FCB">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roofErr w:type="gramStart"/>
      <w:r w:rsidRPr="00F23FCB">
        <w:rPr>
          <w:rFonts w:ascii="Times New Roman" w:eastAsia="Times New Roman" w:hAnsi="Times New Roman"/>
          <w:color w:val="000000"/>
          <w:sz w:val="24"/>
          <w:szCs w:val="24"/>
          <w:lang w:eastAsia="ru-RU"/>
        </w:rPr>
        <w:t xml:space="preserve">Кроме того, статья 19.28 КоАП РФ дополнена частью пятой, в соответствии с которой </w:t>
      </w:r>
      <w:r w:rsidRPr="00F23FCB">
        <w:rPr>
          <w:rFonts w:ascii="Times New Roman" w:eastAsia="Times New Roman" w:hAnsi="Times New Roman"/>
          <w:b/>
          <w:color w:val="000000"/>
          <w:sz w:val="24"/>
          <w:szCs w:val="24"/>
          <w:lang w:eastAsia="ru-RU"/>
        </w:rPr>
        <w:t>юридическое лицо освобождается от административной ответственности</w:t>
      </w:r>
      <w:r w:rsidRPr="00F23FCB">
        <w:rPr>
          <w:rFonts w:ascii="Times New Roman" w:eastAsia="Times New Roman" w:hAnsi="Times New Roman"/>
          <w:color w:val="000000"/>
          <w:sz w:val="24"/>
          <w:szCs w:val="24"/>
          <w:lang w:eastAsia="ru-RU"/>
        </w:rPr>
        <w:t xml:space="preserve"> за административное правонарушение, </w:t>
      </w:r>
      <w:r w:rsidRPr="00F23FCB">
        <w:rPr>
          <w:rFonts w:ascii="Times New Roman" w:eastAsia="Times New Roman" w:hAnsi="Times New Roman"/>
          <w:b/>
          <w:color w:val="000000"/>
          <w:sz w:val="24"/>
          <w:szCs w:val="24"/>
          <w:lang w:eastAsia="ru-RU"/>
        </w:rPr>
        <w:t>если оно способствовало выявлению данного правонарушения</w:t>
      </w:r>
      <w:r w:rsidRPr="00F23FCB">
        <w:rPr>
          <w:rFonts w:ascii="Times New Roman" w:eastAsia="Times New Roman" w:hAnsi="Times New Roman"/>
          <w:color w:val="000000"/>
          <w:sz w:val="24"/>
          <w:szCs w:val="24"/>
          <w:lang w:eastAsia="ru-RU"/>
        </w:rPr>
        <w:t>,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roofErr w:type="gramEnd"/>
    </w:p>
    <w:p w:rsidR="002379C5" w:rsidRPr="00F23FCB" w:rsidRDefault="00F23FCB" w:rsidP="00F23FCB">
      <w:pPr>
        <w:spacing w:after="0" w:line="240" w:lineRule="auto"/>
        <w:ind w:firstLine="709"/>
        <w:jc w:val="both"/>
        <w:rPr>
          <w:rFonts w:ascii="Times New Roman" w:eastAsia="Times New Roman" w:hAnsi="Times New Roman"/>
          <w:sz w:val="24"/>
          <w:szCs w:val="24"/>
          <w:lang w:eastAsia="ru-RU"/>
        </w:rPr>
      </w:pPr>
      <w:r w:rsidRPr="00F23FCB">
        <w:rPr>
          <w:rFonts w:ascii="Times New Roman" w:eastAsia="Times New Roman" w:hAnsi="Times New Roman"/>
          <w:sz w:val="24"/>
          <w:szCs w:val="24"/>
          <w:lang w:eastAsia="ru-RU"/>
        </w:rPr>
        <w:t>Данная норма направлена на своевременное информирование хозяйствующими субъектами правоохранительных органов о фактах преступной деятельности должностных лиц.</w:t>
      </w:r>
    </w:p>
    <w:tbl>
      <w:tblPr>
        <w:tblpPr w:leftFromText="180" w:rightFromText="180" w:bottomFromText="200" w:vertAnchor="text" w:horzAnchor="margin" w:tblpXSpec="center" w:tblpY="450"/>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4504"/>
        <w:gridCol w:w="1984"/>
      </w:tblGrid>
      <w:tr w:rsidR="00F23FCB" w:rsidRPr="00277005" w:rsidTr="00F23FCB">
        <w:trPr>
          <w:trHeight w:val="1040"/>
        </w:trPr>
        <w:tc>
          <w:tcPr>
            <w:tcW w:w="3401" w:type="dxa"/>
            <w:tcBorders>
              <w:top w:val="single" w:sz="4" w:space="0" w:color="auto"/>
              <w:left w:val="single" w:sz="4" w:space="0" w:color="auto"/>
              <w:bottom w:val="single" w:sz="4" w:space="0" w:color="auto"/>
              <w:right w:val="single" w:sz="4" w:space="0" w:color="auto"/>
            </w:tcBorders>
          </w:tcPr>
          <w:p w:rsidR="00F23FCB" w:rsidRPr="00277005" w:rsidRDefault="00F23FCB" w:rsidP="00F23FCB">
            <w:pPr>
              <w:tabs>
                <w:tab w:val="left" w:pos="2145"/>
                <w:tab w:val="center" w:pos="7285"/>
              </w:tabs>
              <w:spacing w:after="0" w:line="240" w:lineRule="auto"/>
              <w:ind w:left="993" w:hanging="993"/>
              <w:jc w:val="center"/>
              <w:rPr>
                <w:rFonts w:ascii="Times New Roman" w:hAnsi="Times New Roman"/>
                <w:sz w:val="24"/>
                <w:szCs w:val="24"/>
              </w:rPr>
            </w:pPr>
            <w:r w:rsidRPr="00277005">
              <w:rPr>
                <w:rFonts w:ascii="Times New Roman" w:hAnsi="Times New Roman"/>
                <w:sz w:val="24"/>
                <w:szCs w:val="24"/>
              </w:rPr>
              <w:t>Редакционный совет:</w:t>
            </w:r>
          </w:p>
          <w:p w:rsidR="00F23FCB" w:rsidRPr="00277005" w:rsidRDefault="00F23FCB" w:rsidP="00F23FCB">
            <w:pPr>
              <w:tabs>
                <w:tab w:val="left" w:pos="2145"/>
                <w:tab w:val="center" w:pos="7285"/>
              </w:tabs>
              <w:spacing w:after="0" w:line="240" w:lineRule="auto"/>
              <w:jc w:val="both"/>
              <w:rPr>
                <w:rFonts w:ascii="Times New Roman" w:hAnsi="Times New Roman"/>
                <w:sz w:val="24"/>
                <w:szCs w:val="24"/>
              </w:rPr>
            </w:pPr>
            <w:r w:rsidRPr="00277005">
              <w:rPr>
                <w:rFonts w:ascii="Times New Roman" w:hAnsi="Times New Roman"/>
                <w:sz w:val="24"/>
                <w:szCs w:val="24"/>
              </w:rPr>
              <w:t>Гребенщиков В.</w:t>
            </w:r>
            <w:proofErr w:type="gramStart"/>
            <w:r w:rsidRPr="00277005">
              <w:rPr>
                <w:rFonts w:ascii="Times New Roman" w:hAnsi="Times New Roman"/>
                <w:sz w:val="24"/>
                <w:szCs w:val="24"/>
              </w:rPr>
              <w:t>В</w:t>
            </w:r>
            <w:proofErr w:type="gramEnd"/>
            <w:r w:rsidRPr="00277005">
              <w:rPr>
                <w:rFonts w:ascii="Times New Roman" w:hAnsi="Times New Roman"/>
                <w:sz w:val="24"/>
                <w:szCs w:val="24"/>
              </w:rPr>
              <w:t xml:space="preserve"> </w:t>
            </w:r>
          </w:p>
          <w:p w:rsidR="00F23FCB" w:rsidRPr="00277005" w:rsidRDefault="00F23FCB" w:rsidP="00F23FCB">
            <w:pPr>
              <w:tabs>
                <w:tab w:val="left" w:pos="2145"/>
                <w:tab w:val="center" w:pos="7285"/>
              </w:tabs>
              <w:spacing w:after="0" w:line="240" w:lineRule="auto"/>
              <w:jc w:val="both"/>
              <w:rPr>
                <w:rFonts w:ascii="Times New Roman" w:hAnsi="Times New Roman"/>
                <w:sz w:val="24"/>
                <w:szCs w:val="24"/>
              </w:rPr>
            </w:pPr>
            <w:r>
              <w:rPr>
                <w:rFonts w:ascii="Times New Roman" w:hAnsi="Times New Roman"/>
                <w:sz w:val="24"/>
                <w:szCs w:val="24"/>
              </w:rPr>
              <w:t>Бердышева Н.В.</w:t>
            </w:r>
            <w:bookmarkStart w:id="0" w:name="_GoBack"/>
            <w:bookmarkEnd w:id="0"/>
          </w:p>
          <w:p w:rsidR="00F23FCB" w:rsidRPr="00277005" w:rsidRDefault="00F23FCB" w:rsidP="00F23FCB">
            <w:pPr>
              <w:tabs>
                <w:tab w:val="left" w:pos="2145"/>
                <w:tab w:val="center" w:pos="7285"/>
              </w:tabs>
              <w:spacing w:after="0" w:line="240" w:lineRule="auto"/>
              <w:jc w:val="both"/>
              <w:rPr>
                <w:rFonts w:ascii="Times New Roman" w:hAnsi="Times New Roman"/>
                <w:sz w:val="24"/>
                <w:szCs w:val="24"/>
              </w:rPr>
            </w:pPr>
            <w:proofErr w:type="spellStart"/>
            <w:r w:rsidRPr="00277005">
              <w:rPr>
                <w:rFonts w:ascii="Times New Roman" w:hAnsi="Times New Roman"/>
                <w:sz w:val="24"/>
                <w:szCs w:val="24"/>
              </w:rPr>
              <w:t>Копенкина</w:t>
            </w:r>
            <w:proofErr w:type="spellEnd"/>
            <w:r w:rsidRPr="00277005">
              <w:rPr>
                <w:rFonts w:ascii="Times New Roman" w:hAnsi="Times New Roman"/>
                <w:sz w:val="24"/>
                <w:szCs w:val="24"/>
              </w:rPr>
              <w:t xml:space="preserve"> О.В.</w:t>
            </w:r>
          </w:p>
          <w:p w:rsidR="00F23FCB" w:rsidRPr="00277005" w:rsidRDefault="00F23FCB" w:rsidP="00F23FCB">
            <w:pPr>
              <w:tabs>
                <w:tab w:val="left" w:pos="2145"/>
                <w:tab w:val="center" w:pos="7285"/>
              </w:tabs>
              <w:spacing w:after="0" w:line="240" w:lineRule="auto"/>
              <w:jc w:val="both"/>
              <w:rPr>
                <w:rFonts w:ascii="Times New Roman" w:hAnsi="Times New Roman"/>
                <w:sz w:val="24"/>
                <w:szCs w:val="24"/>
              </w:rPr>
            </w:pPr>
            <w:r w:rsidRPr="00277005">
              <w:rPr>
                <w:rFonts w:ascii="Times New Roman" w:hAnsi="Times New Roman"/>
                <w:sz w:val="24"/>
                <w:szCs w:val="24"/>
              </w:rPr>
              <w:t>Гришина О.Ю.</w:t>
            </w:r>
          </w:p>
        </w:tc>
        <w:tc>
          <w:tcPr>
            <w:tcW w:w="4504" w:type="dxa"/>
            <w:tcBorders>
              <w:top w:val="single" w:sz="4" w:space="0" w:color="auto"/>
              <w:left w:val="single" w:sz="4" w:space="0" w:color="auto"/>
              <w:bottom w:val="single" w:sz="4" w:space="0" w:color="auto"/>
              <w:right w:val="single" w:sz="4" w:space="0" w:color="auto"/>
            </w:tcBorders>
          </w:tcPr>
          <w:p w:rsidR="00F23FCB" w:rsidRPr="00277005" w:rsidRDefault="00F23FCB" w:rsidP="00F23FCB">
            <w:pPr>
              <w:spacing w:after="0" w:line="240" w:lineRule="auto"/>
              <w:jc w:val="both"/>
              <w:rPr>
                <w:rFonts w:ascii="Times New Roman" w:hAnsi="Times New Roman"/>
                <w:sz w:val="24"/>
                <w:szCs w:val="24"/>
              </w:rPr>
            </w:pPr>
            <w:r w:rsidRPr="00277005">
              <w:rPr>
                <w:rFonts w:ascii="Times New Roman" w:hAnsi="Times New Roman"/>
                <w:sz w:val="24"/>
                <w:szCs w:val="24"/>
              </w:rPr>
              <w:t>Администрация Пятилетского сельсовета Черепановского района Новосибирской области, Совет депутатов Пятилетского сельсовета.</w:t>
            </w:r>
          </w:p>
          <w:p w:rsidR="00F23FCB" w:rsidRPr="00277005" w:rsidRDefault="00F23FCB" w:rsidP="00F23FCB">
            <w:pPr>
              <w:spacing w:after="0" w:line="240" w:lineRule="auto"/>
              <w:jc w:val="both"/>
              <w:rPr>
                <w:rFonts w:ascii="Times New Roman" w:hAnsi="Times New Roman"/>
                <w:sz w:val="24"/>
                <w:szCs w:val="24"/>
              </w:rPr>
            </w:pPr>
            <w:r w:rsidRPr="00277005">
              <w:rPr>
                <w:rFonts w:ascii="Times New Roman" w:hAnsi="Times New Roman"/>
                <w:sz w:val="24"/>
                <w:szCs w:val="24"/>
              </w:rPr>
              <w:t xml:space="preserve">Пятилетка ул. Центральная 12 , </w:t>
            </w:r>
          </w:p>
          <w:p w:rsidR="00F23FCB" w:rsidRPr="00277005" w:rsidRDefault="00F23FCB" w:rsidP="00F23FCB">
            <w:pPr>
              <w:spacing w:after="0" w:line="240" w:lineRule="auto"/>
              <w:jc w:val="both"/>
              <w:rPr>
                <w:rFonts w:ascii="Times New Roman" w:hAnsi="Times New Roman"/>
                <w:sz w:val="24"/>
                <w:szCs w:val="24"/>
              </w:rPr>
            </w:pPr>
            <w:r w:rsidRPr="00277005">
              <w:rPr>
                <w:rFonts w:ascii="Times New Roman" w:hAnsi="Times New Roman"/>
                <w:sz w:val="24"/>
                <w:szCs w:val="24"/>
              </w:rPr>
              <w:t>тел, факс 58-222</w:t>
            </w:r>
          </w:p>
        </w:tc>
        <w:tc>
          <w:tcPr>
            <w:tcW w:w="1984" w:type="dxa"/>
            <w:tcBorders>
              <w:top w:val="single" w:sz="4" w:space="0" w:color="auto"/>
              <w:left w:val="single" w:sz="4" w:space="0" w:color="auto"/>
              <w:bottom w:val="single" w:sz="4" w:space="0" w:color="auto"/>
              <w:right w:val="single" w:sz="4" w:space="0" w:color="auto"/>
            </w:tcBorders>
          </w:tcPr>
          <w:p w:rsidR="00F23FCB" w:rsidRPr="00277005" w:rsidRDefault="00F23FCB" w:rsidP="00F23FCB">
            <w:pPr>
              <w:spacing w:after="0" w:line="240" w:lineRule="auto"/>
              <w:jc w:val="both"/>
              <w:rPr>
                <w:rFonts w:ascii="Times New Roman" w:hAnsi="Times New Roman"/>
                <w:sz w:val="24"/>
                <w:szCs w:val="24"/>
              </w:rPr>
            </w:pPr>
            <w:r w:rsidRPr="00277005">
              <w:rPr>
                <w:rFonts w:ascii="Times New Roman" w:hAnsi="Times New Roman"/>
                <w:sz w:val="24"/>
                <w:szCs w:val="24"/>
              </w:rPr>
              <w:t>Тираж 99 экземпляров</w:t>
            </w:r>
          </w:p>
          <w:p w:rsidR="00F23FCB" w:rsidRPr="00277005" w:rsidRDefault="00F23FCB" w:rsidP="00F23FCB">
            <w:pPr>
              <w:spacing w:after="0" w:line="240" w:lineRule="auto"/>
              <w:jc w:val="both"/>
              <w:rPr>
                <w:rFonts w:ascii="Times New Roman" w:hAnsi="Times New Roman"/>
                <w:sz w:val="24"/>
                <w:szCs w:val="24"/>
              </w:rPr>
            </w:pPr>
          </w:p>
          <w:p w:rsidR="00F23FCB" w:rsidRPr="00277005" w:rsidRDefault="00F23FCB" w:rsidP="00F23FCB">
            <w:pPr>
              <w:tabs>
                <w:tab w:val="left" w:pos="2145"/>
                <w:tab w:val="center" w:pos="7285"/>
              </w:tabs>
              <w:spacing w:after="0" w:line="240" w:lineRule="auto"/>
              <w:jc w:val="both"/>
              <w:rPr>
                <w:rFonts w:ascii="Times New Roman" w:hAnsi="Times New Roman"/>
                <w:sz w:val="24"/>
                <w:szCs w:val="24"/>
              </w:rPr>
            </w:pPr>
          </w:p>
          <w:p w:rsidR="00F23FCB" w:rsidRPr="00277005" w:rsidRDefault="00F23FCB" w:rsidP="00F23FCB">
            <w:pPr>
              <w:tabs>
                <w:tab w:val="left" w:pos="2145"/>
                <w:tab w:val="center" w:pos="7285"/>
              </w:tabs>
              <w:spacing w:after="0" w:line="240" w:lineRule="auto"/>
              <w:jc w:val="both"/>
              <w:rPr>
                <w:rFonts w:ascii="Times New Roman" w:hAnsi="Times New Roman"/>
                <w:sz w:val="24"/>
                <w:szCs w:val="24"/>
              </w:rPr>
            </w:pPr>
          </w:p>
          <w:p w:rsidR="00F23FCB" w:rsidRPr="00277005" w:rsidRDefault="00F23FCB" w:rsidP="00F23FCB">
            <w:pPr>
              <w:tabs>
                <w:tab w:val="left" w:pos="2145"/>
                <w:tab w:val="center" w:pos="7285"/>
              </w:tabs>
              <w:spacing w:after="0" w:line="240" w:lineRule="auto"/>
              <w:jc w:val="both"/>
              <w:rPr>
                <w:rFonts w:ascii="Times New Roman" w:hAnsi="Times New Roman"/>
                <w:sz w:val="24"/>
                <w:szCs w:val="24"/>
              </w:rPr>
            </w:pPr>
          </w:p>
        </w:tc>
      </w:tr>
    </w:tbl>
    <w:p w:rsidR="000107A8" w:rsidRPr="000107A8" w:rsidRDefault="000107A8" w:rsidP="000107A8">
      <w:pPr>
        <w:spacing w:after="0" w:line="240" w:lineRule="auto"/>
        <w:jc w:val="right"/>
        <w:rPr>
          <w:rFonts w:ascii="Times New Roman" w:hAnsi="Times New Roman"/>
          <w:b/>
          <w:i/>
          <w:sz w:val="24"/>
        </w:rPr>
      </w:pPr>
    </w:p>
    <w:sectPr w:rsidR="000107A8" w:rsidRPr="000107A8" w:rsidSect="001A2C47">
      <w:footerReference w:type="default" r:id="rId9"/>
      <w:pgSz w:w="11906" w:h="16838"/>
      <w:pgMar w:top="851" w:right="851" w:bottom="1134" w:left="709"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76D" w:rsidRDefault="00E9776D" w:rsidP="00523D35">
      <w:pPr>
        <w:spacing w:after="0" w:line="240" w:lineRule="auto"/>
      </w:pPr>
      <w:r>
        <w:separator/>
      </w:r>
    </w:p>
  </w:endnote>
  <w:endnote w:type="continuationSeparator" w:id="0">
    <w:p w:rsidR="00E9776D" w:rsidRDefault="00E9776D"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8"/>
          <w:jc w:val="right"/>
        </w:pPr>
        <w:r>
          <w:fldChar w:fldCharType="begin"/>
        </w:r>
        <w:r>
          <w:instrText>PAGE   \* MERGEFORMAT</w:instrText>
        </w:r>
        <w:r>
          <w:fldChar w:fldCharType="separate"/>
        </w:r>
        <w:r w:rsidR="00F23FCB">
          <w:rPr>
            <w:noProof/>
          </w:rPr>
          <w:t>2</w:t>
        </w:r>
        <w:r>
          <w:fldChar w:fldCharType="end"/>
        </w:r>
      </w:p>
    </w:sdtContent>
  </w:sdt>
  <w:p w:rsidR="00523D35" w:rsidRDefault="00523D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76D" w:rsidRDefault="00E9776D" w:rsidP="00523D35">
      <w:pPr>
        <w:spacing w:after="0" w:line="240" w:lineRule="auto"/>
      </w:pPr>
      <w:r>
        <w:separator/>
      </w:r>
    </w:p>
  </w:footnote>
  <w:footnote w:type="continuationSeparator" w:id="0">
    <w:p w:rsidR="00E9776D" w:rsidRDefault="00E9776D"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D8770C9"/>
    <w:multiLevelType w:val="multilevel"/>
    <w:tmpl w:val="36B2BBF0"/>
    <w:lvl w:ilvl="0">
      <w:start w:val="1"/>
      <w:numFmt w:val="decimal"/>
      <w:lvlText w:val="%1."/>
      <w:lvlJc w:val="left"/>
      <w:pPr>
        <w:ind w:left="1467" w:hanging="900"/>
      </w:pPr>
      <w:rPr>
        <w:rFonts w:eastAsia="Calibri" w:hint="default"/>
        <w:color w:val="auto"/>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767" w:hanging="180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927" w:hanging="2160"/>
      </w:pPr>
      <w:rPr>
        <w:rFonts w:hint="default"/>
      </w:rPr>
    </w:lvl>
  </w:abstractNum>
  <w:abstractNum w:abstractNumId="2">
    <w:nsid w:val="55BD7F01"/>
    <w:multiLevelType w:val="hybridMultilevel"/>
    <w:tmpl w:val="E434326A"/>
    <w:lvl w:ilvl="0" w:tplc="4D506A7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5A873F4C"/>
    <w:multiLevelType w:val="multilevel"/>
    <w:tmpl w:val="1DA6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CD5DC0"/>
    <w:multiLevelType w:val="hybridMultilevel"/>
    <w:tmpl w:val="B558A446"/>
    <w:lvl w:ilvl="0" w:tplc="71A404A8">
      <w:start w:val="1"/>
      <w:numFmt w:val="bullet"/>
      <w:lvlText w:val=""/>
      <w:lvlJc w:val="left"/>
      <w:pPr>
        <w:ind w:left="2138"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107A8"/>
    <w:rsid w:val="00057E43"/>
    <w:rsid w:val="0006622E"/>
    <w:rsid w:val="000723C7"/>
    <w:rsid w:val="00094E94"/>
    <w:rsid w:val="00097671"/>
    <w:rsid w:val="000D6D8C"/>
    <w:rsid w:val="000E75C2"/>
    <w:rsid w:val="00101488"/>
    <w:rsid w:val="00125595"/>
    <w:rsid w:val="00137BDE"/>
    <w:rsid w:val="001A2C47"/>
    <w:rsid w:val="001B7C3C"/>
    <w:rsid w:val="001F3416"/>
    <w:rsid w:val="00224AB2"/>
    <w:rsid w:val="0022668C"/>
    <w:rsid w:val="002379C5"/>
    <w:rsid w:val="00253181"/>
    <w:rsid w:val="00277005"/>
    <w:rsid w:val="0029775D"/>
    <w:rsid w:val="002C3969"/>
    <w:rsid w:val="002E3F66"/>
    <w:rsid w:val="00311FFA"/>
    <w:rsid w:val="003413D8"/>
    <w:rsid w:val="003527EB"/>
    <w:rsid w:val="00362CCC"/>
    <w:rsid w:val="003C5162"/>
    <w:rsid w:val="0040070E"/>
    <w:rsid w:val="004509FF"/>
    <w:rsid w:val="00495450"/>
    <w:rsid w:val="004B52DB"/>
    <w:rsid w:val="005124B3"/>
    <w:rsid w:val="00523D35"/>
    <w:rsid w:val="00524693"/>
    <w:rsid w:val="00532621"/>
    <w:rsid w:val="00556902"/>
    <w:rsid w:val="00574A08"/>
    <w:rsid w:val="005D410E"/>
    <w:rsid w:val="00623A4C"/>
    <w:rsid w:val="006B5CF4"/>
    <w:rsid w:val="0078182B"/>
    <w:rsid w:val="00786F67"/>
    <w:rsid w:val="007A013C"/>
    <w:rsid w:val="0084777E"/>
    <w:rsid w:val="00863663"/>
    <w:rsid w:val="00863904"/>
    <w:rsid w:val="00897917"/>
    <w:rsid w:val="008A5112"/>
    <w:rsid w:val="008B75AA"/>
    <w:rsid w:val="008E242A"/>
    <w:rsid w:val="00914A66"/>
    <w:rsid w:val="009562A1"/>
    <w:rsid w:val="009B2F89"/>
    <w:rsid w:val="009C1D26"/>
    <w:rsid w:val="00A069C3"/>
    <w:rsid w:val="00AB3C75"/>
    <w:rsid w:val="00AC1EB4"/>
    <w:rsid w:val="00AC49F7"/>
    <w:rsid w:val="00B16653"/>
    <w:rsid w:val="00B313B6"/>
    <w:rsid w:val="00B8648B"/>
    <w:rsid w:val="00BC4BF4"/>
    <w:rsid w:val="00C42DD6"/>
    <w:rsid w:val="00C63AFB"/>
    <w:rsid w:val="00C920D4"/>
    <w:rsid w:val="00D8083F"/>
    <w:rsid w:val="00DA29BD"/>
    <w:rsid w:val="00DA6A86"/>
    <w:rsid w:val="00DC53AC"/>
    <w:rsid w:val="00DF57B3"/>
    <w:rsid w:val="00E1754B"/>
    <w:rsid w:val="00E9776D"/>
    <w:rsid w:val="00EA17CB"/>
    <w:rsid w:val="00F005FF"/>
    <w:rsid w:val="00F21420"/>
    <w:rsid w:val="00F23FCB"/>
    <w:rsid w:val="00F26F51"/>
    <w:rsid w:val="00F41E1F"/>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97671"/>
    <w:pPr>
      <w:ind w:left="720"/>
      <w:contextualSpacing/>
    </w:pPr>
    <w:rPr>
      <w:rFonts w:asciiTheme="minorHAnsi" w:eastAsiaTheme="minorHAnsi" w:hAnsiTheme="minorHAnsi" w:cstheme="minorBidi"/>
    </w:rPr>
  </w:style>
  <w:style w:type="character" w:customStyle="1" w:styleId="a5">
    <w:name w:val="Основной текст_"/>
    <w:basedOn w:val="a0"/>
    <w:link w:val="2"/>
    <w:rsid w:val="00097671"/>
    <w:rPr>
      <w:shd w:val="clear" w:color="auto" w:fill="FFFFFF"/>
    </w:rPr>
  </w:style>
  <w:style w:type="paragraph" w:customStyle="1" w:styleId="2">
    <w:name w:val="Основной текст2"/>
    <w:basedOn w:val="a"/>
    <w:link w:val="a5"/>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6">
    <w:name w:val="header"/>
    <w:basedOn w:val="a"/>
    <w:link w:val="a7"/>
    <w:uiPriority w:val="99"/>
    <w:unhideWhenUsed/>
    <w:rsid w:val="00523D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23D35"/>
    <w:rPr>
      <w:rFonts w:ascii="Calibri" w:eastAsia="Calibri" w:hAnsi="Calibri" w:cs="Times New Roman"/>
    </w:rPr>
  </w:style>
  <w:style w:type="paragraph" w:styleId="a8">
    <w:name w:val="footer"/>
    <w:basedOn w:val="a"/>
    <w:link w:val="a9"/>
    <w:uiPriority w:val="99"/>
    <w:unhideWhenUsed/>
    <w:rsid w:val="00523D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23D35"/>
    <w:rPr>
      <w:rFonts w:ascii="Calibri" w:eastAsia="Calibri" w:hAnsi="Calibri" w:cs="Times New Roman"/>
    </w:rPr>
  </w:style>
  <w:style w:type="paragraph" w:styleId="aa">
    <w:name w:val="Body Text"/>
    <w:basedOn w:val="a"/>
    <w:link w:val="ab"/>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b">
    <w:name w:val="Основной текст Знак"/>
    <w:basedOn w:val="a0"/>
    <w:link w:val="aa"/>
    <w:semiHidden/>
    <w:rsid w:val="000D6D8C"/>
    <w:rPr>
      <w:rFonts w:ascii="Times New Roman" w:eastAsia="Times New Roman" w:hAnsi="Times New Roman" w:cs="Times New Roman"/>
      <w:sz w:val="28"/>
      <w:szCs w:val="24"/>
      <w:lang w:eastAsia="ar-SA"/>
    </w:rPr>
  </w:style>
  <w:style w:type="paragraph" w:styleId="ac">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basedOn w:val="a0"/>
    <w:rsid w:val="00C63AFB"/>
    <w:rPr>
      <w:color w:val="0000FF"/>
      <w:u w:val="single"/>
    </w:rPr>
  </w:style>
  <w:style w:type="paragraph" w:styleId="ae">
    <w:name w:val="Balloon Text"/>
    <w:basedOn w:val="a"/>
    <w:link w:val="af"/>
    <w:uiPriority w:val="99"/>
    <w:semiHidden/>
    <w:unhideWhenUsed/>
    <w:rsid w:val="008979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7917"/>
    <w:rPr>
      <w:rFonts w:ascii="Tahoma" w:eastAsia="Calibri" w:hAnsi="Tahoma" w:cs="Tahoma"/>
      <w:sz w:val="16"/>
      <w:szCs w:val="16"/>
    </w:rPr>
  </w:style>
  <w:style w:type="paragraph" w:styleId="af0">
    <w:name w:val="No Spacing"/>
    <w:uiPriority w:val="1"/>
    <w:qFormat/>
    <w:rsid w:val="00897917"/>
    <w:pPr>
      <w:spacing w:after="0" w:line="240" w:lineRule="auto"/>
    </w:pPr>
    <w:rPr>
      <w:rFonts w:ascii="Calibri" w:eastAsia="Calibri" w:hAnsi="Calibri" w:cs="Times New Roman"/>
    </w:rPr>
  </w:style>
  <w:style w:type="paragraph" w:styleId="af1">
    <w:name w:val="Body Text Indent"/>
    <w:basedOn w:val="a"/>
    <w:link w:val="af2"/>
    <w:uiPriority w:val="99"/>
    <w:unhideWhenUsed/>
    <w:rsid w:val="00F21420"/>
    <w:pPr>
      <w:spacing w:after="120"/>
      <w:ind w:left="283"/>
    </w:pPr>
  </w:style>
  <w:style w:type="character" w:customStyle="1" w:styleId="af2">
    <w:name w:val="Основной текст с отступом Знак"/>
    <w:basedOn w:val="a0"/>
    <w:link w:val="af1"/>
    <w:uiPriority w:val="99"/>
    <w:rsid w:val="00F21420"/>
    <w:rPr>
      <w:rFonts w:ascii="Calibri" w:eastAsia="Calibri" w:hAnsi="Calibri" w:cs="Times New Roman"/>
    </w:rPr>
  </w:style>
  <w:style w:type="character" w:customStyle="1" w:styleId="navigation-current-item">
    <w:name w:val="navigation-current-item"/>
    <w:basedOn w:val="a0"/>
    <w:rsid w:val="0029775D"/>
  </w:style>
  <w:style w:type="character" w:styleId="af3">
    <w:name w:val="Strong"/>
    <w:basedOn w:val="a0"/>
    <w:uiPriority w:val="22"/>
    <w:qFormat/>
    <w:rsid w:val="0029775D"/>
    <w:rPr>
      <w:b/>
      <w:bCs/>
    </w:rPr>
  </w:style>
  <w:style w:type="character" w:customStyle="1" w:styleId="s5">
    <w:name w:val="s5"/>
    <w:basedOn w:val="a0"/>
    <w:rsid w:val="0029775D"/>
  </w:style>
  <w:style w:type="character" w:customStyle="1" w:styleId="blk">
    <w:name w:val="blk"/>
    <w:basedOn w:val="a0"/>
    <w:rsid w:val="0029775D"/>
  </w:style>
  <w:style w:type="paragraph" w:customStyle="1" w:styleId="Default">
    <w:name w:val="Default"/>
    <w:rsid w:val="00524693"/>
    <w:pPr>
      <w:autoSpaceDE w:val="0"/>
      <w:autoSpaceDN w:val="0"/>
      <w:adjustRightInd w:val="0"/>
      <w:spacing w:after="0" w:line="240" w:lineRule="auto"/>
    </w:pPr>
    <w:rPr>
      <w:rFonts w:ascii="Arial" w:hAnsi="Arial" w:cs="Arial"/>
      <w:color w:val="000000"/>
      <w:sz w:val="24"/>
      <w:szCs w:val="24"/>
    </w:rPr>
  </w:style>
  <w:style w:type="character" w:styleId="af4">
    <w:name w:val="Emphasis"/>
    <w:basedOn w:val="a0"/>
    <w:uiPriority w:val="20"/>
    <w:qFormat/>
    <w:rsid w:val="001B7C3C"/>
    <w:rPr>
      <w:i/>
      <w:iCs/>
    </w:rPr>
  </w:style>
  <w:style w:type="character" w:customStyle="1" w:styleId="a4">
    <w:name w:val="Абзац списка Знак"/>
    <w:basedOn w:val="a0"/>
    <w:link w:val="a3"/>
    <w:uiPriority w:val="99"/>
    <w:locked/>
    <w:rsid w:val="00AC49F7"/>
  </w:style>
  <w:style w:type="character" w:customStyle="1" w:styleId="c3e8efe5f0f2e5eaf1f2eee2e0fff1f1fbebeae0">
    <w:name w:val="Гc3иe8пefеe5рf0тf2еe5кeaсf1тf2оeeвe2аe0яff сf1сf1ыfbлebкeaаe0"/>
    <w:basedOn w:val="a0"/>
    <w:uiPriority w:val="99"/>
    <w:rsid w:val="008E242A"/>
    <w:rPr>
      <w:color w:val="106BBE"/>
    </w:rPr>
  </w:style>
  <w:style w:type="character" w:customStyle="1" w:styleId="d6e2e5f2eee2eee5e2fbe4e5ebe5ede8e5e4ebffd2e5eaf1f2">
    <w:name w:val="Цd6вe2еe5тf2оeeвe2оeeеe5 вe2ыfbдe4еe5лebеe5нedиe8еe5 дe4лebяff Тd2еe5кeaсf1тf2"/>
    <w:uiPriority w:val="99"/>
    <w:rsid w:val="008E242A"/>
    <w:rPr>
      <w:rFonts w:ascii="Times New Roman CYR"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97671"/>
    <w:pPr>
      <w:ind w:left="720"/>
      <w:contextualSpacing/>
    </w:pPr>
    <w:rPr>
      <w:rFonts w:asciiTheme="minorHAnsi" w:eastAsiaTheme="minorHAnsi" w:hAnsiTheme="minorHAnsi" w:cstheme="minorBidi"/>
    </w:rPr>
  </w:style>
  <w:style w:type="character" w:customStyle="1" w:styleId="a5">
    <w:name w:val="Основной текст_"/>
    <w:basedOn w:val="a0"/>
    <w:link w:val="2"/>
    <w:rsid w:val="00097671"/>
    <w:rPr>
      <w:shd w:val="clear" w:color="auto" w:fill="FFFFFF"/>
    </w:rPr>
  </w:style>
  <w:style w:type="paragraph" w:customStyle="1" w:styleId="2">
    <w:name w:val="Основной текст2"/>
    <w:basedOn w:val="a"/>
    <w:link w:val="a5"/>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6">
    <w:name w:val="header"/>
    <w:basedOn w:val="a"/>
    <w:link w:val="a7"/>
    <w:uiPriority w:val="99"/>
    <w:unhideWhenUsed/>
    <w:rsid w:val="00523D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23D35"/>
    <w:rPr>
      <w:rFonts w:ascii="Calibri" w:eastAsia="Calibri" w:hAnsi="Calibri" w:cs="Times New Roman"/>
    </w:rPr>
  </w:style>
  <w:style w:type="paragraph" w:styleId="a8">
    <w:name w:val="footer"/>
    <w:basedOn w:val="a"/>
    <w:link w:val="a9"/>
    <w:uiPriority w:val="99"/>
    <w:unhideWhenUsed/>
    <w:rsid w:val="00523D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23D35"/>
    <w:rPr>
      <w:rFonts w:ascii="Calibri" w:eastAsia="Calibri" w:hAnsi="Calibri" w:cs="Times New Roman"/>
    </w:rPr>
  </w:style>
  <w:style w:type="paragraph" w:styleId="aa">
    <w:name w:val="Body Text"/>
    <w:basedOn w:val="a"/>
    <w:link w:val="ab"/>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b">
    <w:name w:val="Основной текст Знак"/>
    <w:basedOn w:val="a0"/>
    <w:link w:val="aa"/>
    <w:semiHidden/>
    <w:rsid w:val="000D6D8C"/>
    <w:rPr>
      <w:rFonts w:ascii="Times New Roman" w:eastAsia="Times New Roman" w:hAnsi="Times New Roman" w:cs="Times New Roman"/>
      <w:sz w:val="28"/>
      <w:szCs w:val="24"/>
      <w:lang w:eastAsia="ar-SA"/>
    </w:rPr>
  </w:style>
  <w:style w:type="paragraph" w:styleId="ac">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basedOn w:val="a0"/>
    <w:rsid w:val="00C63AFB"/>
    <w:rPr>
      <w:color w:val="0000FF"/>
      <w:u w:val="single"/>
    </w:rPr>
  </w:style>
  <w:style w:type="paragraph" w:styleId="ae">
    <w:name w:val="Balloon Text"/>
    <w:basedOn w:val="a"/>
    <w:link w:val="af"/>
    <w:uiPriority w:val="99"/>
    <w:semiHidden/>
    <w:unhideWhenUsed/>
    <w:rsid w:val="008979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7917"/>
    <w:rPr>
      <w:rFonts w:ascii="Tahoma" w:eastAsia="Calibri" w:hAnsi="Tahoma" w:cs="Tahoma"/>
      <w:sz w:val="16"/>
      <w:szCs w:val="16"/>
    </w:rPr>
  </w:style>
  <w:style w:type="paragraph" w:styleId="af0">
    <w:name w:val="No Spacing"/>
    <w:uiPriority w:val="1"/>
    <w:qFormat/>
    <w:rsid w:val="00897917"/>
    <w:pPr>
      <w:spacing w:after="0" w:line="240" w:lineRule="auto"/>
    </w:pPr>
    <w:rPr>
      <w:rFonts w:ascii="Calibri" w:eastAsia="Calibri" w:hAnsi="Calibri" w:cs="Times New Roman"/>
    </w:rPr>
  </w:style>
  <w:style w:type="paragraph" w:styleId="af1">
    <w:name w:val="Body Text Indent"/>
    <w:basedOn w:val="a"/>
    <w:link w:val="af2"/>
    <w:uiPriority w:val="99"/>
    <w:unhideWhenUsed/>
    <w:rsid w:val="00F21420"/>
    <w:pPr>
      <w:spacing w:after="120"/>
      <w:ind w:left="283"/>
    </w:pPr>
  </w:style>
  <w:style w:type="character" w:customStyle="1" w:styleId="af2">
    <w:name w:val="Основной текст с отступом Знак"/>
    <w:basedOn w:val="a0"/>
    <w:link w:val="af1"/>
    <w:uiPriority w:val="99"/>
    <w:rsid w:val="00F21420"/>
    <w:rPr>
      <w:rFonts w:ascii="Calibri" w:eastAsia="Calibri" w:hAnsi="Calibri" w:cs="Times New Roman"/>
    </w:rPr>
  </w:style>
  <w:style w:type="character" w:customStyle="1" w:styleId="navigation-current-item">
    <w:name w:val="navigation-current-item"/>
    <w:basedOn w:val="a0"/>
    <w:rsid w:val="0029775D"/>
  </w:style>
  <w:style w:type="character" w:styleId="af3">
    <w:name w:val="Strong"/>
    <w:basedOn w:val="a0"/>
    <w:uiPriority w:val="22"/>
    <w:qFormat/>
    <w:rsid w:val="0029775D"/>
    <w:rPr>
      <w:b/>
      <w:bCs/>
    </w:rPr>
  </w:style>
  <w:style w:type="character" w:customStyle="1" w:styleId="s5">
    <w:name w:val="s5"/>
    <w:basedOn w:val="a0"/>
    <w:rsid w:val="0029775D"/>
  </w:style>
  <w:style w:type="character" w:customStyle="1" w:styleId="blk">
    <w:name w:val="blk"/>
    <w:basedOn w:val="a0"/>
    <w:rsid w:val="0029775D"/>
  </w:style>
  <w:style w:type="paragraph" w:customStyle="1" w:styleId="Default">
    <w:name w:val="Default"/>
    <w:rsid w:val="00524693"/>
    <w:pPr>
      <w:autoSpaceDE w:val="0"/>
      <w:autoSpaceDN w:val="0"/>
      <w:adjustRightInd w:val="0"/>
      <w:spacing w:after="0" w:line="240" w:lineRule="auto"/>
    </w:pPr>
    <w:rPr>
      <w:rFonts w:ascii="Arial" w:hAnsi="Arial" w:cs="Arial"/>
      <w:color w:val="000000"/>
      <w:sz w:val="24"/>
      <w:szCs w:val="24"/>
    </w:rPr>
  </w:style>
  <w:style w:type="character" w:styleId="af4">
    <w:name w:val="Emphasis"/>
    <w:basedOn w:val="a0"/>
    <w:uiPriority w:val="20"/>
    <w:qFormat/>
    <w:rsid w:val="001B7C3C"/>
    <w:rPr>
      <w:i/>
      <w:iCs/>
    </w:rPr>
  </w:style>
  <w:style w:type="character" w:customStyle="1" w:styleId="a4">
    <w:name w:val="Абзац списка Знак"/>
    <w:basedOn w:val="a0"/>
    <w:link w:val="a3"/>
    <w:uiPriority w:val="99"/>
    <w:locked/>
    <w:rsid w:val="00AC49F7"/>
  </w:style>
  <w:style w:type="character" w:customStyle="1" w:styleId="c3e8efe5f0f2e5eaf1f2eee2e0fff1f1fbebeae0">
    <w:name w:val="Гc3иe8пefеe5рf0тf2еe5кeaсf1тf2оeeвe2аe0яff сf1сf1ыfbлebкeaаe0"/>
    <w:basedOn w:val="a0"/>
    <w:uiPriority w:val="99"/>
    <w:rsid w:val="008E242A"/>
    <w:rPr>
      <w:color w:val="106BBE"/>
    </w:rPr>
  </w:style>
  <w:style w:type="character" w:customStyle="1" w:styleId="d6e2e5f2eee2eee5e2fbe4e5ebe5ede8e5e4ebffd2e5eaf1f2">
    <w:name w:val="Цd6вe2еe5тf2оeeвe2оeeеe5 вe2ыfbдe4еe5лebеe5нedиe8еe5 дe4лebяff Тd2еe5кeaсf1тf2"/>
    <w:uiPriority w:val="99"/>
    <w:rsid w:val="008E242A"/>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7197">
      <w:bodyDiv w:val="1"/>
      <w:marLeft w:val="0"/>
      <w:marRight w:val="0"/>
      <w:marTop w:val="0"/>
      <w:marBottom w:val="0"/>
      <w:divBdr>
        <w:top w:val="none" w:sz="0" w:space="0" w:color="auto"/>
        <w:left w:val="none" w:sz="0" w:space="0" w:color="auto"/>
        <w:bottom w:val="none" w:sz="0" w:space="0" w:color="auto"/>
        <w:right w:val="none" w:sz="0" w:space="0" w:color="auto"/>
      </w:divBdr>
    </w:div>
    <w:div w:id="113065968">
      <w:bodyDiv w:val="1"/>
      <w:marLeft w:val="0"/>
      <w:marRight w:val="0"/>
      <w:marTop w:val="0"/>
      <w:marBottom w:val="0"/>
      <w:divBdr>
        <w:top w:val="none" w:sz="0" w:space="0" w:color="auto"/>
        <w:left w:val="none" w:sz="0" w:space="0" w:color="auto"/>
        <w:bottom w:val="none" w:sz="0" w:space="0" w:color="auto"/>
        <w:right w:val="none" w:sz="0" w:space="0" w:color="auto"/>
      </w:divBdr>
    </w:div>
    <w:div w:id="216744294">
      <w:bodyDiv w:val="1"/>
      <w:marLeft w:val="0"/>
      <w:marRight w:val="0"/>
      <w:marTop w:val="0"/>
      <w:marBottom w:val="0"/>
      <w:divBdr>
        <w:top w:val="none" w:sz="0" w:space="0" w:color="auto"/>
        <w:left w:val="none" w:sz="0" w:space="0" w:color="auto"/>
        <w:bottom w:val="none" w:sz="0" w:space="0" w:color="auto"/>
        <w:right w:val="none" w:sz="0" w:space="0" w:color="auto"/>
      </w:divBdr>
    </w:div>
    <w:div w:id="249774332">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68281379">
      <w:bodyDiv w:val="1"/>
      <w:marLeft w:val="0"/>
      <w:marRight w:val="0"/>
      <w:marTop w:val="0"/>
      <w:marBottom w:val="0"/>
      <w:divBdr>
        <w:top w:val="none" w:sz="0" w:space="0" w:color="auto"/>
        <w:left w:val="none" w:sz="0" w:space="0" w:color="auto"/>
        <w:bottom w:val="none" w:sz="0" w:space="0" w:color="auto"/>
        <w:right w:val="none" w:sz="0" w:space="0" w:color="auto"/>
      </w:divBdr>
    </w:div>
    <w:div w:id="698359045">
      <w:bodyDiv w:val="1"/>
      <w:marLeft w:val="0"/>
      <w:marRight w:val="0"/>
      <w:marTop w:val="0"/>
      <w:marBottom w:val="0"/>
      <w:divBdr>
        <w:top w:val="none" w:sz="0" w:space="0" w:color="auto"/>
        <w:left w:val="none" w:sz="0" w:space="0" w:color="auto"/>
        <w:bottom w:val="none" w:sz="0" w:space="0" w:color="auto"/>
        <w:right w:val="none" w:sz="0" w:space="0" w:color="auto"/>
      </w:divBdr>
    </w:div>
    <w:div w:id="699282205">
      <w:bodyDiv w:val="1"/>
      <w:marLeft w:val="0"/>
      <w:marRight w:val="0"/>
      <w:marTop w:val="0"/>
      <w:marBottom w:val="0"/>
      <w:divBdr>
        <w:top w:val="none" w:sz="0" w:space="0" w:color="auto"/>
        <w:left w:val="none" w:sz="0" w:space="0" w:color="auto"/>
        <w:bottom w:val="none" w:sz="0" w:space="0" w:color="auto"/>
        <w:right w:val="none" w:sz="0" w:space="0" w:color="auto"/>
      </w:divBdr>
    </w:div>
    <w:div w:id="723991700">
      <w:bodyDiv w:val="1"/>
      <w:marLeft w:val="0"/>
      <w:marRight w:val="0"/>
      <w:marTop w:val="0"/>
      <w:marBottom w:val="0"/>
      <w:divBdr>
        <w:top w:val="none" w:sz="0" w:space="0" w:color="auto"/>
        <w:left w:val="none" w:sz="0" w:space="0" w:color="auto"/>
        <w:bottom w:val="none" w:sz="0" w:space="0" w:color="auto"/>
        <w:right w:val="none" w:sz="0" w:space="0" w:color="auto"/>
      </w:divBdr>
    </w:div>
    <w:div w:id="877281604">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71816595">
      <w:bodyDiv w:val="1"/>
      <w:marLeft w:val="0"/>
      <w:marRight w:val="0"/>
      <w:marTop w:val="0"/>
      <w:marBottom w:val="0"/>
      <w:divBdr>
        <w:top w:val="none" w:sz="0" w:space="0" w:color="auto"/>
        <w:left w:val="none" w:sz="0" w:space="0" w:color="auto"/>
        <w:bottom w:val="none" w:sz="0" w:space="0" w:color="auto"/>
        <w:right w:val="none" w:sz="0" w:space="0" w:color="auto"/>
      </w:divBdr>
    </w:div>
    <w:div w:id="1306424424">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88411511">
      <w:bodyDiv w:val="1"/>
      <w:marLeft w:val="0"/>
      <w:marRight w:val="0"/>
      <w:marTop w:val="0"/>
      <w:marBottom w:val="0"/>
      <w:divBdr>
        <w:top w:val="none" w:sz="0" w:space="0" w:color="auto"/>
        <w:left w:val="none" w:sz="0" w:space="0" w:color="auto"/>
        <w:bottom w:val="none" w:sz="0" w:space="0" w:color="auto"/>
        <w:right w:val="none" w:sz="0" w:space="0" w:color="auto"/>
      </w:divBdr>
    </w:div>
    <w:div w:id="1763839866">
      <w:bodyDiv w:val="1"/>
      <w:marLeft w:val="0"/>
      <w:marRight w:val="0"/>
      <w:marTop w:val="0"/>
      <w:marBottom w:val="0"/>
      <w:divBdr>
        <w:top w:val="none" w:sz="0" w:space="0" w:color="auto"/>
        <w:left w:val="none" w:sz="0" w:space="0" w:color="auto"/>
        <w:bottom w:val="none" w:sz="0" w:space="0" w:color="auto"/>
        <w:right w:val="none" w:sz="0" w:space="0" w:color="auto"/>
      </w:divBdr>
    </w:div>
    <w:div w:id="1911383958">
      <w:bodyDiv w:val="1"/>
      <w:marLeft w:val="0"/>
      <w:marRight w:val="0"/>
      <w:marTop w:val="0"/>
      <w:marBottom w:val="0"/>
      <w:divBdr>
        <w:top w:val="none" w:sz="0" w:space="0" w:color="auto"/>
        <w:left w:val="none" w:sz="0" w:space="0" w:color="auto"/>
        <w:bottom w:val="none" w:sz="0" w:space="0" w:color="auto"/>
        <w:right w:val="none" w:sz="0" w:space="0" w:color="auto"/>
      </w:divBdr>
    </w:div>
    <w:div w:id="2023774302">
      <w:bodyDiv w:val="1"/>
      <w:marLeft w:val="0"/>
      <w:marRight w:val="0"/>
      <w:marTop w:val="0"/>
      <w:marBottom w:val="0"/>
      <w:divBdr>
        <w:top w:val="none" w:sz="0" w:space="0" w:color="auto"/>
        <w:left w:val="none" w:sz="0" w:space="0" w:color="auto"/>
        <w:bottom w:val="none" w:sz="0" w:space="0" w:color="auto"/>
        <w:right w:val="none" w:sz="0" w:space="0" w:color="auto"/>
      </w:divBdr>
    </w:div>
    <w:div w:id="2112775819">
      <w:bodyDiv w:val="1"/>
      <w:marLeft w:val="0"/>
      <w:marRight w:val="0"/>
      <w:marTop w:val="0"/>
      <w:marBottom w:val="0"/>
      <w:divBdr>
        <w:top w:val="none" w:sz="0" w:space="0" w:color="auto"/>
        <w:left w:val="none" w:sz="0" w:space="0" w:color="auto"/>
        <w:bottom w:val="none" w:sz="0" w:space="0" w:color="auto"/>
        <w:right w:val="none" w:sz="0" w:space="0" w:color="auto"/>
      </w:divBdr>
    </w:div>
    <w:div w:id="21384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EF731-984B-4F16-BE26-FC4824F0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1038</Words>
  <Characters>5920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2018-10-05T09:22:00Z</cp:lastPrinted>
  <dcterms:created xsi:type="dcterms:W3CDTF">2018-06-04T10:17:00Z</dcterms:created>
  <dcterms:modified xsi:type="dcterms:W3CDTF">2018-10-05T09:24:00Z</dcterms:modified>
</cp:coreProperties>
</file>