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61D5" w:rsidRPr="00C001C6" w:rsidRDefault="002461D5" w:rsidP="002461D5">
      <w:pPr>
        <w:spacing w:after="0" w:line="240" w:lineRule="auto"/>
        <w:jc w:val="right"/>
        <w:rPr>
          <w:rFonts w:ascii="Times New Roman" w:eastAsia="Calibri" w:hAnsi="Times New Roman" w:cs="Times New Roman"/>
          <w:b/>
          <w:sz w:val="20"/>
          <w:szCs w:val="20"/>
        </w:rPr>
      </w:pPr>
      <w:r w:rsidRPr="00C001C6">
        <w:rPr>
          <w:rFonts w:ascii="Times New Roman" w:eastAsia="Calibri" w:hAnsi="Times New Roman" w:cs="Times New Roman"/>
          <w:b/>
          <w:sz w:val="20"/>
          <w:szCs w:val="20"/>
        </w:rPr>
        <w:t>Бесплатно</w:t>
      </w:r>
      <w:r w:rsidR="00F03C2D">
        <w:rPr>
          <w:rFonts w:ascii="Times New Roman" w:eastAsia="Calibri" w:hAnsi="Times New Roman" w:cs="Times New Roman"/>
          <w:sz w:val="20"/>
          <w:szCs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62.75pt;height:33pt" fillcolor="black">
            <v:shadow color="#868686"/>
            <v:textpath style="font-family:&quot;Arial&quot;;font-size:28pt;font-weight:bold;font-style:italic;v-text-kern:t" trim="t" fitpath="t" string="Сельские вести "/>
          </v:shape>
        </w:pict>
      </w:r>
    </w:p>
    <w:p w:rsidR="002461D5" w:rsidRPr="00C001C6" w:rsidRDefault="002461D5" w:rsidP="002461D5">
      <w:pPr>
        <w:spacing w:after="0" w:line="240" w:lineRule="auto"/>
        <w:rPr>
          <w:rFonts w:ascii="Times New Roman" w:eastAsia="Calibri" w:hAnsi="Times New Roman" w:cs="Times New Roman"/>
          <w:sz w:val="20"/>
          <w:szCs w:val="20"/>
        </w:rPr>
      </w:pPr>
      <w:r w:rsidRPr="00C001C6">
        <w:rPr>
          <w:rFonts w:ascii="Times New Roman" w:eastAsia="Calibri" w:hAnsi="Times New Roman" w:cs="Times New Roman"/>
          <w:sz w:val="20"/>
          <w:szCs w:val="20"/>
        </w:rPr>
        <w:t xml:space="preserve">                                                        </w:t>
      </w:r>
    </w:p>
    <w:p w:rsidR="002461D5" w:rsidRPr="00C001C6" w:rsidRDefault="002461D5" w:rsidP="002461D5">
      <w:pPr>
        <w:spacing w:after="0" w:line="240" w:lineRule="auto"/>
        <w:rPr>
          <w:rFonts w:ascii="Times New Roman" w:eastAsia="Calibri" w:hAnsi="Times New Roman" w:cs="Times New Roman"/>
          <w:b/>
          <w:sz w:val="20"/>
          <w:szCs w:val="20"/>
        </w:rPr>
      </w:pPr>
      <w:r w:rsidRPr="00C001C6">
        <w:rPr>
          <w:rFonts w:ascii="Times New Roman" w:eastAsia="Calibri" w:hAnsi="Times New Roman" w:cs="Times New Roman"/>
          <w:sz w:val="20"/>
          <w:szCs w:val="20"/>
        </w:rPr>
        <w:t xml:space="preserve">                                                      </w:t>
      </w:r>
      <w:r w:rsidR="00532DDE">
        <w:rPr>
          <w:rFonts w:ascii="Times New Roman" w:eastAsia="Calibri" w:hAnsi="Times New Roman" w:cs="Times New Roman"/>
          <w:sz w:val="20"/>
          <w:szCs w:val="20"/>
        </w:rPr>
        <w:t xml:space="preserve">                </w:t>
      </w:r>
      <w:r w:rsidRPr="00C001C6">
        <w:rPr>
          <w:rFonts w:ascii="Times New Roman" w:eastAsia="Calibri" w:hAnsi="Times New Roman" w:cs="Times New Roman"/>
          <w:b/>
          <w:sz w:val="20"/>
          <w:szCs w:val="20"/>
        </w:rPr>
        <w:t>Газета  официальных документов  администрации  и</w:t>
      </w:r>
    </w:p>
    <w:p w:rsidR="002461D5" w:rsidRPr="00C001C6" w:rsidRDefault="002461D5" w:rsidP="002461D5">
      <w:pPr>
        <w:tabs>
          <w:tab w:val="left" w:pos="2145"/>
          <w:tab w:val="center" w:pos="7285"/>
        </w:tabs>
        <w:spacing w:after="0" w:line="240" w:lineRule="auto"/>
        <w:ind w:left="3261" w:hanging="3261"/>
        <w:rPr>
          <w:rFonts w:ascii="Times New Roman" w:eastAsia="Calibri" w:hAnsi="Times New Roman" w:cs="Times New Roman"/>
          <w:b/>
          <w:sz w:val="20"/>
          <w:szCs w:val="20"/>
        </w:rPr>
      </w:pPr>
      <w:r w:rsidRPr="00C001C6">
        <w:rPr>
          <w:rFonts w:ascii="Times New Roman" w:eastAsia="Calibri" w:hAnsi="Times New Roman" w:cs="Times New Roman"/>
          <w:b/>
          <w:sz w:val="20"/>
          <w:szCs w:val="20"/>
          <w:u w:val="single"/>
        </w:rPr>
        <w:t xml:space="preserve">№ 57 </w:t>
      </w:r>
      <w:r w:rsidRPr="00C001C6">
        <w:rPr>
          <w:rFonts w:ascii="Times New Roman" w:eastAsia="Calibri" w:hAnsi="Times New Roman" w:cs="Times New Roman"/>
          <w:sz w:val="20"/>
          <w:szCs w:val="20"/>
        </w:rPr>
        <w:t xml:space="preserve">от </w:t>
      </w:r>
      <w:r w:rsidRPr="00532DDE">
        <w:rPr>
          <w:rFonts w:ascii="Times New Roman" w:eastAsia="Calibri" w:hAnsi="Times New Roman" w:cs="Times New Roman"/>
          <w:b/>
          <w:sz w:val="20"/>
          <w:szCs w:val="20"/>
        </w:rPr>
        <w:t>06 июля 2018 г</w:t>
      </w:r>
      <w:r w:rsidRPr="00C001C6">
        <w:rPr>
          <w:rFonts w:ascii="Times New Roman" w:eastAsia="Calibri" w:hAnsi="Times New Roman" w:cs="Times New Roman"/>
          <w:sz w:val="20"/>
          <w:szCs w:val="20"/>
        </w:rPr>
        <w:t xml:space="preserve">            </w:t>
      </w:r>
      <w:r w:rsidR="00532DDE">
        <w:rPr>
          <w:rFonts w:ascii="Times New Roman" w:eastAsia="Calibri" w:hAnsi="Times New Roman" w:cs="Times New Roman"/>
          <w:sz w:val="20"/>
          <w:szCs w:val="20"/>
        </w:rPr>
        <w:t xml:space="preserve">                 </w:t>
      </w:r>
      <w:r w:rsidRPr="00C001C6">
        <w:rPr>
          <w:rFonts w:ascii="Times New Roman" w:eastAsia="Calibri" w:hAnsi="Times New Roman" w:cs="Times New Roman"/>
          <w:b/>
          <w:sz w:val="20"/>
          <w:szCs w:val="20"/>
        </w:rPr>
        <w:t>Совета депутатов  Пятилетского сельсовета Черепановского  района</w:t>
      </w:r>
    </w:p>
    <w:p w:rsidR="002461D5" w:rsidRPr="00C001C6" w:rsidRDefault="002461D5" w:rsidP="002461D5">
      <w:pPr>
        <w:spacing w:after="0" w:line="240" w:lineRule="auto"/>
        <w:rPr>
          <w:rFonts w:ascii="Times New Roman" w:eastAsia="Calibri" w:hAnsi="Times New Roman" w:cs="Times New Roman"/>
          <w:sz w:val="20"/>
          <w:szCs w:val="20"/>
        </w:rPr>
      </w:pPr>
    </w:p>
    <w:p w:rsidR="002461D5" w:rsidRPr="00C001C6" w:rsidRDefault="002461D5" w:rsidP="002461D5">
      <w:pPr>
        <w:spacing w:after="0" w:line="240" w:lineRule="auto"/>
        <w:rPr>
          <w:rFonts w:ascii="Times New Roman" w:eastAsia="Calibri" w:hAnsi="Times New Roman" w:cs="Times New Roman"/>
          <w:sz w:val="20"/>
          <w:szCs w:val="20"/>
        </w:rPr>
      </w:pPr>
    </w:p>
    <w:p w:rsidR="002461D5" w:rsidRPr="00C001C6" w:rsidRDefault="002461D5" w:rsidP="002461D5">
      <w:pPr>
        <w:widowControl w:val="0"/>
        <w:overflowPunct w:val="0"/>
        <w:autoSpaceDE w:val="0"/>
        <w:autoSpaceDN w:val="0"/>
        <w:adjustRightInd w:val="0"/>
        <w:spacing w:after="0" w:line="240" w:lineRule="auto"/>
        <w:jc w:val="center"/>
        <w:textAlignment w:val="baseline"/>
        <w:rPr>
          <w:rFonts w:ascii="Times New Roman" w:eastAsia="Times New Roman" w:hAnsi="Times New Roman" w:cs="Times New Roman"/>
          <w:b/>
          <w:sz w:val="20"/>
          <w:szCs w:val="20"/>
          <w:lang w:eastAsia="ru-RU"/>
        </w:rPr>
      </w:pPr>
      <w:r w:rsidRPr="00C001C6">
        <w:rPr>
          <w:rFonts w:ascii="Times New Roman" w:eastAsia="Times New Roman" w:hAnsi="Times New Roman" w:cs="Times New Roman"/>
          <w:b/>
          <w:sz w:val="20"/>
          <w:szCs w:val="20"/>
          <w:lang w:eastAsia="ru-RU"/>
        </w:rPr>
        <w:t xml:space="preserve">АДМИНИСТРАЦИЯ ПЯТИЛЕТСКОГО СЕЛЬСОВЕТА </w:t>
      </w:r>
    </w:p>
    <w:p w:rsidR="002461D5" w:rsidRPr="00C001C6" w:rsidRDefault="002461D5" w:rsidP="002461D5">
      <w:pPr>
        <w:widowControl w:val="0"/>
        <w:overflowPunct w:val="0"/>
        <w:autoSpaceDE w:val="0"/>
        <w:autoSpaceDN w:val="0"/>
        <w:adjustRightInd w:val="0"/>
        <w:spacing w:after="0" w:line="240" w:lineRule="auto"/>
        <w:jc w:val="center"/>
        <w:textAlignment w:val="baseline"/>
        <w:rPr>
          <w:rFonts w:ascii="Times New Roman" w:eastAsia="Times New Roman" w:hAnsi="Times New Roman" w:cs="Times New Roman"/>
          <w:b/>
          <w:sz w:val="20"/>
          <w:szCs w:val="20"/>
          <w:lang w:eastAsia="ru-RU"/>
        </w:rPr>
      </w:pPr>
      <w:r w:rsidRPr="00C001C6">
        <w:rPr>
          <w:rFonts w:ascii="Times New Roman" w:eastAsia="Times New Roman" w:hAnsi="Times New Roman" w:cs="Times New Roman"/>
          <w:b/>
          <w:sz w:val="20"/>
          <w:szCs w:val="20"/>
          <w:lang w:eastAsia="ru-RU"/>
        </w:rPr>
        <w:t>ЧЕРЕПАНОВСКОГО РАЙОНА НОВОСИБИРСКОЙ ОБЛАСТИ</w:t>
      </w:r>
    </w:p>
    <w:p w:rsidR="002461D5" w:rsidRPr="00C001C6" w:rsidRDefault="002461D5" w:rsidP="002461D5">
      <w:pPr>
        <w:widowControl w:val="0"/>
        <w:overflowPunct w:val="0"/>
        <w:autoSpaceDE w:val="0"/>
        <w:autoSpaceDN w:val="0"/>
        <w:adjustRightInd w:val="0"/>
        <w:spacing w:after="0" w:line="240" w:lineRule="auto"/>
        <w:jc w:val="center"/>
        <w:textAlignment w:val="baseline"/>
        <w:rPr>
          <w:rFonts w:ascii="Times New Roman" w:eastAsia="Times New Roman" w:hAnsi="Times New Roman" w:cs="Times New Roman"/>
          <w:sz w:val="20"/>
          <w:szCs w:val="20"/>
          <w:lang w:eastAsia="ru-RU"/>
        </w:rPr>
      </w:pPr>
      <w:r w:rsidRPr="00C001C6">
        <w:rPr>
          <w:rFonts w:ascii="Times New Roman" w:eastAsia="Times New Roman" w:hAnsi="Times New Roman" w:cs="Times New Roman"/>
          <w:sz w:val="20"/>
          <w:szCs w:val="20"/>
          <w:lang w:eastAsia="ru-RU"/>
        </w:rPr>
        <w:t xml:space="preserve"> </w:t>
      </w:r>
    </w:p>
    <w:p w:rsidR="002461D5" w:rsidRPr="00C001C6" w:rsidRDefault="002461D5" w:rsidP="002461D5">
      <w:pPr>
        <w:widowControl w:val="0"/>
        <w:overflowPunct w:val="0"/>
        <w:autoSpaceDE w:val="0"/>
        <w:autoSpaceDN w:val="0"/>
        <w:adjustRightInd w:val="0"/>
        <w:spacing w:after="0" w:line="240" w:lineRule="auto"/>
        <w:jc w:val="center"/>
        <w:textAlignment w:val="baseline"/>
        <w:rPr>
          <w:rFonts w:ascii="Times New Roman" w:eastAsia="Times New Roman" w:hAnsi="Times New Roman" w:cs="Times New Roman"/>
          <w:sz w:val="20"/>
          <w:szCs w:val="20"/>
          <w:lang w:eastAsia="ru-RU"/>
        </w:rPr>
      </w:pPr>
      <w:r w:rsidRPr="00C001C6">
        <w:rPr>
          <w:rFonts w:ascii="Times New Roman" w:eastAsia="Times New Roman" w:hAnsi="Times New Roman" w:cs="Times New Roman"/>
          <w:b/>
          <w:sz w:val="20"/>
          <w:szCs w:val="20"/>
          <w:lang w:eastAsia="ru-RU"/>
        </w:rPr>
        <w:t>ПОСТАНОВЛЕНИЕ</w:t>
      </w:r>
    </w:p>
    <w:p w:rsidR="002461D5" w:rsidRPr="00C001C6" w:rsidRDefault="002461D5" w:rsidP="002461D5">
      <w:pPr>
        <w:widowControl w:val="0"/>
        <w:overflowPunct w:val="0"/>
        <w:autoSpaceDE w:val="0"/>
        <w:autoSpaceDN w:val="0"/>
        <w:adjustRightInd w:val="0"/>
        <w:spacing w:after="0" w:line="240" w:lineRule="auto"/>
        <w:jc w:val="center"/>
        <w:textAlignment w:val="baseline"/>
        <w:rPr>
          <w:rFonts w:ascii="Times New Roman" w:eastAsia="Times New Roman" w:hAnsi="Times New Roman" w:cs="Times New Roman"/>
          <w:b/>
          <w:sz w:val="20"/>
          <w:szCs w:val="20"/>
          <w:lang w:eastAsia="ru-RU"/>
        </w:rPr>
      </w:pPr>
    </w:p>
    <w:p w:rsidR="002461D5" w:rsidRPr="00C001C6" w:rsidRDefault="002461D5" w:rsidP="002461D5">
      <w:pPr>
        <w:shd w:val="clear" w:color="auto" w:fill="FFFFFF"/>
        <w:spacing w:after="0" w:line="288" w:lineRule="atLeast"/>
        <w:jc w:val="center"/>
        <w:rPr>
          <w:rFonts w:ascii="Times New Roman" w:eastAsia="Times New Roman" w:hAnsi="Times New Roman" w:cs="Times New Roman"/>
          <w:bCs/>
          <w:color w:val="000000"/>
          <w:sz w:val="20"/>
          <w:szCs w:val="20"/>
          <w:lang w:eastAsia="ru-RU"/>
        </w:rPr>
      </w:pPr>
      <w:r w:rsidRPr="00C001C6">
        <w:rPr>
          <w:rFonts w:ascii="Times New Roman" w:eastAsia="Times New Roman" w:hAnsi="Times New Roman" w:cs="Times New Roman"/>
          <w:bCs/>
          <w:color w:val="000000"/>
          <w:sz w:val="20"/>
          <w:szCs w:val="20"/>
          <w:lang w:eastAsia="ru-RU"/>
        </w:rPr>
        <w:t>От 04.07.2018г № 87</w:t>
      </w:r>
    </w:p>
    <w:p w:rsidR="002461D5" w:rsidRPr="00C001C6" w:rsidRDefault="002461D5" w:rsidP="002461D5">
      <w:pPr>
        <w:spacing w:after="0" w:line="240" w:lineRule="auto"/>
        <w:jc w:val="center"/>
        <w:rPr>
          <w:rFonts w:ascii="Times New Roman" w:eastAsia="Times New Roman" w:hAnsi="Times New Roman" w:cs="Times New Roman"/>
          <w:b/>
          <w:sz w:val="20"/>
          <w:szCs w:val="20"/>
          <w:lang w:eastAsia="ru-RU"/>
        </w:rPr>
      </w:pPr>
      <w:r w:rsidRPr="00C001C6">
        <w:rPr>
          <w:rFonts w:ascii="Times New Roman" w:eastAsia="Times New Roman" w:hAnsi="Times New Roman" w:cs="Times New Roman"/>
          <w:b/>
          <w:sz w:val="20"/>
          <w:szCs w:val="20"/>
          <w:lang w:eastAsia="ru-RU"/>
        </w:rPr>
        <w:t>Об утверждении  порядка предоставления помещений для проведения встреч кандидатов в  депутаты с избирателями и  определения специально отведенных мест, перечня помещений  для проведения встреч кандидатов в  депутаты с избирателями</w:t>
      </w:r>
    </w:p>
    <w:p w:rsidR="002461D5" w:rsidRPr="00C001C6" w:rsidRDefault="002461D5" w:rsidP="002461D5">
      <w:pPr>
        <w:spacing w:after="0" w:line="240" w:lineRule="auto"/>
        <w:jc w:val="both"/>
        <w:rPr>
          <w:rFonts w:ascii="Times New Roman" w:eastAsia="Times New Roman" w:hAnsi="Times New Roman" w:cs="Times New Roman"/>
          <w:sz w:val="20"/>
          <w:szCs w:val="20"/>
          <w:lang w:eastAsia="ru-RU"/>
        </w:rPr>
      </w:pPr>
    </w:p>
    <w:p w:rsidR="002461D5" w:rsidRPr="00C001C6" w:rsidRDefault="002461D5" w:rsidP="002461D5">
      <w:pPr>
        <w:widowControl w:val="0"/>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ind w:firstLine="851"/>
        <w:jc w:val="both"/>
        <w:textAlignment w:val="baseline"/>
        <w:outlineLvl w:val="0"/>
        <w:rPr>
          <w:rFonts w:ascii="Times New Roman" w:eastAsia="Times New Roman" w:hAnsi="Times New Roman" w:cs="Times New Roman"/>
          <w:sz w:val="20"/>
          <w:szCs w:val="20"/>
          <w:lang w:eastAsia="ru-RU"/>
        </w:rPr>
      </w:pPr>
      <w:r w:rsidRPr="00C001C6">
        <w:rPr>
          <w:rFonts w:ascii="Times New Roman" w:eastAsia="Times New Roman" w:hAnsi="Times New Roman" w:cs="Times New Roman"/>
          <w:sz w:val="20"/>
          <w:szCs w:val="20"/>
          <w:lang w:eastAsia="ru-RU"/>
        </w:rPr>
        <w:t>В соответствии с Федеральным законом от 06.10.2003г. №131-ФЗ "Об общих принципах организации местного самоуправления  в Российской Федерации", администрация Пятилетского сельсовета Черепановского района Новосибирской области</w:t>
      </w:r>
    </w:p>
    <w:p w:rsidR="002461D5" w:rsidRPr="00C001C6" w:rsidRDefault="002461D5" w:rsidP="002461D5">
      <w:pPr>
        <w:widowControl w:val="0"/>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jc w:val="both"/>
        <w:textAlignment w:val="baseline"/>
        <w:outlineLvl w:val="0"/>
        <w:rPr>
          <w:rFonts w:ascii="Times New Roman" w:eastAsia="Times New Roman" w:hAnsi="Times New Roman" w:cs="Times New Roman"/>
          <w:sz w:val="20"/>
          <w:szCs w:val="20"/>
          <w:lang w:eastAsia="ru-RU"/>
        </w:rPr>
      </w:pPr>
      <w:r w:rsidRPr="00C001C6">
        <w:rPr>
          <w:rFonts w:ascii="Times New Roman" w:eastAsia="Times New Roman" w:hAnsi="Times New Roman" w:cs="Times New Roman"/>
          <w:sz w:val="20"/>
          <w:szCs w:val="20"/>
          <w:lang w:eastAsia="ru-RU"/>
        </w:rPr>
        <w:t>ПОСТАНОВЛЯЕТ:</w:t>
      </w:r>
    </w:p>
    <w:p w:rsidR="002461D5" w:rsidRPr="00C001C6" w:rsidRDefault="002461D5" w:rsidP="002461D5">
      <w:pPr>
        <w:numPr>
          <w:ilvl w:val="1"/>
          <w:numId w:val="1"/>
        </w:numPr>
        <w:autoSpaceDE w:val="0"/>
        <w:autoSpaceDN w:val="0"/>
        <w:adjustRightInd w:val="0"/>
        <w:spacing w:after="0" w:line="240" w:lineRule="auto"/>
        <w:ind w:left="0" w:firstLine="567"/>
        <w:jc w:val="both"/>
        <w:rPr>
          <w:rFonts w:ascii="Times New Roman" w:eastAsia="Times New Roman" w:hAnsi="Times New Roman" w:cs="Times New Roman"/>
          <w:sz w:val="20"/>
          <w:szCs w:val="20"/>
          <w:lang w:eastAsia="ru-RU"/>
        </w:rPr>
      </w:pPr>
      <w:r w:rsidRPr="00C001C6">
        <w:rPr>
          <w:rFonts w:ascii="Times New Roman" w:eastAsia="Times New Roman" w:hAnsi="Times New Roman" w:cs="Times New Roman"/>
          <w:sz w:val="20"/>
          <w:szCs w:val="20"/>
          <w:lang w:eastAsia="ru-RU"/>
        </w:rPr>
        <w:t>Утвердить Порядок предоставления помещений для проведения встреч кандидатов в депутаты с избирателями (Приложение №1).</w:t>
      </w:r>
    </w:p>
    <w:p w:rsidR="002461D5" w:rsidRPr="00C001C6" w:rsidRDefault="002461D5" w:rsidP="002461D5">
      <w:pPr>
        <w:numPr>
          <w:ilvl w:val="1"/>
          <w:numId w:val="1"/>
        </w:numPr>
        <w:autoSpaceDE w:val="0"/>
        <w:autoSpaceDN w:val="0"/>
        <w:adjustRightInd w:val="0"/>
        <w:spacing w:after="0" w:line="240" w:lineRule="auto"/>
        <w:ind w:left="0" w:firstLine="567"/>
        <w:jc w:val="both"/>
        <w:rPr>
          <w:rFonts w:ascii="Times New Roman" w:eastAsia="Times New Roman" w:hAnsi="Times New Roman" w:cs="Times New Roman"/>
          <w:sz w:val="20"/>
          <w:szCs w:val="20"/>
          <w:lang w:eastAsia="ru-RU"/>
        </w:rPr>
      </w:pPr>
      <w:r w:rsidRPr="00C001C6">
        <w:rPr>
          <w:rFonts w:ascii="Times New Roman" w:eastAsia="Times New Roman" w:hAnsi="Times New Roman" w:cs="Times New Roman"/>
          <w:sz w:val="20"/>
          <w:szCs w:val="20"/>
          <w:lang w:eastAsia="ru-RU"/>
        </w:rPr>
        <w:t>Определить специально отведенные места, перечень помещений   для проведения встреч кандидатов в депутаты с избирателями (Приложение №2).</w:t>
      </w:r>
    </w:p>
    <w:p w:rsidR="002461D5" w:rsidRPr="00C001C6" w:rsidRDefault="002461D5" w:rsidP="002461D5">
      <w:pPr>
        <w:suppressAutoHyphens/>
        <w:spacing w:after="0" w:line="240" w:lineRule="auto"/>
        <w:ind w:firstLine="567"/>
        <w:jc w:val="both"/>
        <w:rPr>
          <w:rFonts w:ascii="Times New Roman" w:eastAsia="Times New Roman" w:hAnsi="Times New Roman" w:cs="Times New Roman"/>
          <w:sz w:val="20"/>
          <w:szCs w:val="20"/>
          <w:lang w:eastAsia="ru-RU"/>
        </w:rPr>
      </w:pPr>
      <w:r w:rsidRPr="00C001C6">
        <w:rPr>
          <w:rFonts w:ascii="Times New Roman" w:eastAsia="Times New Roman" w:hAnsi="Times New Roman" w:cs="Times New Roman"/>
          <w:bCs/>
          <w:sz w:val="20"/>
          <w:szCs w:val="20"/>
          <w:lang w:eastAsia="ru-RU"/>
        </w:rPr>
        <w:t xml:space="preserve">3. Опубликовать настоящее постановление в периодическом печатном издании "Сельские вести" и разместить </w:t>
      </w:r>
      <w:r w:rsidRPr="00C001C6">
        <w:rPr>
          <w:rFonts w:ascii="Times New Roman" w:eastAsia="Times New Roman" w:hAnsi="Times New Roman" w:cs="Times New Roman"/>
          <w:sz w:val="20"/>
          <w:szCs w:val="20"/>
          <w:lang w:eastAsia="ru-RU"/>
        </w:rPr>
        <w:t>на официальном сайте администрации Пятилетского сельсовета Черепановского района Новосибирской области в сети «Интернет».</w:t>
      </w:r>
    </w:p>
    <w:p w:rsidR="002461D5" w:rsidRPr="00C001C6" w:rsidRDefault="002461D5" w:rsidP="002461D5">
      <w:pPr>
        <w:spacing w:after="0" w:line="240" w:lineRule="auto"/>
        <w:ind w:firstLine="567"/>
        <w:jc w:val="both"/>
        <w:rPr>
          <w:rFonts w:ascii="Times New Roman" w:eastAsia="Times New Roman" w:hAnsi="Times New Roman" w:cs="Times New Roman"/>
          <w:sz w:val="20"/>
          <w:szCs w:val="20"/>
          <w:lang w:eastAsia="ru-RU"/>
        </w:rPr>
      </w:pPr>
      <w:r w:rsidRPr="00C001C6">
        <w:rPr>
          <w:rFonts w:ascii="Times New Roman" w:eastAsia="Times New Roman" w:hAnsi="Times New Roman" w:cs="Times New Roman"/>
          <w:sz w:val="20"/>
          <w:szCs w:val="20"/>
          <w:lang w:eastAsia="ru-RU"/>
        </w:rPr>
        <w:t>4. Постановление от 29.08.2017 № 94 «Об утверждении  порядка предоставления помещений для проведения встреч депутатов с избирателями и  определения специально отведенных мест, перечня помещений  для проведения встреч депутатов   с избирателями»</w:t>
      </w:r>
      <w:r w:rsidRPr="00C001C6">
        <w:rPr>
          <w:rFonts w:ascii="Times New Roman" w:eastAsia="Times New Roman" w:hAnsi="Times New Roman" w:cs="Times New Roman"/>
          <w:b/>
          <w:color w:val="22272F"/>
          <w:sz w:val="20"/>
          <w:szCs w:val="20"/>
          <w:shd w:val="clear" w:color="auto" w:fill="FFFFFF"/>
          <w:lang w:eastAsia="ru-RU"/>
        </w:rPr>
        <w:t xml:space="preserve"> </w:t>
      </w:r>
      <w:r w:rsidRPr="00C001C6">
        <w:rPr>
          <w:rFonts w:ascii="Times New Roman" w:eastAsia="Times New Roman" w:hAnsi="Times New Roman" w:cs="Times New Roman"/>
          <w:color w:val="22272F"/>
          <w:sz w:val="20"/>
          <w:szCs w:val="20"/>
          <w:shd w:val="clear" w:color="auto" w:fill="FFFFFF"/>
          <w:lang w:eastAsia="ru-RU"/>
        </w:rPr>
        <w:t>отменить.</w:t>
      </w:r>
    </w:p>
    <w:p w:rsidR="002461D5" w:rsidRPr="00C001C6" w:rsidRDefault="002461D5" w:rsidP="002461D5">
      <w:pPr>
        <w:spacing w:after="0" w:line="240" w:lineRule="auto"/>
        <w:ind w:firstLine="567"/>
        <w:jc w:val="both"/>
        <w:rPr>
          <w:rFonts w:ascii="Times New Roman" w:eastAsia="Times New Roman" w:hAnsi="Times New Roman" w:cs="Times New Roman"/>
          <w:sz w:val="20"/>
          <w:szCs w:val="20"/>
          <w:lang w:eastAsia="ru-RU"/>
        </w:rPr>
      </w:pPr>
      <w:r w:rsidRPr="00C001C6">
        <w:rPr>
          <w:rFonts w:ascii="Times New Roman" w:eastAsia="Times New Roman" w:hAnsi="Times New Roman" w:cs="Times New Roman"/>
          <w:sz w:val="20"/>
          <w:szCs w:val="20"/>
          <w:lang w:eastAsia="ru-RU"/>
        </w:rPr>
        <w:t xml:space="preserve">5. </w:t>
      </w:r>
      <w:proofErr w:type="gramStart"/>
      <w:r w:rsidRPr="00C001C6">
        <w:rPr>
          <w:rFonts w:ascii="Times New Roman" w:eastAsia="Times New Roman" w:hAnsi="Times New Roman" w:cs="Times New Roman"/>
          <w:sz w:val="20"/>
          <w:szCs w:val="20"/>
          <w:lang w:eastAsia="ru-RU"/>
        </w:rPr>
        <w:t>Контроль за</w:t>
      </w:r>
      <w:proofErr w:type="gramEnd"/>
      <w:r w:rsidRPr="00C001C6">
        <w:rPr>
          <w:rFonts w:ascii="Times New Roman" w:eastAsia="Times New Roman" w:hAnsi="Times New Roman" w:cs="Times New Roman"/>
          <w:sz w:val="20"/>
          <w:szCs w:val="20"/>
          <w:lang w:eastAsia="ru-RU"/>
        </w:rPr>
        <w:t xml:space="preserve"> выполнением настоящего постановления возложить на главу Пятилетского сельсовета Черепановского района Новосибирской области Кононова Виталия Николаевича.</w:t>
      </w:r>
    </w:p>
    <w:p w:rsidR="002461D5" w:rsidRPr="00C001C6" w:rsidRDefault="002461D5" w:rsidP="002461D5">
      <w:pPr>
        <w:suppressAutoHyphens/>
        <w:spacing w:after="0" w:line="240" w:lineRule="auto"/>
        <w:ind w:firstLine="567"/>
        <w:jc w:val="both"/>
        <w:rPr>
          <w:rFonts w:ascii="Times New Roman" w:eastAsia="Times New Roman" w:hAnsi="Times New Roman" w:cs="Times New Roman"/>
          <w:sz w:val="20"/>
          <w:szCs w:val="20"/>
          <w:lang w:eastAsia="ru-RU"/>
        </w:rPr>
      </w:pPr>
    </w:p>
    <w:p w:rsidR="002461D5" w:rsidRPr="00C001C6" w:rsidRDefault="002461D5" w:rsidP="002461D5">
      <w:pPr>
        <w:suppressAutoHyphens/>
        <w:spacing w:after="0" w:line="240" w:lineRule="auto"/>
        <w:jc w:val="both"/>
        <w:rPr>
          <w:rFonts w:ascii="Times New Roman" w:eastAsia="Times New Roman" w:hAnsi="Times New Roman" w:cs="Times New Roman"/>
          <w:sz w:val="20"/>
          <w:szCs w:val="20"/>
          <w:lang w:eastAsia="ru-RU"/>
        </w:rPr>
      </w:pPr>
    </w:p>
    <w:p w:rsidR="002461D5" w:rsidRPr="00C001C6" w:rsidRDefault="002461D5" w:rsidP="002461D5">
      <w:pPr>
        <w:suppressAutoHyphens/>
        <w:spacing w:after="0" w:line="240" w:lineRule="auto"/>
        <w:jc w:val="both"/>
        <w:rPr>
          <w:rFonts w:ascii="Times New Roman" w:eastAsia="Times New Roman" w:hAnsi="Times New Roman" w:cs="Times New Roman"/>
          <w:sz w:val="20"/>
          <w:szCs w:val="20"/>
          <w:lang w:eastAsia="ru-RU"/>
        </w:rPr>
      </w:pPr>
    </w:p>
    <w:p w:rsidR="002461D5" w:rsidRPr="00C001C6" w:rsidRDefault="002461D5" w:rsidP="002461D5">
      <w:pPr>
        <w:suppressAutoHyphens/>
        <w:spacing w:after="0" w:line="240" w:lineRule="auto"/>
        <w:jc w:val="both"/>
        <w:rPr>
          <w:rFonts w:ascii="Times New Roman" w:eastAsia="Times New Roman" w:hAnsi="Times New Roman" w:cs="Times New Roman"/>
          <w:sz w:val="20"/>
          <w:szCs w:val="20"/>
          <w:lang w:eastAsia="ru-RU"/>
        </w:rPr>
      </w:pPr>
      <w:r w:rsidRPr="00C001C6">
        <w:rPr>
          <w:rFonts w:ascii="Times New Roman" w:eastAsia="Times New Roman" w:hAnsi="Times New Roman" w:cs="Times New Roman"/>
          <w:sz w:val="20"/>
          <w:szCs w:val="20"/>
          <w:lang w:eastAsia="ru-RU"/>
        </w:rPr>
        <w:t xml:space="preserve"> </w:t>
      </w:r>
    </w:p>
    <w:p w:rsidR="002461D5" w:rsidRPr="00C001C6" w:rsidRDefault="002461D5" w:rsidP="002461D5">
      <w:pPr>
        <w:suppressAutoHyphens/>
        <w:spacing w:after="0" w:line="240" w:lineRule="auto"/>
        <w:jc w:val="both"/>
        <w:rPr>
          <w:rFonts w:ascii="Times New Roman" w:eastAsia="Times New Roman" w:hAnsi="Times New Roman" w:cs="Times New Roman"/>
          <w:sz w:val="20"/>
          <w:szCs w:val="20"/>
          <w:lang w:eastAsia="ru-RU"/>
        </w:rPr>
      </w:pPr>
    </w:p>
    <w:p w:rsidR="002461D5" w:rsidRPr="00C001C6" w:rsidRDefault="002461D5" w:rsidP="002461D5">
      <w:pPr>
        <w:suppressAutoHyphens/>
        <w:spacing w:after="0" w:line="240" w:lineRule="auto"/>
        <w:jc w:val="both"/>
        <w:rPr>
          <w:rFonts w:ascii="Times New Roman" w:eastAsia="Times New Roman" w:hAnsi="Times New Roman" w:cs="Times New Roman"/>
          <w:sz w:val="20"/>
          <w:szCs w:val="20"/>
          <w:lang w:eastAsia="ru-RU"/>
        </w:rPr>
      </w:pPr>
      <w:r w:rsidRPr="00C001C6">
        <w:rPr>
          <w:rFonts w:ascii="Times New Roman" w:eastAsia="Times New Roman" w:hAnsi="Times New Roman" w:cs="Times New Roman"/>
          <w:sz w:val="20"/>
          <w:szCs w:val="20"/>
          <w:lang w:eastAsia="ru-RU"/>
        </w:rPr>
        <w:t>Глава Пятилетского сельсовета</w:t>
      </w:r>
    </w:p>
    <w:p w:rsidR="002461D5" w:rsidRPr="00C001C6" w:rsidRDefault="002461D5" w:rsidP="002461D5">
      <w:pPr>
        <w:suppressAutoHyphens/>
        <w:spacing w:after="0" w:line="240" w:lineRule="auto"/>
        <w:jc w:val="both"/>
        <w:rPr>
          <w:rFonts w:ascii="Times New Roman" w:eastAsia="Times New Roman" w:hAnsi="Times New Roman" w:cs="Times New Roman"/>
          <w:sz w:val="20"/>
          <w:szCs w:val="20"/>
          <w:lang w:eastAsia="ru-RU"/>
        </w:rPr>
      </w:pPr>
      <w:r w:rsidRPr="00C001C6">
        <w:rPr>
          <w:rFonts w:ascii="Times New Roman" w:eastAsia="Times New Roman" w:hAnsi="Times New Roman" w:cs="Times New Roman"/>
          <w:sz w:val="20"/>
          <w:szCs w:val="20"/>
          <w:lang w:eastAsia="ru-RU"/>
        </w:rPr>
        <w:t>Черепановского района</w:t>
      </w:r>
    </w:p>
    <w:p w:rsidR="002461D5" w:rsidRPr="00C001C6" w:rsidRDefault="002461D5" w:rsidP="002461D5">
      <w:pPr>
        <w:suppressAutoHyphens/>
        <w:spacing w:after="0" w:line="240" w:lineRule="auto"/>
        <w:jc w:val="both"/>
        <w:rPr>
          <w:rFonts w:ascii="Times New Roman" w:eastAsia="Times New Roman" w:hAnsi="Times New Roman" w:cs="Times New Roman"/>
          <w:sz w:val="20"/>
          <w:szCs w:val="20"/>
          <w:lang w:eastAsia="ru-RU"/>
        </w:rPr>
      </w:pPr>
      <w:r w:rsidRPr="00C001C6">
        <w:rPr>
          <w:rFonts w:ascii="Times New Roman" w:eastAsia="Times New Roman" w:hAnsi="Times New Roman" w:cs="Times New Roman"/>
          <w:sz w:val="20"/>
          <w:szCs w:val="20"/>
          <w:lang w:eastAsia="ru-RU"/>
        </w:rPr>
        <w:t>Новосибирской области</w:t>
      </w:r>
      <w:r w:rsidRPr="00C001C6">
        <w:rPr>
          <w:rFonts w:ascii="Times New Roman" w:eastAsia="Times New Roman" w:hAnsi="Times New Roman" w:cs="Times New Roman"/>
          <w:sz w:val="20"/>
          <w:szCs w:val="20"/>
          <w:lang w:eastAsia="ru-RU"/>
        </w:rPr>
        <w:tab/>
      </w:r>
      <w:r w:rsidRPr="00C001C6">
        <w:rPr>
          <w:rFonts w:ascii="Times New Roman" w:eastAsia="Times New Roman" w:hAnsi="Times New Roman" w:cs="Times New Roman"/>
          <w:sz w:val="20"/>
          <w:szCs w:val="20"/>
          <w:lang w:eastAsia="ru-RU"/>
        </w:rPr>
        <w:tab/>
      </w:r>
      <w:r w:rsidRPr="00C001C6">
        <w:rPr>
          <w:rFonts w:ascii="Times New Roman" w:eastAsia="Times New Roman" w:hAnsi="Times New Roman" w:cs="Times New Roman"/>
          <w:sz w:val="20"/>
          <w:szCs w:val="20"/>
          <w:lang w:eastAsia="ru-RU"/>
        </w:rPr>
        <w:tab/>
      </w:r>
      <w:r w:rsidRPr="00C001C6">
        <w:rPr>
          <w:rFonts w:ascii="Times New Roman" w:eastAsia="Times New Roman" w:hAnsi="Times New Roman" w:cs="Times New Roman"/>
          <w:sz w:val="20"/>
          <w:szCs w:val="20"/>
          <w:lang w:eastAsia="ru-RU"/>
        </w:rPr>
        <w:tab/>
      </w:r>
      <w:r w:rsidRPr="00C001C6">
        <w:rPr>
          <w:rFonts w:ascii="Times New Roman" w:eastAsia="Times New Roman" w:hAnsi="Times New Roman" w:cs="Times New Roman"/>
          <w:sz w:val="20"/>
          <w:szCs w:val="20"/>
          <w:lang w:eastAsia="ru-RU"/>
        </w:rPr>
        <w:tab/>
        <w:t>В. Н. Кононов</w:t>
      </w:r>
    </w:p>
    <w:p w:rsidR="002461D5" w:rsidRPr="005C2BF4" w:rsidRDefault="002461D5" w:rsidP="002461D5">
      <w:pPr>
        <w:rPr>
          <w:rFonts w:ascii="Times New Roman" w:hAnsi="Times New Roman" w:cs="Times New Roman"/>
          <w:sz w:val="20"/>
          <w:szCs w:val="20"/>
        </w:rPr>
      </w:pPr>
    </w:p>
    <w:p w:rsidR="002461D5" w:rsidRPr="005C2BF4" w:rsidRDefault="002461D5" w:rsidP="002461D5">
      <w:pPr>
        <w:autoSpaceDE w:val="0"/>
        <w:autoSpaceDN w:val="0"/>
        <w:adjustRightInd w:val="0"/>
        <w:spacing w:after="0" w:line="240" w:lineRule="auto"/>
        <w:jc w:val="right"/>
        <w:outlineLvl w:val="0"/>
        <w:rPr>
          <w:rFonts w:ascii="Times New Roman" w:eastAsia="Times New Roman" w:hAnsi="Times New Roman" w:cs="Times New Roman"/>
          <w:bCs/>
          <w:sz w:val="20"/>
          <w:szCs w:val="20"/>
          <w:lang w:eastAsia="ru-RU"/>
        </w:rPr>
      </w:pPr>
      <w:r w:rsidRPr="005C2BF4">
        <w:rPr>
          <w:rFonts w:ascii="Times New Roman" w:eastAsia="Times New Roman" w:hAnsi="Times New Roman" w:cs="Times New Roman"/>
          <w:bCs/>
          <w:sz w:val="20"/>
          <w:szCs w:val="20"/>
          <w:lang w:eastAsia="ru-RU"/>
        </w:rPr>
        <w:t>Приложение №1</w:t>
      </w:r>
    </w:p>
    <w:p w:rsidR="002461D5" w:rsidRPr="005C2BF4" w:rsidRDefault="002461D5" w:rsidP="002461D5">
      <w:pPr>
        <w:autoSpaceDE w:val="0"/>
        <w:autoSpaceDN w:val="0"/>
        <w:adjustRightInd w:val="0"/>
        <w:spacing w:after="0" w:line="240" w:lineRule="auto"/>
        <w:jc w:val="right"/>
        <w:outlineLvl w:val="0"/>
        <w:rPr>
          <w:rFonts w:ascii="Times New Roman" w:eastAsia="Times New Roman" w:hAnsi="Times New Roman" w:cs="Times New Roman"/>
          <w:bCs/>
          <w:sz w:val="20"/>
          <w:szCs w:val="20"/>
          <w:lang w:eastAsia="ru-RU"/>
        </w:rPr>
      </w:pPr>
      <w:r w:rsidRPr="005C2BF4">
        <w:rPr>
          <w:rFonts w:ascii="Times New Roman" w:eastAsia="Times New Roman" w:hAnsi="Times New Roman" w:cs="Times New Roman"/>
          <w:bCs/>
          <w:sz w:val="20"/>
          <w:szCs w:val="20"/>
          <w:lang w:eastAsia="ru-RU"/>
        </w:rPr>
        <w:t xml:space="preserve">Утвержден </w:t>
      </w:r>
    </w:p>
    <w:p w:rsidR="002461D5" w:rsidRPr="005C2BF4" w:rsidRDefault="002461D5" w:rsidP="002461D5">
      <w:pPr>
        <w:autoSpaceDE w:val="0"/>
        <w:autoSpaceDN w:val="0"/>
        <w:adjustRightInd w:val="0"/>
        <w:spacing w:after="0" w:line="240" w:lineRule="auto"/>
        <w:jc w:val="right"/>
        <w:outlineLvl w:val="0"/>
        <w:rPr>
          <w:rFonts w:ascii="Times New Roman" w:eastAsia="Times New Roman" w:hAnsi="Times New Roman" w:cs="Times New Roman"/>
          <w:sz w:val="20"/>
          <w:szCs w:val="20"/>
          <w:lang w:eastAsia="ru-RU"/>
        </w:rPr>
      </w:pPr>
      <w:r w:rsidRPr="005C2BF4">
        <w:rPr>
          <w:rFonts w:ascii="Times New Roman" w:eastAsia="Times New Roman" w:hAnsi="Times New Roman" w:cs="Times New Roman"/>
          <w:bCs/>
          <w:sz w:val="20"/>
          <w:szCs w:val="20"/>
          <w:lang w:eastAsia="ru-RU"/>
        </w:rPr>
        <w:t xml:space="preserve">постановлением администрации </w:t>
      </w:r>
    </w:p>
    <w:p w:rsidR="002461D5" w:rsidRPr="005C2BF4" w:rsidRDefault="002461D5" w:rsidP="002461D5">
      <w:pPr>
        <w:autoSpaceDE w:val="0"/>
        <w:autoSpaceDN w:val="0"/>
        <w:adjustRightInd w:val="0"/>
        <w:spacing w:after="0" w:line="240" w:lineRule="auto"/>
        <w:jc w:val="right"/>
        <w:outlineLvl w:val="0"/>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  Пятилетского  сельсовета </w:t>
      </w:r>
    </w:p>
    <w:p w:rsidR="002461D5" w:rsidRPr="005C2BF4" w:rsidRDefault="002461D5" w:rsidP="002461D5">
      <w:pPr>
        <w:autoSpaceDE w:val="0"/>
        <w:autoSpaceDN w:val="0"/>
        <w:adjustRightInd w:val="0"/>
        <w:spacing w:after="0" w:line="240" w:lineRule="auto"/>
        <w:jc w:val="right"/>
        <w:outlineLvl w:val="0"/>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Черепановского района </w:t>
      </w:r>
    </w:p>
    <w:p w:rsidR="002461D5" w:rsidRPr="005C2BF4" w:rsidRDefault="002461D5" w:rsidP="002461D5">
      <w:pPr>
        <w:autoSpaceDE w:val="0"/>
        <w:autoSpaceDN w:val="0"/>
        <w:adjustRightInd w:val="0"/>
        <w:spacing w:after="0" w:line="240" w:lineRule="auto"/>
        <w:jc w:val="right"/>
        <w:outlineLvl w:val="0"/>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Новосибирской области </w:t>
      </w:r>
    </w:p>
    <w:p w:rsidR="002461D5" w:rsidRPr="005C2BF4" w:rsidRDefault="002461D5" w:rsidP="002461D5">
      <w:pPr>
        <w:autoSpaceDE w:val="0"/>
        <w:autoSpaceDN w:val="0"/>
        <w:adjustRightInd w:val="0"/>
        <w:spacing w:after="0" w:line="240" w:lineRule="auto"/>
        <w:jc w:val="right"/>
        <w:outlineLvl w:val="0"/>
        <w:rPr>
          <w:rFonts w:ascii="Times New Roman" w:eastAsia="Times New Roman" w:hAnsi="Times New Roman" w:cs="Times New Roman"/>
          <w:b/>
          <w:bCs/>
          <w:sz w:val="20"/>
          <w:szCs w:val="20"/>
          <w:lang w:eastAsia="ru-RU"/>
        </w:rPr>
      </w:pPr>
      <w:r w:rsidRPr="005C2BF4">
        <w:rPr>
          <w:rFonts w:ascii="Times New Roman" w:eastAsia="Times New Roman" w:hAnsi="Times New Roman" w:cs="Times New Roman"/>
          <w:sz w:val="20"/>
          <w:szCs w:val="20"/>
          <w:lang w:eastAsia="ru-RU"/>
        </w:rPr>
        <w:t>От 04.07. 2018г. № 87</w:t>
      </w:r>
    </w:p>
    <w:p w:rsidR="002461D5" w:rsidRPr="005C2BF4" w:rsidRDefault="00F03C2D" w:rsidP="002461D5">
      <w:pPr>
        <w:autoSpaceDE w:val="0"/>
        <w:autoSpaceDN w:val="0"/>
        <w:adjustRightInd w:val="0"/>
        <w:spacing w:after="0" w:line="240" w:lineRule="auto"/>
        <w:jc w:val="center"/>
        <w:outlineLvl w:val="0"/>
        <w:rPr>
          <w:rFonts w:ascii="Times New Roman" w:eastAsia="Times New Roman" w:hAnsi="Times New Roman" w:cs="Times New Roman"/>
          <w:b/>
          <w:bCs/>
          <w:sz w:val="20"/>
          <w:szCs w:val="20"/>
          <w:lang w:eastAsia="ru-RU"/>
        </w:rPr>
      </w:pPr>
      <w:hyperlink r:id="rId6" w:history="1">
        <w:r w:rsidR="002461D5" w:rsidRPr="005C2BF4">
          <w:rPr>
            <w:rFonts w:ascii="Times New Roman" w:eastAsia="Times New Roman" w:hAnsi="Times New Roman" w:cs="Times New Roman"/>
            <w:b/>
            <w:bCs/>
            <w:sz w:val="20"/>
            <w:szCs w:val="20"/>
            <w:lang w:eastAsia="ru-RU"/>
          </w:rPr>
          <w:t>Порядок</w:t>
        </w:r>
      </w:hyperlink>
      <w:r w:rsidR="002461D5" w:rsidRPr="005C2BF4">
        <w:rPr>
          <w:rFonts w:ascii="Times New Roman" w:eastAsia="Times New Roman" w:hAnsi="Times New Roman" w:cs="Times New Roman"/>
          <w:b/>
          <w:bCs/>
          <w:sz w:val="20"/>
          <w:szCs w:val="20"/>
          <w:lang w:eastAsia="ru-RU"/>
        </w:rPr>
        <w:br/>
        <w:t>предоставления помещений для проведения встреч кандидатов в депутаты с избирателями</w:t>
      </w:r>
    </w:p>
    <w:p w:rsidR="002461D5" w:rsidRPr="005C2BF4" w:rsidRDefault="002461D5" w:rsidP="002461D5">
      <w:pPr>
        <w:autoSpaceDE w:val="0"/>
        <w:autoSpaceDN w:val="0"/>
        <w:adjustRightInd w:val="0"/>
        <w:spacing w:after="0" w:line="240" w:lineRule="auto"/>
        <w:outlineLvl w:val="0"/>
        <w:rPr>
          <w:rFonts w:ascii="Times New Roman" w:eastAsia="Times New Roman" w:hAnsi="Times New Roman" w:cs="Times New Roman"/>
          <w:b/>
          <w:bCs/>
          <w:sz w:val="20"/>
          <w:szCs w:val="20"/>
          <w:lang w:eastAsia="ru-RU"/>
        </w:rPr>
      </w:pPr>
    </w:p>
    <w:p w:rsidR="002461D5" w:rsidRPr="005C2BF4" w:rsidRDefault="002461D5" w:rsidP="002461D5">
      <w:pPr>
        <w:autoSpaceDE w:val="0"/>
        <w:autoSpaceDN w:val="0"/>
        <w:adjustRightInd w:val="0"/>
        <w:spacing w:after="0" w:line="240" w:lineRule="auto"/>
        <w:ind w:firstLine="709"/>
        <w:jc w:val="both"/>
        <w:outlineLvl w:val="0"/>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1. </w:t>
      </w:r>
      <w:hyperlink r:id="rId7" w:history="1">
        <w:proofErr w:type="gramStart"/>
        <w:r w:rsidRPr="005C2BF4">
          <w:rPr>
            <w:rFonts w:ascii="Times New Roman" w:eastAsia="Times New Roman" w:hAnsi="Times New Roman" w:cs="Times New Roman"/>
            <w:sz w:val="20"/>
            <w:szCs w:val="20"/>
            <w:lang w:eastAsia="ru-RU"/>
          </w:rPr>
          <w:t>Порядок</w:t>
        </w:r>
      </w:hyperlink>
      <w:r w:rsidRPr="005C2BF4">
        <w:rPr>
          <w:rFonts w:ascii="Times New Roman" w:eastAsia="Times New Roman" w:hAnsi="Times New Roman" w:cs="Times New Roman"/>
          <w:sz w:val="20"/>
          <w:szCs w:val="20"/>
          <w:lang w:eastAsia="ru-RU"/>
        </w:rPr>
        <w:t xml:space="preserve"> предоставления помещений для проведения встреч кандидатов в депутаты с избирателями (далее – Порядок), определяет условия предоставления  специально отведенных мест для проведения публичных мероприятий в форме  встреч кандидатов в депутаты  различных уровней с избирателями в соответствии с ч. 5.3.  статьи 40 Федерального закона от 06.10.2003г. №131-ФЗ "Об общих принципах организации местного самоуправления в Российской Федерации".</w:t>
      </w:r>
      <w:proofErr w:type="gramEnd"/>
    </w:p>
    <w:p w:rsidR="002461D5" w:rsidRPr="005C2BF4" w:rsidRDefault="002461D5" w:rsidP="002461D5">
      <w:pPr>
        <w:autoSpaceDE w:val="0"/>
        <w:autoSpaceDN w:val="0"/>
        <w:adjustRightInd w:val="0"/>
        <w:spacing w:after="0" w:line="240" w:lineRule="auto"/>
        <w:ind w:firstLine="567"/>
        <w:jc w:val="both"/>
        <w:outlineLvl w:val="0"/>
        <w:rPr>
          <w:rFonts w:ascii="Times New Roman" w:eastAsia="Times New Roman" w:hAnsi="Times New Roman" w:cs="Times New Roman"/>
          <w:spacing w:val="2"/>
          <w:sz w:val="20"/>
          <w:szCs w:val="20"/>
          <w:shd w:val="clear" w:color="auto" w:fill="FFFFFF"/>
          <w:lang w:eastAsia="ru-RU"/>
        </w:rPr>
      </w:pPr>
      <w:r w:rsidRPr="005C2BF4">
        <w:rPr>
          <w:rFonts w:ascii="Times New Roman" w:eastAsia="Times New Roman" w:hAnsi="Times New Roman" w:cs="Times New Roman"/>
          <w:spacing w:val="2"/>
          <w:sz w:val="20"/>
          <w:szCs w:val="20"/>
          <w:shd w:val="clear" w:color="auto" w:fill="FFFFFF"/>
          <w:lang w:eastAsia="ru-RU"/>
        </w:rPr>
        <w:t xml:space="preserve">2. Администрация </w:t>
      </w:r>
      <w:r w:rsidRPr="005C2BF4">
        <w:rPr>
          <w:rFonts w:ascii="Times New Roman" w:eastAsia="Times New Roman" w:hAnsi="Times New Roman" w:cs="Times New Roman"/>
          <w:sz w:val="20"/>
          <w:szCs w:val="20"/>
          <w:lang w:eastAsia="ru-RU"/>
        </w:rPr>
        <w:t xml:space="preserve">Пятилетского сельсовета Черепановского района Новосибирской области (далее – администрация муниципального образования) </w:t>
      </w:r>
      <w:r w:rsidRPr="005C2BF4">
        <w:rPr>
          <w:rFonts w:ascii="Times New Roman" w:eastAsia="Times New Roman" w:hAnsi="Times New Roman" w:cs="Times New Roman"/>
          <w:spacing w:val="2"/>
          <w:sz w:val="20"/>
          <w:szCs w:val="20"/>
          <w:shd w:val="clear" w:color="auto" w:fill="FFFFFF"/>
          <w:lang w:eastAsia="ru-RU"/>
        </w:rPr>
        <w:t xml:space="preserve"> предоставляет </w:t>
      </w:r>
      <w:r w:rsidRPr="005C2BF4">
        <w:rPr>
          <w:rFonts w:ascii="Times New Roman" w:eastAsia="Times New Roman" w:hAnsi="Times New Roman" w:cs="Times New Roman"/>
          <w:color w:val="FF0000"/>
          <w:spacing w:val="2"/>
          <w:sz w:val="20"/>
          <w:szCs w:val="20"/>
          <w:shd w:val="clear" w:color="auto" w:fill="FFFFFF"/>
          <w:lang w:eastAsia="ru-RU"/>
        </w:rPr>
        <w:t xml:space="preserve">  </w:t>
      </w:r>
      <w:r w:rsidRPr="005C2BF4">
        <w:rPr>
          <w:rFonts w:ascii="Times New Roman" w:eastAsia="Times New Roman" w:hAnsi="Times New Roman" w:cs="Times New Roman"/>
          <w:spacing w:val="2"/>
          <w:sz w:val="20"/>
          <w:szCs w:val="20"/>
          <w:shd w:val="clear" w:color="auto" w:fill="FFFFFF"/>
          <w:lang w:eastAsia="ru-RU"/>
        </w:rPr>
        <w:t>нежилое помещение, находящееся в муниципальной собственности,  для проведения кандидата в депутаты встреч с избирателями.</w:t>
      </w:r>
    </w:p>
    <w:p w:rsidR="002461D5" w:rsidRPr="005C2BF4" w:rsidRDefault="002461D5" w:rsidP="002461D5">
      <w:pPr>
        <w:autoSpaceDE w:val="0"/>
        <w:autoSpaceDN w:val="0"/>
        <w:adjustRightInd w:val="0"/>
        <w:spacing w:after="0" w:line="240" w:lineRule="auto"/>
        <w:ind w:firstLine="567"/>
        <w:jc w:val="both"/>
        <w:outlineLvl w:val="0"/>
        <w:rPr>
          <w:rFonts w:ascii="Times New Roman" w:eastAsia="Times New Roman" w:hAnsi="Times New Roman" w:cs="Times New Roman"/>
          <w:spacing w:val="2"/>
          <w:sz w:val="20"/>
          <w:szCs w:val="20"/>
          <w:shd w:val="clear" w:color="auto" w:fill="FFFFFF"/>
          <w:lang w:eastAsia="ru-RU"/>
        </w:rPr>
      </w:pPr>
      <w:r w:rsidRPr="005C2BF4">
        <w:rPr>
          <w:rFonts w:ascii="Times New Roman" w:eastAsia="Times New Roman" w:hAnsi="Times New Roman" w:cs="Times New Roman"/>
          <w:spacing w:val="2"/>
          <w:sz w:val="20"/>
          <w:szCs w:val="20"/>
          <w:shd w:val="clear" w:color="auto" w:fill="FFFFFF"/>
          <w:lang w:eastAsia="ru-RU"/>
        </w:rPr>
        <w:lastRenderedPageBreak/>
        <w:t xml:space="preserve">3. Нежилое помещение предоставляется в безвозмездное пользование на основании распоряжения  администрации муниципального образования на основании письменного обращения (заявления) кандидата в депутаты  по форме согласно приложению к настоящему Порядку. Письменное обращение (заявление) кандидата в депутаты должно быть   направлено в администрацию муниципального образования не </w:t>
      </w:r>
      <w:proofErr w:type="gramStart"/>
      <w:r w:rsidRPr="005C2BF4">
        <w:rPr>
          <w:rFonts w:ascii="Times New Roman" w:eastAsia="Times New Roman" w:hAnsi="Times New Roman" w:cs="Times New Roman"/>
          <w:spacing w:val="2"/>
          <w:sz w:val="20"/>
          <w:szCs w:val="20"/>
          <w:shd w:val="clear" w:color="auto" w:fill="FFFFFF"/>
          <w:lang w:eastAsia="ru-RU"/>
        </w:rPr>
        <w:t>позднее</w:t>
      </w:r>
      <w:proofErr w:type="gramEnd"/>
      <w:r w:rsidRPr="005C2BF4">
        <w:rPr>
          <w:rFonts w:ascii="Times New Roman" w:eastAsia="Times New Roman" w:hAnsi="Times New Roman" w:cs="Times New Roman"/>
          <w:spacing w:val="2"/>
          <w:sz w:val="20"/>
          <w:szCs w:val="20"/>
          <w:shd w:val="clear" w:color="auto" w:fill="FFFFFF"/>
          <w:lang w:eastAsia="ru-RU"/>
        </w:rPr>
        <w:t xml:space="preserve"> чем за две недели до даты проведения  встречи.</w:t>
      </w:r>
    </w:p>
    <w:p w:rsidR="002461D5" w:rsidRPr="005C2BF4" w:rsidRDefault="002461D5" w:rsidP="002461D5">
      <w:pPr>
        <w:autoSpaceDE w:val="0"/>
        <w:autoSpaceDN w:val="0"/>
        <w:adjustRightInd w:val="0"/>
        <w:spacing w:after="0" w:line="240" w:lineRule="auto"/>
        <w:ind w:firstLine="567"/>
        <w:jc w:val="both"/>
        <w:outlineLvl w:val="0"/>
        <w:rPr>
          <w:rFonts w:ascii="Times New Roman" w:eastAsia="Times New Roman" w:hAnsi="Times New Roman" w:cs="Times New Roman"/>
          <w:spacing w:val="2"/>
          <w:sz w:val="20"/>
          <w:szCs w:val="20"/>
          <w:shd w:val="clear" w:color="auto" w:fill="FFFFFF"/>
          <w:lang w:eastAsia="ru-RU"/>
        </w:rPr>
      </w:pPr>
      <w:r w:rsidRPr="005C2BF4">
        <w:rPr>
          <w:rFonts w:ascii="Times New Roman" w:eastAsia="Times New Roman" w:hAnsi="Times New Roman" w:cs="Times New Roman"/>
          <w:spacing w:val="2"/>
          <w:sz w:val="20"/>
          <w:szCs w:val="20"/>
          <w:shd w:val="clear" w:color="auto" w:fill="FFFFFF"/>
          <w:lang w:eastAsia="ru-RU"/>
        </w:rPr>
        <w:t>Нежилое помещение должно быть оборудовано средствами связи, необходимой мебелью и оргтехникой.</w:t>
      </w:r>
    </w:p>
    <w:p w:rsidR="002461D5" w:rsidRPr="005C2BF4" w:rsidRDefault="002461D5" w:rsidP="002461D5">
      <w:pPr>
        <w:autoSpaceDE w:val="0"/>
        <w:autoSpaceDN w:val="0"/>
        <w:adjustRightInd w:val="0"/>
        <w:spacing w:after="0" w:line="240" w:lineRule="auto"/>
        <w:ind w:firstLine="567"/>
        <w:jc w:val="both"/>
        <w:outlineLvl w:val="0"/>
        <w:rPr>
          <w:rFonts w:ascii="Times New Roman" w:eastAsia="Times New Roman" w:hAnsi="Times New Roman" w:cs="Times New Roman"/>
          <w:spacing w:val="2"/>
          <w:sz w:val="20"/>
          <w:szCs w:val="20"/>
          <w:shd w:val="clear" w:color="auto" w:fill="FFFFFF"/>
          <w:lang w:eastAsia="ru-RU"/>
        </w:rPr>
      </w:pPr>
      <w:r w:rsidRPr="005C2BF4">
        <w:rPr>
          <w:rFonts w:ascii="Times New Roman" w:eastAsia="Times New Roman" w:hAnsi="Times New Roman" w:cs="Times New Roman"/>
          <w:spacing w:val="2"/>
          <w:sz w:val="20"/>
          <w:szCs w:val="20"/>
          <w:shd w:val="clear" w:color="auto" w:fill="FFFFFF"/>
          <w:lang w:eastAsia="ru-RU"/>
        </w:rPr>
        <w:t>4. Расходы за пользование кандидатом в депутаты нежилым помещением осуществляются из средств местного бюджета.</w:t>
      </w:r>
    </w:p>
    <w:p w:rsidR="002461D5" w:rsidRDefault="002461D5" w:rsidP="002461D5">
      <w:pPr>
        <w:autoSpaceDE w:val="0"/>
        <w:autoSpaceDN w:val="0"/>
        <w:adjustRightInd w:val="0"/>
        <w:spacing w:after="0" w:line="240" w:lineRule="auto"/>
        <w:jc w:val="both"/>
        <w:outlineLvl w:val="0"/>
        <w:rPr>
          <w:rFonts w:ascii="Times New Roman" w:eastAsia="Times New Roman" w:hAnsi="Times New Roman" w:cs="Times New Roman"/>
          <w:sz w:val="20"/>
          <w:szCs w:val="20"/>
          <w:lang w:eastAsia="ru-RU"/>
        </w:rPr>
      </w:pPr>
    </w:p>
    <w:p w:rsidR="002461D5" w:rsidRDefault="002461D5" w:rsidP="002461D5">
      <w:pPr>
        <w:autoSpaceDE w:val="0"/>
        <w:autoSpaceDN w:val="0"/>
        <w:adjustRightInd w:val="0"/>
        <w:spacing w:after="0" w:line="240" w:lineRule="auto"/>
        <w:jc w:val="both"/>
        <w:outlineLvl w:val="0"/>
        <w:rPr>
          <w:rFonts w:ascii="Times New Roman" w:eastAsia="Times New Roman" w:hAnsi="Times New Roman" w:cs="Times New Roman"/>
          <w:sz w:val="20"/>
          <w:szCs w:val="20"/>
          <w:lang w:eastAsia="ru-RU"/>
        </w:rPr>
      </w:pPr>
    </w:p>
    <w:tbl>
      <w:tblPr>
        <w:tblW w:w="5580" w:type="dxa"/>
        <w:tblInd w:w="3888" w:type="dxa"/>
        <w:tblLayout w:type="fixed"/>
        <w:tblLook w:val="0000" w:firstRow="0" w:lastRow="0" w:firstColumn="0" w:lastColumn="0" w:noHBand="0" w:noVBand="0"/>
      </w:tblPr>
      <w:tblGrid>
        <w:gridCol w:w="5580"/>
      </w:tblGrid>
      <w:tr w:rsidR="002461D5" w:rsidRPr="005C2BF4" w:rsidTr="006C2923">
        <w:trPr>
          <w:trHeight w:val="186"/>
        </w:trPr>
        <w:tc>
          <w:tcPr>
            <w:tcW w:w="5580" w:type="dxa"/>
          </w:tcPr>
          <w:p w:rsidR="002461D5" w:rsidRPr="005C2BF4" w:rsidRDefault="002461D5" w:rsidP="006C2923">
            <w:pPr>
              <w:keepNext/>
              <w:spacing w:after="0" w:line="240" w:lineRule="auto"/>
              <w:jc w:val="right"/>
              <w:outlineLvl w:val="7"/>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Приложение </w:t>
            </w:r>
          </w:p>
          <w:p w:rsidR="002461D5" w:rsidRPr="005C2BF4" w:rsidRDefault="002461D5" w:rsidP="006C2923">
            <w:pPr>
              <w:keepNext/>
              <w:spacing w:after="0" w:line="240" w:lineRule="auto"/>
              <w:jc w:val="right"/>
              <w:outlineLvl w:val="7"/>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к Порядку предоставления</w:t>
            </w:r>
          </w:p>
          <w:p w:rsidR="002461D5" w:rsidRPr="005C2BF4" w:rsidRDefault="002461D5" w:rsidP="006C2923">
            <w:pPr>
              <w:keepNext/>
              <w:spacing w:after="0" w:line="240" w:lineRule="auto"/>
              <w:jc w:val="right"/>
              <w:outlineLvl w:val="7"/>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 помещений для проведения встреч</w:t>
            </w:r>
          </w:p>
          <w:p w:rsidR="002461D5" w:rsidRPr="005C2BF4" w:rsidRDefault="002461D5" w:rsidP="006C2923">
            <w:pPr>
              <w:keepNext/>
              <w:spacing w:after="0" w:line="240" w:lineRule="auto"/>
              <w:jc w:val="right"/>
              <w:outlineLvl w:val="7"/>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кандидата в депутаты с избирателями</w:t>
            </w:r>
          </w:p>
        </w:tc>
      </w:tr>
    </w:tbl>
    <w:p w:rsidR="002461D5" w:rsidRPr="005C2BF4" w:rsidRDefault="002461D5" w:rsidP="002461D5">
      <w:pPr>
        <w:keepNext/>
        <w:autoSpaceDE w:val="0"/>
        <w:autoSpaceDN w:val="0"/>
        <w:adjustRightInd w:val="0"/>
        <w:spacing w:after="0" w:line="240" w:lineRule="auto"/>
        <w:ind w:firstLine="540"/>
        <w:jc w:val="right"/>
        <w:outlineLvl w:val="1"/>
        <w:rPr>
          <w:rFonts w:ascii="Times New Roman" w:eastAsia="Times New Roman" w:hAnsi="Times New Roman" w:cs="Times New Roman"/>
          <w:sz w:val="20"/>
          <w:szCs w:val="20"/>
          <w:lang w:eastAsia="ru-RU"/>
        </w:rPr>
      </w:pPr>
    </w:p>
    <w:p w:rsidR="002461D5" w:rsidRPr="005C2BF4" w:rsidRDefault="002461D5" w:rsidP="002461D5">
      <w:pPr>
        <w:keepNext/>
        <w:autoSpaceDE w:val="0"/>
        <w:autoSpaceDN w:val="0"/>
        <w:adjustRightInd w:val="0"/>
        <w:spacing w:after="0" w:line="240" w:lineRule="auto"/>
        <w:ind w:firstLine="540"/>
        <w:jc w:val="right"/>
        <w:outlineLvl w:val="1"/>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Примерная форма</w:t>
      </w:r>
    </w:p>
    <w:p w:rsidR="002461D5" w:rsidRPr="005C2BF4" w:rsidRDefault="002461D5" w:rsidP="002461D5">
      <w:pPr>
        <w:autoSpaceDE w:val="0"/>
        <w:autoSpaceDN w:val="0"/>
        <w:adjustRightInd w:val="0"/>
        <w:spacing w:after="0" w:line="240" w:lineRule="auto"/>
        <w:ind w:left="4500"/>
        <w:jc w:val="center"/>
        <w:outlineLvl w:val="0"/>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__________________________________</w:t>
      </w:r>
    </w:p>
    <w:p w:rsidR="002461D5" w:rsidRPr="005C2BF4" w:rsidRDefault="002461D5" w:rsidP="002461D5">
      <w:pPr>
        <w:autoSpaceDE w:val="0"/>
        <w:autoSpaceDN w:val="0"/>
        <w:adjustRightInd w:val="0"/>
        <w:spacing w:after="0" w:line="240" w:lineRule="auto"/>
        <w:ind w:left="4500"/>
        <w:jc w:val="center"/>
        <w:outlineLvl w:val="0"/>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__________________________________</w:t>
      </w:r>
    </w:p>
    <w:p w:rsidR="002461D5" w:rsidRPr="005C2BF4" w:rsidRDefault="002461D5" w:rsidP="002461D5">
      <w:pPr>
        <w:spacing w:after="0" w:line="240" w:lineRule="auto"/>
        <w:ind w:left="4500"/>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(наименование администрации</w:t>
      </w:r>
      <w:proofErr w:type="gramStart"/>
      <w:r w:rsidRPr="005C2BF4">
        <w:rPr>
          <w:rFonts w:ascii="Times New Roman" w:eastAsia="Times New Roman" w:hAnsi="Times New Roman" w:cs="Times New Roman"/>
          <w:sz w:val="20"/>
          <w:szCs w:val="20"/>
          <w:lang w:eastAsia="ru-RU"/>
        </w:rPr>
        <w:t xml:space="preserve"> )</w:t>
      </w:r>
      <w:proofErr w:type="gramEnd"/>
      <w:r w:rsidRPr="005C2BF4">
        <w:rPr>
          <w:rFonts w:ascii="Times New Roman" w:eastAsia="Times New Roman" w:hAnsi="Times New Roman" w:cs="Times New Roman"/>
          <w:sz w:val="20"/>
          <w:szCs w:val="20"/>
          <w:lang w:eastAsia="ru-RU"/>
        </w:rPr>
        <w:t xml:space="preserve"> собственника, владельца помещения</w:t>
      </w:r>
    </w:p>
    <w:p w:rsidR="002461D5" w:rsidRPr="005C2BF4" w:rsidRDefault="002461D5" w:rsidP="002461D5">
      <w:pPr>
        <w:autoSpaceDE w:val="0"/>
        <w:autoSpaceDN w:val="0"/>
        <w:adjustRightInd w:val="0"/>
        <w:spacing w:after="0" w:line="240" w:lineRule="auto"/>
        <w:ind w:left="4500"/>
        <w:jc w:val="center"/>
        <w:outlineLvl w:val="0"/>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от ________________________________</w:t>
      </w:r>
    </w:p>
    <w:p w:rsidR="002461D5" w:rsidRPr="005C2BF4" w:rsidRDefault="002461D5" w:rsidP="002461D5">
      <w:pPr>
        <w:spacing w:after="0" w:line="240" w:lineRule="auto"/>
        <w:ind w:left="4500"/>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(Ф.И.О. кандидата в  депутаты)</w:t>
      </w:r>
    </w:p>
    <w:p w:rsidR="002461D5" w:rsidRPr="005C2BF4" w:rsidRDefault="002461D5" w:rsidP="002461D5">
      <w:pPr>
        <w:keepNext/>
        <w:spacing w:after="0" w:line="240" w:lineRule="auto"/>
        <w:outlineLvl w:val="4"/>
        <w:rPr>
          <w:rFonts w:ascii="Times New Roman" w:eastAsia="Times New Roman" w:hAnsi="Times New Roman" w:cs="Times New Roman"/>
          <w:b/>
          <w:bCs/>
          <w:sz w:val="20"/>
          <w:szCs w:val="20"/>
          <w:lang w:eastAsia="ru-RU"/>
        </w:rPr>
      </w:pPr>
    </w:p>
    <w:p w:rsidR="002461D5" w:rsidRPr="005C2BF4" w:rsidRDefault="002461D5" w:rsidP="002461D5">
      <w:pPr>
        <w:keepNext/>
        <w:spacing w:after="0" w:line="240" w:lineRule="auto"/>
        <w:jc w:val="center"/>
        <w:outlineLvl w:val="4"/>
        <w:rPr>
          <w:rFonts w:ascii="Times New Roman" w:eastAsia="Times New Roman" w:hAnsi="Times New Roman" w:cs="Times New Roman"/>
          <w:b/>
          <w:bCs/>
          <w:sz w:val="20"/>
          <w:szCs w:val="20"/>
          <w:lang w:eastAsia="ru-RU"/>
        </w:rPr>
      </w:pPr>
      <w:r w:rsidRPr="005C2BF4">
        <w:rPr>
          <w:rFonts w:ascii="Times New Roman" w:eastAsia="Times New Roman" w:hAnsi="Times New Roman" w:cs="Times New Roman"/>
          <w:b/>
          <w:bCs/>
          <w:sz w:val="20"/>
          <w:szCs w:val="20"/>
          <w:lang w:eastAsia="ru-RU"/>
        </w:rPr>
        <w:t>Заявление о предоставлении помещения</w:t>
      </w:r>
    </w:p>
    <w:p w:rsidR="002461D5" w:rsidRPr="005C2BF4" w:rsidRDefault="002461D5" w:rsidP="002461D5">
      <w:pPr>
        <w:spacing w:after="0" w:line="240" w:lineRule="auto"/>
        <w:jc w:val="center"/>
        <w:rPr>
          <w:rFonts w:ascii="Times New Roman" w:eastAsia="Times New Roman" w:hAnsi="Times New Roman" w:cs="Times New Roman"/>
          <w:b/>
          <w:bCs/>
          <w:sz w:val="20"/>
          <w:szCs w:val="20"/>
          <w:lang w:eastAsia="ru-RU"/>
        </w:rPr>
      </w:pPr>
      <w:r w:rsidRPr="005C2BF4">
        <w:rPr>
          <w:rFonts w:ascii="Times New Roman" w:eastAsia="Times New Roman" w:hAnsi="Times New Roman" w:cs="Times New Roman"/>
          <w:b/>
          <w:bCs/>
          <w:sz w:val="20"/>
          <w:szCs w:val="20"/>
          <w:lang w:eastAsia="ru-RU"/>
        </w:rPr>
        <w:t>для проведения встреч кандидата в депутаты с избирателями</w:t>
      </w:r>
    </w:p>
    <w:p w:rsidR="002461D5" w:rsidRPr="005C2BF4" w:rsidRDefault="002461D5" w:rsidP="002461D5">
      <w:pPr>
        <w:spacing w:after="0" w:line="240" w:lineRule="auto"/>
        <w:rPr>
          <w:rFonts w:ascii="Times New Roman" w:eastAsia="Times New Roman" w:hAnsi="Times New Roman" w:cs="Times New Roman"/>
          <w:b/>
          <w:sz w:val="20"/>
          <w:szCs w:val="20"/>
          <w:lang w:eastAsia="ru-RU"/>
        </w:rPr>
      </w:pPr>
    </w:p>
    <w:p w:rsidR="002461D5" w:rsidRPr="005C2BF4" w:rsidRDefault="002461D5" w:rsidP="002461D5">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В соответствии п. 5.3.  статьи 40 Федерального закона от 06.10.2003г. №131-ФЗ "Об общих принципах организации местного самоуправления в Российской Федерации" прошу предоставить помещение по адресу: __________________________________________________________________</w:t>
      </w:r>
    </w:p>
    <w:p w:rsidR="002461D5" w:rsidRPr="005C2BF4" w:rsidRDefault="002461D5" w:rsidP="002461D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__________________________________________________________________</w:t>
      </w:r>
    </w:p>
    <w:p w:rsidR="002461D5" w:rsidRPr="005C2BF4" w:rsidRDefault="002461D5" w:rsidP="002461D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(место проведения встречи)</w:t>
      </w:r>
    </w:p>
    <w:p w:rsidR="002461D5" w:rsidRPr="005C2BF4" w:rsidRDefault="002461D5" w:rsidP="002461D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для проведения  публичного мероприятия в форме собрания, встречи с избирателями которое планируется «___» ___________ 20__ года </w:t>
      </w:r>
      <w:proofErr w:type="gramStart"/>
      <w:r w:rsidRPr="005C2BF4">
        <w:rPr>
          <w:rFonts w:ascii="Times New Roman" w:eastAsia="Times New Roman" w:hAnsi="Times New Roman" w:cs="Times New Roman"/>
          <w:sz w:val="20"/>
          <w:szCs w:val="20"/>
          <w:lang w:eastAsia="ru-RU"/>
        </w:rPr>
        <w:t>в</w:t>
      </w:r>
      <w:proofErr w:type="gramEnd"/>
      <w:r w:rsidRPr="005C2BF4">
        <w:rPr>
          <w:rFonts w:ascii="Times New Roman" w:eastAsia="Times New Roman" w:hAnsi="Times New Roman" w:cs="Times New Roman"/>
          <w:sz w:val="20"/>
          <w:szCs w:val="20"/>
          <w:lang w:eastAsia="ru-RU"/>
        </w:rPr>
        <w:t xml:space="preserve"> ____________________,</w:t>
      </w:r>
    </w:p>
    <w:p w:rsidR="002461D5" w:rsidRPr="005C2BF4" w:rsidRDefault="002461D5" w:rsidP="002461D5">
      <w:pPr>
        <w:autoSpaceDE w:val="0"/>
        <w:autoSpaceDN w:val="0"/>
        <w:adjustRightInd w:val="0"/>
        <w:spacing w:after="0" w:line="240" w:lineRule="auto"/>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(время начала проведения встречи)</w:t>
      </w:r>
    </w:p>
    <w:p w:rsidR="002461D5" w:rsidRPr="005C2BF4" w:rsidRDefault="002461D5" w:rsidP="002461D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продолжительностью _______________________________________________.</w:t>
      </w:r>
    </w:p>
    <w:p w:rsidR="002461D5" w:rsidRPr="005C2BF4" w:rsidRDefault="002461D5" w:rsidP="002461D5">
      <w:pPr>
        <w:autoSpaceDE w:val="0"/>
        <w:autoSpaceDN w:val="0"/>
        <w:adjustRightInd w:val="0"/>
        <w:spacing w:after="0" w:line="240" w:lineRule="auto"/>
        <w:ind w:left="2700"/>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(продолжительность встречи)</w:t>
      </w:r>
    </w:p>
    <w:p w:rsidR="002461D5" w:rsidRPr="005C2BF4" w:rsidRDefault="002461D5" w:rsidP="002461D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Примерное число участников: _______________________________________.</w:t>
      </w:r>
    </w:p>
    <w:p w:rsidR="002461D5" w:rsidRPr="005C2BF4" w:rsidRDefault="002461D5" w:rsidP="002461D5">
      <w:pPr>
        <w:autoSpaceDE w:val="0"/>
        <w:autoSpaceDN w:val="0"/>
        <w:adjustRightInd w:val="0"/>
        <w:spacing w:after="0" w:line="240" w:lineRule="auto"/>
        <w:jc w:val="both"/>
        <w:rPr>
          <w:rFonts w:ascii="Times New Roman" w:eastAsia="Times New Roman" w:hAnsi="Times New Roman" w:cs="Times New Roman"/>
          <w:sz w:val="20"/>
          <w:szCs w:val="20"/>
          <w:lang w:eastAsia="ru-RU"/>
        </w:rPr>
      </w:pPr>
      <w:proofErr w:type="gramStart"/>
      <w:r w:rsidRPr="005C2BF4">
        <w:rPr>
          <w:rFonts w:ascii="Times New Roman" w:eastAsia="Times New Roman" w:hAnsi="Times New Roman" w:cs="Times New Roman"/>
          <w:sz w:val="20"/>
          <w:szCs w:val="20"/>
          <w:lang w:eastAsia="ru-RU"/>
        </w:rPr>
        <w:t>Ответственный</w:t>
      </w:r>
      <w:proofErr w:type="gramEnd"/>
      <w:r w:rsidRPr="005C2BF4">
        <w:rPr>
          <w:rFonts w:ascii="Times New Roman" w:eastAsia="Times New Roman" w:hAnsi="Times New Roman" w:cs="Times New Roman"/>
          <w:sz w:val="20"/>
          <w:szCs w:val="20"/>
          <w:lang w:eastAsia="ru-RU"/>
        </w:rPr>
        <w:t xml:space="preserve"> за проведение мероприятия (встречи) ____________________________,</w:t>
      </w:r>
    </w:p>
    <w:p w:rsidR="002461D5" w:rsidRPr="005C2BF4" w:rsidRDefault="002461D5" w:rsidP="002461D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                                                                                                 (Ф.И.О., статус)</w:t>
      </w:r>
    </w:p>
    <w:p w:rsidR="002461D5" w:rsidRPr="005C2BF4" w:rsidRDefault="002461D5" w:rsidP="002461D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контактный телефон __________________________________________.</w:t>
      </w:r>
    </w:p>
    <w:p w:rsidR="002461D5" w:rsidRPr="005C2BF4" w:rsidRDefault="002461D5" w:rsidP="002461D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Дата подачи заявки: _________________________</w:t>
      </w:r>
    </w:p>
    <w:p w:rsidR="002461D5" w:rsidRPr="005C2BF4" w:rsidRDefault="002461D5" w:rsidP="002461D5">
      <w:pPr>
        <w:tabs>
          <w:tab w:val="left" w:pos="1985"/>
          <w:tab w:val="left" w:pos="2268"/>
          <w:tab w:val="left" w:pos="2694"/>
        </w:tabs>
        <w:spacing w:after="0" w:line="240" w:lineRule="auto"/>
        <w:rPr>
          <w:rFonts w:ascii="Times New Roman" w:eastAsia="Times New Roman" w:hAnsi="Times New Roman" w:cs="Times New Roman"/>
          <w:sz w:val="20"/>
          <w:szCs w:val="20"/>
          <w:lang w:eastAsia="ru-RU"/>
        </w:rPr>
      </w:pPr>
    </w:p>
    <w:p w:rsidR="002461D5" w:rsidRPr="005C2BF4" w:rsidRDefault="002461D5" w:rsidP="002461D5">
      <w:pPr>
        <w:tabs>
          <w:tab w:val="left" w:pos="1985"/>
          <w:tab w:val="left" w:pos="2268"/>
          <w:tab w:val="left" w:pos="2694"/>
        </w:tabs>
        <w:spacing w:after="0" w:line="240" w:lineRule="auto"/>
        <w:rPr>
          <w:rFonts w:ascii="Times New Roman" w:eastAsia="Times New Roman" w:hAnsi="Times New Roman" w:cs="Times New Roman"/>
          <w:sz w:val="20"/>
          <w:szCs w:val="20"/>
          <w:lang w:eastAsia="ru-RU"/>
        </w:rPr>
      </w:pPr>
      <w:r w:rsidRPr="005C2BF4">
        <w:rPr>
          <w:rFonts w:ascii="Times New Roman" w:eastAsia="Times New Roman" w:hAnsi="Times New Roman" w:cs="Times New Roman"/>
          <w:b/>
          <w:bCs/>
          <w:sz w:val="20"/>
          <w:szCs w:val="20"/>
          <w:lang w:eastAsia="ru-RU"/>
        </w:rPr>
        <w:t xml:space="preserve">Кандидат в депутаты </w:t>
      </w:r>
      <w:r w:rsidRPr="005C2BF4">
        <w:rPr>
          <w:rFonts w:ascii="Times New Roman" w:eastAsia="Times New Roman" w:hAnsi="Times New Roman" w:cs="Times New Roman"/>
          <w:sz w:val="20"/>
          <w:szCs w:val="20"/>
          <w:lang w:eastAsia="ru-RU"/>
        </w:rPr>
        <w:t xml:space="preserve"> _____________   __________________</w:t>
      </w:r>
    </w:p>
    <w:p w:rsidR="002461D5" w:rsidRPr="005C2BF4" w:rsidRDefault="002461D5" w:rsidP="002461D5">
      <w:pPr>
        <w:autoSpaceDE w:val="0"/>
        <w:autoSpaceDN w:val="0"/>
        <w:adjustRightInd w:val="0"/>
        <w:spacing w:after="0" w:line="240" w:lineRule="auto"/>
        <w:ind w:left="3960"/>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   (подпись)               (расшифровка подписи)</w:t>
      </w:r>
    </w:p>
    <w:p w:rsidR="002461D5" w:rsidRPr="005C2BF4" w:rsidRDefault="002461D5" w:rsidP="002461D5">
      <w:pPr>
        <w:autoSpaceDE w:val="0"/>
        <w:autoSpaceDN w:val="0"/>
        <w:adjustRightInd w:val="0"/>
        <w:spacing w:after="0" w:line="240" w:lineRule="auto"/>
        <w:ind w:left="4680"/>
        <w:rPr>
          <w:rFonts w:ascii="Times New Roman" w:eastAsia="Times New Roman" w:hAnsi="Times New Roman" w:cs="Times New Roman"/>
          <w:sz w:val="20"/>
          <w:szCs w:val="20"/>
          <w:lang w:eastAsia="ru-RU"/>
        </w:rPr>
      </w:pPr>
    </w:p>
    <w:p w:rsidR="002461D5" w:rsidRDefault="002461D5" w:rsidP="002461D5">
      <w:pPr>
        <w:autoSpaceDE w:val="0"/>
        <w:autoSpaceDN w:val="0"/>
        <w:adjustRightInd w:val="0"/>
        <w:spacing w:after="0" w:line="240" w:lineRule="auto"/>
        <w:jc w:val="both"/>
        <w:outlineLvl w:val="0"/>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«____»_________20__ год</w:t>
      </w:r>
    </w:p>
    <w:p w:rsidR="002461D5" w:rsidRDefault="002461D5" w:rsidP="002461D5">
      <w:pPr>
        <w:autoSpaceDE w:val="0"/>
        <w:autoSpaceDN w:val="0"/>
        <w:adjustRightInd w:val="0"/>
        <w:spacing w:after="0" w:line="240" w:lineRule="auto"/>
        <w:jc w:val="both"/>
        <w:outlineLvl w:val="0"/>
        <w:rPr>
          <w:rFonts w:ascii="Times New Roman" w:eastAsia="Times New Roman" w:hAnsi="Times New Roman" w:cs="Times New Roman"/>
          <w:sz w:val="20"/>
          <w:szCs w:val="20"/>
          <w:lang w:eastAsia="ru-RU"/>
        </w:rPr>
      </w:pPr>
    </w:p>
    <w:p w:rsidR="002461D5" w:rsidRDefault="002461D5" w:rsidP="002461D5">
      <w:pPr>
        <w:autoSpaceDE w:val="0"/>
        <w:autoSpaceDN w:val="0"/>
        <w:adjustRightInd w:val="0"/>
        <w:spacing w:after="0" w:line="240" w:lineRule="auto"/>
        <w:jc w:val="both"/>
        <w:outlineLvl w:val="0"/>
        <w:rPr>
          <w:rFonts w:ascii="Times New Roman" w:eastAsia="Times New Roman" w:hAnsi="Times New Roman" w:cs="Times New Roman"/>
          <w:sz w:val="20"/>
          <w:szCs w:val="20"/>
          <w:lang w:eastAsia="ru-RU"/>
        </w:rPr>
      </w:pPr>
    </w:p>
    <w:p w:rsidR="002461D5" w:rsidRDefault="002461D5" w:rsidP="002461D5">
      <w:pPr>
        <w:autoSpaceDE w:val="0"/>
        <w:autoSpaceDN w:val="0"/>
        <w:adjustRightInd w:val="0"/>
        <w:spacing w:after="0" w:line="240" w:lineRule="auto"/>
        <w:jc w:val="both"/>
        <w:outlineLvl w:val="0"/>
        <w:rPr>
          <w:rFonts w:ascii="Times New Roman" w:eastAsia="Times New Roman" w:hAnsi="Times New Roman" w:cs="Times New Roman"/>
          <w:sz w:val="20"/>
          <w:szCs w:val="20"/>
          <w:lang w:eastAsia="ru-RU"/>
        </w:rPr>
      </w:pPr>
    </w:p>
    <w:p w:rsidR="002461D5" w:rsidRPr="005C2BF4" w:rsidRDefault="002461D5" w:rsidP="002461D5">
      <w:pPr>
        <w:autoSpaceDE w:val="0"/>
        <w:autoSpaceDN w:val="0"/>
        <w:adjustRightInd w:val="0"/>
        <w:spacing w:after="0" w:line="240" w:lineRule="auto"/>
        <w:jc w:val="right"/>
        <w:outlineLvl w:val="0"/>
        <w:rPr>
          <w:rFonts w:ascii="Times New Roman" w:eastAsia="Times New Roman" w:hAnsi="Times New Roman" w:cs="Times New Roman"/>
          <w:bCs/>
          <w:sz w:val="20"/>
          <w:szCs w:val="20"/>
          <w:lang w:eastAsia="ru-RU"/>
        </w:rPr>
      </w:pPr>
      <w:r w:rsidRPr="005C2BF4">
        <w:rPr>
          <w:rFonts w:ascii="Times New Roman" w:eastAsia="Times New Roman" w:hAnsi="Times New Roman" w:cs="Times New Roman"/>
          <w:bCs/>
          <w:sz w:val="20"/>
          <w:szCs w:val="20"/>
          <w:lang w:eastAsia="ru-RU"/>
        </w:rPr>
        <w:t>Приложение №2</w:t>
      </w:r>
    </w:p>
    <w:p w:rsidR="002461D5" w:rsidRPr="005C2BF4" w:rsidRDefault="002461D5" w:rsidP="002461D5">
      <w:pPr>
        <w:autoSpaceDE w:val="0"/>
        <w:autoSpaceDN w:val="0"/>
        <w:adjustRightInd w:val="0"/>
        <w:spacing w:after="0" w:line="240" w:lineRule="auto"/>
        <w:jc w:val="right"/>
        <w:outlineLvl w:val="0"/>
        <w:rPr>
          <w:rFonts w:ascii="Times New Roman" w:eastAsia="Times New Roman" w:hAnsi="Times New Roman" w:cs="Times New Roman"/>
          <w:bCs/>
          <w:sz w:val="20"/>
          <w:szCs w:val="20"/>
          <w:lang w:eastAsia="ru-RU"/>
        </w:rPr>
      </w:pPr>
      <w:r w:rsidRPr="005C2BF4">
        <w:rPr>
          <w:rFonts w:ascii="Times New Roman" w:eastAsia="Times New Roman" w:hAnsi="Times New Roman" w:cs="Times New Roman"/>
          <w:bCs/>
          <w:sz w:val="20"/>
          <w:szCs w:val="20"/>
          <w:lang w:eastAsia="ru-RU"/>
        </w:rPr>
        <w:t xml:space="preserve">к постановлению администрации </w:t>
      </w:r>
    </w:p>
    <w:p w:rsidR="002461D5" w:rsidRPr="005C2BF4" w:rsidRDefault="002461D5" w:rsidP="002461D5">
      <w:pPr>
        <w:autoSpaceDE w:val="0"/>
        <w:autoSpaceDN w:val="0"/>
        <w:adjustRightInd w:val="0"/>
        <w:spacing w:after="0" w:line="240" w:lineRule="auto"/>
        <w:jc w:val="right"/>
        <w:outlineLvl w:val="0"/>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  Пятилетского сельсовета </w:t>
      </w:r>
    </w:p>
    <w:p w:rsidR="002461D5" w:rsidRPr="005C2BF4" w:rsidRDefault="002461D5" w:rsidP="002461D5">
      <w:pPr>
        <w:autoSpaceDE w:val="0"/>
        <w:autoSpaceDN w:val="0"/>
        <w:adjustRightInd w:val="0"/>
        <w:spacing w:after="0" w:line="240" w:lineRule="auto"/>
        <w:jc w:val="right"/>
        <w:outlineLvl w:val="0"/>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Черепановского района </w:t>
      </w:r>
    </w:p>
    <w:p w:rsidR="002461D5" w:rsidRPr="005C2BF4" w:rsidRDefault="002461D5" w:rsidP="002461D5">
      <w:pPr>
        <w:autoSpaceDE w:val="0"/>
        <w:autoSpaceDN w:val="0"/>
        <w:adjustRightInd w:val="0"/>
        <w:spacing w:after="0" w:line="240" w:lineRule="auto"/>
        <w:jc w:val="right"/>
        <w:outlineLvl w:val="0"/>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Новосибирской области </w:t>
      </w:r>
    </w:p>
    <w:p w:rsidR="002461D5" w:rsidRPr="005C2BF4" w:rsidRDefault="002461D5" w:rsidP="002461D5">
      <w:pPr>
        <w:spacing w:after="0" w:line="240" w:lineRule="auto"/>
        <w:jc w:val="right"/>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От 04.07. 2018г. № 87</w:t>
      </w:r>
    </w:p>
    <w:p w:rsidR="002461D5" w:rsidRPr="005C2BF4" w:rsidRDefault="002461D5" w:rsidP="002461D5">
      <w:pPr>
        <w:spacing w:after="0" w:line="240" w:lineRule="auto"/>
        <w:jc w:val="center"/>
        <w:rPr>
          <w:rFonts w:ascii="Times New Roman" w:eastAsia="Times New Roman" w:hAnsi="Times New Roman" w:cs="Times New Roman"/>
          <w:sz w:val="20"/>
          <w:szCs w:val="20"/>
          <w:lang w:eastAsia="ru-RU"/>
        </w:rPr>
      </w:pPr>
    </w:p>
    <w:p w:rsidR="002461D5" w:rsidRPr="005C2BF4" w:rsidRDefault="002461D5" w:rsidP="002461D5">
      <w:pPr>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Специально отведенные места, перечень помещений   для проведения встреч кандидатов в депутаты   с избирателями</w:t>
      </w:r>
    </w:p>
    <w:p w:rsidR="002461D5" w:rsidRPr="005C2BF4" w:rsidRDefault="002461D5" w:rsidP="002461D5">
      <w:pPr>
        <w:spacing w:after="0" w:line="240" w:lineRule="auto"/>
        <w:jc w:val="center"/>
        <w:rPr>
          <w:rFonts w:ascii="Times New Roman" w:eastAsia="Times New Roman" w:hAnsi="Times New Roman" w:cs="Times New Roman"/>
          <w:sz w:val="20"/>
          <w:szCs w:val="20"/>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4"/>
        <w:gridCol w:w="4961"/>
        <w:gridCol w:w="3544"/>
      </w:tblGrid>
      <w:tr w:rsidR="002461D5" w:rsidRPr="005C2BF4" w:rsidTr="006C2923">
        <w:tc>
          <w:tcPr>
            <w:tcW w:w="534" w:type="dxa"/>
            <w:vAlign w:val="center"/>
          </w:tcPr>
          <w:p w:rsidR="002461D5" w:rsidRPr="005C2BF4" w:rsidRDefault="002461D5" w:rsidP="006C2923">
            <w:pPr>
              <w:widowControl w:val="0"/>
              <w:tabs>
                <w:tab w:val="left" w:pos="709"/>
                <w:tab w:val="left" w:pos="851"/>
                <w:tab w:val="left" w:pos="4253"/>
                <w:tab w:val="left" w:pos="7088"/>
              </w:tabs>
              <w:spacing w:after="0" w:line="240" w:lineRule="auto"/>
              <w:ind w:left="-142" w:right="-108"/>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w:t>
            </w:r>
          </w:p>
        </w:tc>
        <w:tc>
          <w:tcPr>
            <w:tcW w:w="4961" w:type="dxa"/>
            <w:vAlign w:val="center"/>
          </w:tcPr>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Перечень помещений (мест)   </w:t>
            </w:r>
          </w:p>
        </w:tc>
        <w:tc>
          <w:tcPr>
            <w:tcW w:w="3544" w:type="dxa"/>
            <w:vAlign w:val="center"/>
          </w:tcPr>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Адрес места нахождения помещения</w:t>
            </w:r>
          </w:p>
        </w:tc>
      </w:tr>
      <w:tr w:rsidR="002461D5" w:rsidRPr="005C2BF4" w:rsidTr="006C2923">
        <w:tc>
          <w:tcPr>
            <w:tcW w:w="534" w:type="dxa"/>
            <w:vAlign w:val="center"/>
          </w:tcPr>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1</w:t>
            </w:r>
          </w:p>
        </w:tc>
        <w:tc>
          <w:tcPr>
            <w:tcW w:w="4961" w:type="dxa"/>
            <w:vAlign w:val="center"/>
          </w:tcPr>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МКУ «СДК» Пятилетского сельсовета Черепановского района Новосибирской области</w:t>
            </w:r>
          </w:p>
        </w:tc>
        <w:tc>
          <w:tcPr>
            <w:tcW w:w="3544" w:type="dxa"/>
            <w:vAlign w:val="center"/>
          </w:tcPr>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633550, Новосибирская область, Черепановский </w:t>
            </w:r>
          </w:p>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Район, п. Пятилетка, ул.</w:t>
            </w:r>
          </w:p>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Центральная –  21а</w:t>
            </w:r>
          </w:p>
        </w:tc>
      </w:tr>
      <w:tr w:rsidR="002461D5" w:rsidRPr="005C2BF4" w:rsidTr="006C2923">
        <w:tc>
          <w:tcPr>
            <w:tcW w:w="534" w:type="dxa"/>
            <w:vAlign w:val="center"/>
          </w:tcPr>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lastRenderedPageBreak/>
              <w:t>2</w:t>
            </w:r>
          </w:p>
        </w:tc>
        <w:tc>
          <w:tcPr>
            <w:tcW w:w="4961" w:type="dxa"/>
            <w:vAlign w:val="center"/>
          </w:tcPr>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МКУ «СДК» Пятилетского сельсовета Черепановского района Новосибирской области, клуб поселка Грибной</w:t>
            </w:r>
          </w:p>
        </w:tc>
        <w:tc>
          <w:tcPr>
            <w:tcW w:w="3544" w:type="dxa"/>
            <w:vAlign w:val="center"/>
          </w:tcPr>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633550, Новосибирская область, Черепановский </w:t>
            </w:r>
          </w:p>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Район, п. Пятилетка, ул.</w:t>
            </w:r>
          </w:p>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Мира – 33</w:t>
            </w:r>
          </w:p>
        </w:tc>
      </w:tr>
      <w:tr w:rsidR="002461D5" w:rsidRPr="005C2BF4" w:rsidTr="006C2923">
        <w:tc>
          <w:tcPr>
            <w:tcW w:w="534" w:type="dxa"/>
            <w:vAlign w:val="center"/>
          </w:tcPr>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3</w:t>
            </w:r>
          </w:p>
        </w:tc>
        <w:tc>
          <w:tcPr>
            <w:tcW w:w="4961" w:type="dxa"/>
            <w:vAlign w:val="center"/>
          </w:tcPr>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МКУ «СДК» Пятилетского сельсовета Черепановского района Новосибирской области, клуб поселка Инской</w:t>
            </w:r>
          </w:p>
        </w:tc>
        <w:tc>
          <w:tcPr>
            <w:tcW w:w="3544" w:type="dxa"/>
            <w:vAlign w:val="center"/>
          </w:tcPr>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 xml:space="preserve">633550, Новосибирская область, Черепановский </w:t>
            </w:r>
          </w:p>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Район, п. Пятилетка, ул.</w:t>
            </w:r>
          </w:p>
          <w:p w:rsidR="002461D5" w:rsidRPr="005C2BF4" w:rsidRDefault="002461D5" w:rsidP="006C2923">
            <w:pPr>
              <w:widowControl w:val="0"/>
              <w:tabs>
                <w:tab w:val="left" w:pos="709"/>
                <w:tab w:val="left" w:pos="851"/>
                <w:tab w:val="left" w:pos="4253"/>
                <w:tab w:val="left" w:pos="7088"/>
              </w:tabs>
              <w:spacing w:after="0" w:line="240" w:lineRule="auto"/>
              <w:jc w:val="center"/>
              <w:rPr>
                <w:rFonts w:ascii="Times New Roman" w:eastAsia="Times New Roman" w:hAnsi="Times New Roman" w:cs="Times New Roman"/>
                <w:sz w:val="20"/>
                <w:szCs w:val="20"/>
                <w:lang w:eastAsia="ru-RU"/>
              </w:rPr>
            </w:pPr>
            <w:r w:rsidRPr="005C2BF4">
              <w:rPr>
                <w:rFonts w:ascii="Times New Roman" w:eastAsia="Times New Roman" w:hAnsi="Times New Roman" w:cs="Times New Roman"/>
                <w:sz w:val="20"/>
                <w:szCs w:val="20"/>
                <w:lang w:eastAsia="ru-RU"/>
              </w:rPr>
              <w:t>Центральная – 4</w:t>
            </w:r>
          </w:p>
        </w:tc>
      </w:tr>
    </w:tbl>
    <w:p w:rsidR="002461D5" w:rsidRDefault="002461D5" w:rsidP="002461D5">
      <w:pPr>
        <w:autoSpaceDE w:val="0"/>
        <w:autoSpaceDN w:val="0"/>
        <w:adjustRightInd w:val="0"/>
        <w:spacing w:after="0" w:line="240" w:lineRule="auto"/>
        <w:jc w:val="both"/>
        <w:outlineLvl w:val="0"/>
        <w:rPr>
          <w:rFonts w:ascii="Times New Roman" w:eastAsia="Times New Roman" w:hAnsi="Times New Roman" w:cs="Times New Roman"/>
          <w:sz w:val="20"/>
          <w:szCs w:val="20"/>
          <w:lang w:eastAsia="ru-RU"/>
        </w:rPr>
      </w:pPr>
    </w:p>
    <w:p w:rsidR="002461D5" w:rsidRDefault="002461D5" w:rsidP="002461D5">
      <w:pPr>
        <w:autoSpaceDE w:val="0"/>
        <w:autoSpaceDN w:val="0"/>
        <w:adjustRightInd w:val="0"/>
        <w:spacing w:after="0" w:line="240" w:lineRule="auto"/>
        <w:jc w:val="both"/>
        <w:outlineLvl w:val="0"/>
        <w:rPr>
          <w:rFonts w:ascii="Times New Roman" w:eastAsia="Times New Roman" w:hAnsi="Times New Roman" w:cs="Times New Roman"/>
          <w:sz w:val="20"/>
          <w:szCs w:val="20"/>
          <w:lang w:eastAsia="ru-RU"/>
        </w:rPr>
      </w:pPr>
    </w:p>
    <w:p w:rsidR="00532DDE" w:rsidRPr="00532DDE" w:rsidRDefault="00532DDE" w:rsidP="00532DDE">
      <w:pPr>
        <w:shd w:val="clear" w:color="auto" w:fill="FFFFFF"/>
        <w:spacing w:after="0" w:line="240" w:lineRule="auto"/>
        <w:ind w:left="-142"/>
        <w:jc w:val="right"/>
        <w:rPr>
          <w:rFonts w:ascii="Times New Roman" w:eastAsia="Calibri" w:hAnsi="Times New Roman" w:cs="Times New Roman"/>
          <w:b/>
          <w:i/>
          <w:sz w:val="24"/>
          <w:szCs w:val="24"/>
        </w:rPr>
      </w:pPr>
      <w:r w:rsidRPr="00532DDE">
        <w:rPr>
          <w:rFonts w:ascii="Times New Roman" w:eastAsia="Calibri" w:hAnsi="Times New Roman" w:cs="Times New Roman"/>
          <w:b/>
          <w:i/>
          <w:sz w:val="24"/>
          <w:szCs w:val="24"/>
        </w:rPr>
        <w:t>Пресс-служба Кадастровой палаты</w:t>
      </w:r>
    </w:p>
    <w:p w:rsidR="002461D5" w:rsidRDefault="00532DDE" w:rsidP="00532DDE">
      <w:pPr>
        <w:autoSpaceDE w:val="0"/>
        <w:autoSpaceDN w:val="0"/>
        <w:adjustRightInd w:val="0"/>
        <w:spacing w:after="0" w:line="240" w:lineRule="auto"/>
        <w:jc w:val="right"/>
        <w:outlineLvl w:val="0"/>
        <w:rPr>
          <w:rFonts w:ascii="Times New Roman" w:eastAsia="Calibri" w:hAnsi="Times New Roman" w:cs="Times New Roman"/>
          <w:b/>
          <w:i/>
          <w:sz w:val="24"/>
          <w:szCs w:val="24"/>
        </w:rPr>
      </w:pPr>
      <w:r w:rsidRPr="00532DDE">
        <w:rPr>
          <w:rFonts w:ascii="Times New Roman" w:eastAsia="Calibri" w:hAnsi="Times New Roman" w:cs="Times New Roman"/>
          <w:b/>
          <w:i/>
          <w:sz w:val="24"/>
          <w:szCs w:val="24"/>
        </w:rPr>
        <w:t>по Новосибирской области информирует</w:t>
      </w:r>
    </w:p>
    <w:p w:rsidR="00532DDE" w:rsidRDefault="00532DDE" w:rsidP="00532DDE">
      <w:pPr>
        <w:autoSpaceDE w:val="0"/>
        <w:autoSpaceDN w:val="0"/>
        <w:adjustRightInd w:val="0"/>
        <w:spacing w:after="0" w:line="240" w:lineRule="auto"/>
        <w:jc w:val="right"/>
        <w:outlineLvl w:val="0"/>
        <w:rPr>
          <w:rFonts w:ascii="Times New Roman" w:eastAsia="Calibri" w:hAnsi="Times New Roman" w:cs="Times New Roman"/>
          <w:b/>
          <w:i/>
          <w:sz w:val="24"/>
          <w:szCs w:val="24"/>
        </w:rPr>
      </w:pPr>
    </w:p>
    <w:p w:rsidR="00532DDE" w:rsidRPr="00532DDE" w:rsidRDefault="00532DDE" w:rsidP="00532DDE">
      <w:pPr>
        <w:autoSpaceDE w:val="0"/>
        <w:autoSpaceDN w:val="0"/>
        <w:adjustRightInd w:val="0"/>
        <w:spacing w:after="0" w:line="240" w:lineRule="auto"/>
        <w:jc w:val="center"/>
        <w:rPr>
          <w:rFonts w:ascii="Times New Roman" w:eastAsia="Times New Roman" w:hAnsi="Times New Roman" w:cs="Times New Roman"/>
          <w:b/>
          <w:color w:val="000000"/>
          <w:lang w:eastAsia="ru-RU"/>
        </w:rPr>
      </w:pPr>
      <w:r w:rsidRPr="00532DDE">
        <w:rPr>
          <w:rFonts w:ascii="Times New Roman" w:eastAsia="Times New Roman" w:hAnsi="Times New Roman" w:cs="Times New Roman"/>
          <w:b/>
          <w:color w:val="000000"/>
          <w:lang w:eastAsia="ru-RU"/>
        </w:rPr>
        <w:t xml:space="preserve">ВЦТО </w:t>
      </w:r>
      <w:proofErr w:type="spellStart"/>
      <w:r w:rsidRPr="00532DDE">
        <w:rPr>
          <w:rFonts w:ascii="Times New Roman" w:eastAsia="Times New Roman" w:hAnsi="Times New Roman" w:cs="Times New Roman"/>
          <w:b/>
          <w:color w:val="000000"/>
          <w:lang w:eastAsia="ru-RU"/>
        </w:rPr>
        <w:t>Росреестра</w:t>
      </w:r>
      <w:proofErr w:type="spellEnd"/>
      <w:r w:rsidRPr="00532DDE">
        <w:rPr>
          <w:rFonts w:ascii="Times New Roman" w:eastAsia="Times New Roman" w:hAnsi="Times New Roman" w:cs="Times New Roman"/>
          <w:b/>
          <w:color w:val="000000"/>
          <w:lang w:eastAsia="ru-RU"/>
        </w:rPr>
        <w:t xml:space="preserve"> </w:t>
      </w:r>
      <w:proofErr w:type="gramStart"/>
      <w:r w:rsidRPr="00532DDE">
        <w:rPr>
          <w:rFonts w:ascii="Times New Roman" w:eastAsia="Times New Roman" w:hAnsi="Times New Roman" w:cs="Times New Roman"/>
          <w:b/>
          <w:color w:val="000000"/>
          <w:lang w:eastAsia="ru-RU"/>
        </w:rPr>
        <w:t>доступен</w:t>
      </w:r>
      <w:proofErr w:type="gramEnd"/>
      <w:r w:rsidRPr="00532DDE">
        <w:rPr>
          <w:rFonts w:ascii="Times New Roman" w:eastAsia="Times New Roman" w:hAnsi="Times New Roman" w:cs="Times New Roman"/>
          <w:b/>
          <w:color w:val="000000"/>
          <w:lang w:eastAsia="ru-RU"/>
        </w:rPr>
        <w:t xml:space="preserve"> в круглосуточном режиме</w:t>
      </w:r>
    </w:p>
    <w:p w:rsidR="00532DDE" w:rsidRPr="00532DDE" w:rsidRDefault="00532DDE" w:rsidP="00532DDE">
      <w:pPr>
        <w:autoSpaceDE w:val="0"/>
        <w:autoSpaceDN w:val="0"/>
        <w:adjustRightInd w:val="0"/>
        <w:spacing w:after="0" w:line="240" w:lineRule="auto"/>
        <w:rPr>
          <w:rFonts w:ascii="Times New Roman" w:eastAsia="Times New Roman" w:hAnsi="Times New Roman" w:cs="Times New Roman"/>
          <w:color w:val="000000"/>
          <w:lang w:eastAsia="ru-RU"/>
        </w:rPr>
      </w:pPr>
    </w:p>
    <w:p w:rsidR="00532DDE" w:rsidRPr="00532DDE" w:rsidRDefault="00532DDE" w:rsidP="00532DDE">
      <w:pPr>
        <w:autoSpaceDE w:val="0"/>
        <w:autoSpaceDN w:val="0"/>
        <w:adjustRightInd w:val="0"/>
        <w:spacing w:after="0" w:line="360" w:lineRule="auto"/>
        <w:ind w:firstLine="709"/>
        <w:rPr>
          <w:rFonts w:ascii="Times New Roman" w:eastAsia="Times New Roman" w:hAnsi="Times New Roman" w:cs="Times New Roman"/>
          <w:color w:val="000000"/>
          <w:lang w:eastAsia="ru-RU"/>
        </w:rPr>
      </w:pPr>
      <w:r w:rsidRPr="00532DDE">
        <w:rPr>
          <w:rFonts w:ascii="Times New Roman" w:eastAsia="Times New Roman" w:hAnsi="Times New Roman" w:cs="Times New Roman"/>
          <w:color w:val="000000"/>
          <w:lang w:eastAsia="ru-RU"/>
        </w:rPr>
        <w:t xml:space="preserve">Ведомственный центр телефонного обслуживания </w:t>
      </w:r>
      <w:proofErr w:type="spellStart"/>
      <w:r w:rsidRPr="00532DDE">
        <w:rPr>
          <w:rFonts w:ascii="Times New Roman" w:eastAsia="Times New Roman" w:hAnsi="Times New Roman" w:cs="Times New Roman"/>
          <w:color w:val="000000"/>
          <w:lang w:eastAsia="ru-RU"/>
        </w:rPr>
        <w:t>Росреестра</w:t>
      </w:r>
      <w:proofErr w:type="spellEnd"/>
      <w:r w:rsidRPr="00532DDE">
        <w:rPr>
          <w:rFonts w:ascii="Times New Roman" w:eastAsia="Times New Roman" w:hAnsi="Times New Roman" w:cs="Times New Roman"/>
          <w:color w:val="000000"/>
          <w:lang w:eastAsia="ru-RU"/>
        </w:rPr>
        <w:t xml:space="preserve"> (ВЦТО) осуществляет телефонное консультирование граждан по вопросам деятельности </w:t>
      </w:r>
      <w:hyperlink r:id="rId8" w:history="1">
        <w:proofErr w:type="spellStart"/>
        <w:r w:rsidRPr="00532DDE">
          <w:rPr>
            <w:rFonts w:ascii="Times New Roman" w:eastAsia="Times New Roman" w:hAnsi="Times New Roman" w:cs="Times New Roman"/>
            <w:color w:val="0000FF"/>
            <w:u w:val="single"/>
            <w:lang w:eastAsia="ru-RU"/>
          </w:rPr>
          <w:t>Росреестра</w:t>
        </w:r>
        <w:proofErr w:type="spellEnd"/>
      </w:hyperlink>
      <w:r w:rsidRPr="00532DDE">
        <w:rPr>
          <w:rFonts w:ascii="Times New Roman" w:eastAsia="Times New Roman" w:hAnsi="Times New Roman" w:cs="Times New Roman"/>
          <w:color w:val="000000"/>
          <w:lang w:eastAsia="ru-RU"/>
        </w:rPr>
        <w:t xml:space="preserve">. В 2017 году в ВЦТО поступило более 4,3 млн. обращений. </w:t>
      </w:r>
    </w:p>
    <w:p w:rsidR="00532DDE" w:rsidRPr="00532DDE" w:rsidRDefault="00532DDE" w:rsidP="00532DDE">
      <w:pPr>
        <w:autoSpaceDE w:val="0"/>
        <w:autoSpaceDN w:val="0"/>
        <w:adjustRightInd w:val="0"/>
        <w:spacing w:after="0" w:line="360" w:lineRule="auto"/>
        <w:ind w:firstLine="709"/>
        <w:rPr>
          <w:rFonts w:ascii="Times New Roman" w:eastAsia="Times New Roman" w:hAnsi="Times New Roman" w:cs="Times New Roman"/>
          <w:color w:val="000000"/>
          <w:lang w:eastAsia="ru-RU"/>
        </w:rPr>
      </w:pPr>
      <w:r w:rsidRPr="00532DDE">
        <w:rPr>
          <w:rFonts w:ascii="Times New Roman" w:eastAsia="Times New Roman" w:hAnsi="Times New Roman" w:cs="Times New Roman"/>
          <w:color w:val="000000"/>
          <w:lang w:eastAsia="ru-RU"/>
        </w:rPr>
        <w:t xml:space="preserve">ВЦТО </w:t>
      </w:r>
      <w:proofErr w:type="gramStart"/>
      <w:r w:rsidRPr="00532DDE">
        <w:rPr>
          <w:rFonts w:ascii="Times New Roman" w:eastAsia="Times New Roman" w:hAnsi="Times New Roman" w:cs="Times New Roman"/>
          <w:color w:val="000000"/>
          <w:lang w:eastAsia="ru-RU"/>
        </w:rPr>
        <w:t>предназначен</w:t>
      </w:r>
      <w:proofErr w:type="gramEnd"/>
      <w:r w:rsidRPr="00532DDE">
        <w:rPr>
          <w:rFonts w:ascii="Times New Roman" w:eastAsia="Times New Roman" w:hAnsi="Times New Roman" w:cs="Times New Roman"/>
          <w:color w:val="000000"/>
          <w:lang w:eastAsia="ru-RU"/>
        </w:rPr>
        <w:t xml:space="preserve"> для оперативного консультирования граждан по различным вопросам предоставления государственных услуг </w:t>
      </w:r>
      <w:proofErr w:type="spellStart"/>
      <w:r w:rsidRPr="00532DDE">
        <w:rPr>
          <w:rFonts w:ascii="Times New Roman" w:eastAsia="Times New Roman" w:hAnsi="Times New Roman" w:cs="Times New Roman"/>
          <w:color w:val="000000"/>
          <w:lang w:eastAsia="ru-RU"/>
        </w:rPr>
        <w:t>Росреестра</w:t>
      </w:r>
      <w:proofErr w:type="spellEnd"/>
      <w:r w:rsidRPr="00532DDE">
        <w:rPr>
          <w:rFonts w:ascii="Times New Roman" w:eastAsia="Times New Roman" w:hAnsi="Times New Roman" w:cs="Times New Roman"/>
          <w:color w:val="000000"/>
          <w:lang w:eastAsia="ru-RU"/>
        </w:rPr>
        <w:t xml:space="preserve">. Операторы по запросу предоставляют справочную информацию о территориальных отделах </w:t>
      </w:r>
      <w:proofErr w:type="spellStart"/>
      <w:r w:rsidRPr="00532DDE">
        <w:rPr>
          <w:rFonts w:ascii="Times New Roman" w:eastAsia="Times New Roman" w:hAnsi="Times New Roman" w:cs="Times New Roman"/>
          <w:color w:val="000000"/>
          <w:lang w:eastAsia="ru-RU"/>
        </w:rPr>
        <w:t>Росреестра</w:t>
      </w:r>
      <w:proofErr w:type="spellEnd"/>
      <w:r w:rsidRPr="00532DDE">
        <w:rPr>
          <w:rFonts w:ascii="Times New Roman" w:eastAsia="Times New Roman" w:hAnsi="Times New Roman" w:cs="Times New Roman"/>
          <w:color w:val="000000"/>
          <w:lang w:eastAsia="ru-RU"/>
        </w:rPr>
        <w:t xml:space="preserve">, филиалах Кадастровой палаты, офисах центра «Мои Документы» (адреса, телефоны, графики работы, перечни услуг), могут рассчитать размер государственной пошлины за предоставление услуг по конкретной ситуации. Позвонив на Единую горячую линию </w:t>
      </w:r>
      <w:proofErr w:type="spellStart"/>
      <w:r w:rsidRPr="00532DDE">
        <w:rPr>
          <w:rFonts w:ascii="Times New Roman" w:eastAsia="Times New Roman" w:hAnsi="Times New Roman" w:cs="Times New Roman"/>
          <w:color w:val="000000"/>
          <w:lang w:eastAsia="ru-RU"/>
        </w:rPr>
        <w:t>Росреестра</w:t>
      </w:r>
      <w:proofErr w:type="spellEnd"/>
      <w:r w:rsidRPr="00532DDE">
        <w:rPr>
          <w:rFonts w:ascii="Times New Roman" w:eastAsia="Times New Roman" w:hAnsi="Times New Roman" w:cs="Times New Roman"/>
          <w:color w:val="000000"/>
          <w:lang w:eastAsia="ru-RU"/>
        </w:rPr>
        <w:t xml:space="preserve">, вы можете получить консультацию по перечню документов, необходимых для постановки на кадастровый учет и регистрации прав. Если вам нужна выписка сведений из ЕГРН, операторы расскажут о порядке и способах подачи запроса на получение документа. </w:t>
      </w:r>
    </w:p>
    <w:p w:rsidR="00532DDE" w:rsidRPr="00532DDE" w:rsidRDefault="00532DDE" w:rsidP="00532DDE">
      <w:pPr>
        <w:autoSpaceDE w:val="0"/>
        <w:autoSpaceDN w:val="0"/>
        <w:adjustRightInd w:val="0"/>
        <w:spacing w:after="0" w:line="360" w:lineRule="auto"/>
        <w:ind w:firstLine="709"/>
        <w:rPr>
          <w:rFonts w:ascii="Times New Roman" w:eastAsia="Times New Roman" w:hAnsi="Times New Roman" w:cs="Times New Roman"/>
          <w:color w:val="000000"/>
          <w:lang w:eastAsia="ru-RU"/>
        </w:rPr>
      </w:pPr>
      <w:r w:rsidRPr="00532DDE">
        <w:rPr>
          <w:rFonts w:ascii="Times New Roman" w:eastAsia="Times New Roman" w:hAnsi="Times New Roman" w:cs="Times New Roman"/>
          <w:color w:val="000000"/>
          <w:lang w:eastAsia="ru-RU"/>
        </w:rPr>
        <w:t xml:space="preserve">Если ваш вопрос требует детальной проработки, оператор ВЦТО сформирует отложенный запрос. Запрос будет направлен в Управление </w:t>
      </w:r>
      <w:proofErr w:type="spellStart"/>
      <w:r w:rsidRPr="00532DDE">
        <w:rPr>
          <w:rFonts w:ascii="Times New Roman" w:eastAsia="Times New Roman" w:hAnsi="Times New Roman" w:cs="Times New Roman"/>
          <w:color w:val="000000"/>
          <w:lang w:eastAsia="ru-RU"/>
        </w:rPr>
        <w:t>Росреестра</w:t>
      </w:r>
      <w:proofErr w:type="spellEnd"/>
      <w:r w:rsidRPr="00532DDE">
        <w:rPr>
          <w:rFonts w:ascii="Times New Roman" w:eastAsia="Times New Roman" w:hAnsi="Times New Roman" w:cs="Times New Roman"/>
          <w:color w:val="000000"/>
          <w:lang w:eastAsia="ru-RU"/>
        </w:rPr>
        <w:t xml:space="preserve"> или Кадастровую палату вашего региона, где будет подготовлен ответ.</w:t>
      </w:r>
    </w:p>
    <w:p w:rsidR="00532DDE" w:rsidRDefault="00532DDE" w:rsidP="00532DDE">
      <w:pPr>
        <w:spacing w:line="36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Многоканальный телефон горячей линии доступен в круглосуточном режиме:</w:t>
      </w:r>
      <w:r w:rsidRPr="00532DDE">
        <w:rPr>
          <w:rFonts w:ascii="Times New Roman" w:eastAsia="Times New Roman" w:hAnsi="Times New Roman" w:cs="Times New Roman"/>
          <w:lang w:eastAsia="ru-RU"/>
        </w:rPr>
        <w:br/>
        <w:t xml:space="preserve"> 8 (800) 100-34-34. Звонок из регионов России бесплатный.</w:t>
      </w:r>
    </w:p>
    <w:p w:rsidR="00532DDE" w:rsidRPr="00532DDE" w:rsidRDefault="00532DDE" w:rsidP="00532DDE">
      <w:pPr>
        <w:spacing w:after="0" w:line="240" w:lineRule="auto"/>
        <w:jc w:val="center"/>
        <w:rPr>
          <w:rFonts w:ascii="Times New Roman" w:eastAsia="Times New Roman" w:hAnsi="Times New Roman" w:cs="Times New Roman"/>
          <w:b/>
          <w:lang w:eastAsia="ru-RU"/>
        </w:rPr>
      </w:pPr>
      <w:r w:rsidRPr="00532DDE">
        <w:rPr>
          <w:rFonts w:ascii="Times New Roman" w:eastAsia="Times New Roman" w:hAnsi="Times New Roman" w:cs="Times New Roman"/>
          <w:b/>
          <w:lang w:eastAsia="ru-RU"/>
        </w:rPr>
        <w:t>Горячая линия: внесение сведений в ЕГРН об утвержденных проектах межевания территории</w:t>
      </w:r>
    </w:p>
    <w:p w:rsidR="00532DDE" w:rsidRPr="00532DDE" w:rsidRDefault="00532DDE" w:rsidP="00532DDE">
      <w:pPr>
        <w:spacing w:after="0" w:line="240" w:lineRule="auto"/>
        <w:rPr>
          <w:rFonts w:ascii="Times New Roman" w:eastAsia="Times New Roman" w:hAnsi="Times New Roman" w:cs="Times New Roman"/>
          <w:lang w:eastAsia="ru-RU"/>
        </w:rPr>
      </w:pPr>
    </w:p>
    <w:p w:rsidR="00532DDE" w:rsidRPr="00532DDE" w:rsidRDefault="00532DDE" w:rsidP="00532DDE">
      <w:pPr>
        <w:spacing w:after="0" w:line="36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В среду, 18 июля, телефонное консультирование Кадастровой палаты по Новосибирской области проведут специалисты отдела инфраструктуры пространственных данных.</w:t>
      </w:r>
    </w:p>
    <w:p w:rsidR="00532DDE" w:rsidRPr="00532DDE" w:rsidRDefault="00532DDE" w:rsidP="00532DDE">
      <w:pPr>
        <w:spacing w:after="0" w:line="36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В рамках горячей линии будут рассмотрены правила направления документов для внесения сведений в ЕГРН в порядке межведомственного информационного взаимодействия об утвержденных проектах межевания территории.</w:t>
      </w:r>
    </w:p>
    <w:p w:rsidR="00532DDE" w:rsidRPr="00532DDE" w:rsidRDefault="00532DDE" w:rsidP="00532DDE">
      <w:pPr>
        <w:spacing w:after="0" w:line="36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 xml:space="preserve">Телефонное консультирование проведут ведущий инженер Вероника Валерьевна Сухорукова и инженер </w:t>
      </w:r>
      <w:r w:rsidRPr="00532DDE">
        <w:rPr>
          <w:rFonts w:ascii="Times New Roman" w:eastAsia="Times New Roman" w:hAnsi="Times New Roman" w:cs="Times New Roman"/>
          <w:lang w:val="en-US" w:eastAsia="ru-RU"/>
        </w:rPr>
        <w:t>I</w:t>
      </w:r>
      <w:r w:rsidRPr="00532DDE">
        <w:rPr>
          <w:rFonts w:ascii="Times New Roman" w:eastAsia="Times New Roman" w:hAnsi="Times New Roman" w:cs="Times New Roman"/>
          <w:lang w:eastAsia="ru-RU"/>
        </w:rPr>
        <w:t xml:space="preserve"> категории Галина Владимировна Иванкова.</w:t>
      </w:r>
    </w:p>
    <w:p w:rsidR="00532DDE" w:rsidRPr="00532DDE" w:rsidRDefault="00532DDE" w:rsidP="00532DDE">
      <w:pPr>
        <w:spacing w:line="36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Звонки будут приниматься по телефону: (383)347-76-47 с 10.00 до 12.00.</w:t>
      </w:r>
    </w:p>
    <w:p w:rsidR="00532DDE" w:rsidRDefault="00532DDE" w:rsidP="00532DDE">
      <w:pPr>
        <w:spacing w:line="360" w:lineRule="auto"/>
        <w:ind w:firstLine="709"/>
        <w:rPr>
          <w:rFonts w:ascii="Times New Roman" w:eastAsia="Times New Roman" w:hAnsi="Times New Roman" w:cs="Times New Roman"/>
          <w:lang w:eastAsia="ru-RU"/>
        </w:rPr>
      </w:pPr>
    </w:p>
    <w:p w:rsidR="00532DDE" w:rsidRPr="00532DDE" w:rsidRDefault="00532DDE" w:rsidP="00532DDE">
      <w:pPr>
        <w:spacing w:line="360" w:lineRule="auto"/>
        <w:ind w:firstLine="709"/>
        <w:rPr>
          <w:rFonts w:ascii="Times New Roman" w:eastAsia="Times New Roman" w:hAnsi="Times New Roman" w:cs="Times New Roman"/>
          <w:lang w:eastAsia="ru-RU"/>
        </w:rPr>
      </w:pPr>
    </w:p>
    <w:p w:rsidR="00532DDE" w:rsidRPr="00532DDE" w:rsidRDefault="00532DDE" w:rsidP="00532DDE">
      <w:pPr>
        <w:jc w:val="center"/>
        <w:rPr>
          <w:rFonts w:ascii="Times New Roman" w:eastAsia="Times New Roman" w:hAnsi="Times New Roman" w:cs="Times New Roman"/>
          <w:b/>
          <w:lang w:eastAsia="ru-RU"/>
        </w:rPr>
      </w:pPr>
      <w:r w:rsidRPr="00532DDE">
        <w:rPr>
          <w:rFonts w:ascii="Times New Roman" w:eastAsia="Times New Roman" w:hAnsi="Times New Roman" w:cs="Times New Roman"/>
          <w:b/>
          <w:lang w:eastAsia="ru-RU"/>
        </w:rPr>
        <w:lastRenderedPageBreak/>
        <w:t>Горячая линия: образование земельных участков из участков, находящихся в государственной или муниципальной собственности</w:t>
      </w:r>
    </w:p>
    <w:p w:rsidR="00532DDE" w:rsidRPr="00532DDE" w:rsidRDefault="00532DDE" w:rsidP="00532DDE">
      <w:pPr>
        <w:spacing w:line="36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Очередная горячая линия Кадастровой палаты по Новосибирской области состоится в среду, 11 июля.</w:t>
      </w:r>
    </w:p>
    <w:p w:rsidR="00532DDE" w:rsidRPr="00532DDE" w:rsidRDefault="00532DDE" w:rsidP="00532DDE">
      <w:pPr>
        <w:spacing w:line="36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В рамках телефонного консультирования у жителей региона есть возможность узнать о порядке образования земельных участков из земель или земельных участков, находящихся в государственной или муниципальной собственности.</w:t>
      </w:r>
    </w:p>
    <w:p w:rsidR="00532DDE" w:rsidRPr="00532DDE" w:rsidRDefault="00532DDE" w:rsidP="00532DDE">
      <w:pPr>
        <w:spacing w:line="36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На вопросы по заявленной теме горячей линии ответит начальник отдела обработки документов и обеспечения учетных действий №1 Оксана Юрьевна Макаренко.</w:t>
      </w:r>
    </w:p>
    <w:p w:rsidR="00532DDE" w:rsidRPr="00532DDE" w:rsidRDefault="00532DDE" w:rsidP="00532DDE">
      <w:pPr>
        <w:spacing w:line="36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Звонки будут приниматься по телефону: (383)347-53-47 с 10.00 до 12.00.</w:t>
      </w:r>
    </w:p>
    <w:p w:rsidR="00532DDE" w:rsidRPr="00532DDE" w:rsidRDefault="00532DDE" w:rsidP="00532DDE">
      <w:pPr>
        <w:jc w:val="center"/>
        <w:rPr>
          <w:rFonts w:ascii="Times New Roman" w:eastAsia="Times New Roman" w:hAnsi="Times New Roman" w:cs="Times New Roman"/>
          <w:b/>
          <w:lang w:eastAsia="ru-RU"/>
        </w:rPr>
      </w:pPr>
      <w:r w:rsidRPr="00532DDE">
        <w:rPr>
          <w:rFonts w:ascii="Times New Roman" w:eastAsia="Times New Roman" w:hAnsi="Times New Roman" w:cs="Times New Roman"/>
          <w:b/>
          <w:lang w:eastAsia="ru-RU"/>
        </w:rPr>
        <w:t>График горячих линий Кадастровой палаты по Новосибирской области</w:t>
      </w:r>
    </w:p>
    <w:p w:rsidR="00532DDE" w:rsidRPr="00532DDE" w:rsidRDefault="00532DDE" w:rsidP="00532DDE">
      <w:pPr>
        <w:spacing w:line="36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Кадастровая палата по Новосибирской области представляет вашему вниманию график телефонных консультаций на третий квартал этого года!</w:t>
      </w:r>
    </w:p>
    <w:p w:rsidR="00532DDE" w:rsidRPr="00532DDE" w:rsidRDefault="00532DDE" w:rsidP="00532DDE">
      <w:pPr>
        <w:spacing w:line="36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Горячие линии, проведение которых запланировано на июль, август и сентябрь, посвящены различным вопросам в сфере оформления недвижимости. На графике указаны даты и темы консультирований, ответственные за проведение специалисты, номера телефонов.</w:t>
      </w:r>
    </w:p>
    <w:p w:rsidR="00532DDE" w:rsidRPr="00532DDE" w:rsidRDefault="00532DDE" w:rsidP="00532DDE">
      <w:pPr>
        <w:spacing w:line="360" w:lineRule="auto"/>
        <w:ind w:firstLine="709"/>
        <w:rPr>
          <w:rFonts w:ascii="Times New Roman" w:eastAsia="Times New Roman" w:hAnsi="Times New Roman" w:cs="Times New Roman"/>
          <w:bCs/>
          <w:kern w:val="36"/>
          <w:lang w:eastAsia="ru-RU"/>
        </w:rPr>
      </w:pPr>
      <w:r w:rsidRPr="00532DDE">
        <w:rPr>
          <w:rFonts w:ascii="Times New Roman" w:eastAsia="Times New Roman" w:hAnsi="Times New Roman" w:cs="Times New Roman"/>
          <w:lang w:eastAsia="ru-RU"/>
        </w:rPr>
        <w:t>Обращаем внимание, что горячие линии проводятся по средам</w:t>
      </w:r>
      <w:r w:rsidRPr="00532DDE">
        <w:rPr>
          <w:rFonts w:ascii="Times New Roman" w:eastAsia="Times New Roman" w:hAnsi="Times New Roman" w:cs="Times New Roman"/>
          <w:bCs/>
          <w:kern w:val="36"/>
          <w:lang w:eastAsia="ru-RU"/>
        </w:rPr>
        <w:t xml:space="preserve"> с 10.00 до 12.00.</w:t>
      </w:r>
    </w:p>
    <w:p w:rsidR="00532DDE" w:rsidRPr="00532DDE" w:rsidRDefault="00532DDE" w:rsidP="00532DDE">
      <w:pPr>
        <w:autoSpaceDE w:val="0"/>
        <w:autoSpaceDN w:val="0"/>
        <w:adjustRightInd w:val="0"/>
        <w:spacing w:after="0" w:line="240" w:lineRule="auto"/>
        <w:jc w:val="center"/>
        <w:outlineLvl w:val="0"/>
        <w:rPr>
          <w:rFonts w:ascii="Times New Roman" w:eastAsia="Times New Roman" w:hAnsi="Times New Roman" w:cs="Times New Roman"/>
          <w:sz w:val="20"/>
          <w:szCs w:val="20"/>
          <w:lang w:eastAsia="ru-RU"/>
        </w:rPr>
      </w:pPr>
      <w:r>
        <w:rPr>
          <w:rFonts w:ascii="Times New Roman" w:eastAsia="Times New Roman" w:hAnsi="Times New Roman" w:cs="Times New Roman"/>
          <w:noProof/>
          <w:sz w:val="20"/>
          <w:szCs w:val="20"/>
          <w:lang w:eastAsia="ru-RU"/>
        </w:rPr>
        <w:drawing>
          <wp:inline distT="0" distB="0" distL="0" distR="0">
            <wp:extent cx="3114135" cy="3778446"/>
            <wp:effectExtent l="0" t="0" r="0" b="0"/>
            <wp:docPr id="1" name="Рисунок 1" descr="C:\Users\User\Desktop\для сайта Росреестр\июль.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для сайта Росреестр\июль.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115397" cy="3779977"/>
                    </a:xfrm>
                    <a:prstGeom prst="rect">
                      <a:avLst/>
                    </a:prstGeom>
                    <a:noFill/>
                    <a:ln>
                      <a:noFill/>
                    </a:ln>
                  </pic:spPr>
                </pic:pic>
              </a:graphicData>
            </a:graphic>
          </wp:inline>
        </w:drawing>
      </w:r>
    </w:p>
    <w:p w:rsidR="002461D5" w:rsidRDefault="002461D5" w:rsidP="002461D5">
      <w:pPr>
        <w:autoSpaceDE w:val="0"/>
        <w:autoSpaceDN w:val="0"/>
        <w:adjustRightInd w:val="0"/>
        <w:spacing w:after="0" w:line="240" w:lineRule="auto"/>
        <w:jc w:val="both"/>
        <w:outlineLvl w:val="0"/>
        <w:rPr>
          <w:rFonts w:ascii="Times New Roman" w:eastAsia="Times New Roman" w:hAnsi="Times New Roman" w:cs="Times New Roman"/>
          <w:sz w:val="20"/>
          <w:szCs w:val="20"/>
          <w:lang w:eastAsia="ru-RU"/>
        </w:rPr>
      </w:pPr>
    </w:p>
    <w:p w:rsidR="002461D5" w:rsidRDefault="002461D5" w:rsidP="002461D5">
      <w:pPr>
        <w:autoSpaceDE w:val="0"/>
        <w:autoSpaceDN w:val="0"/>
        <w:adjustRightInd w:val="0"/>
        <w:spacing w:after="0" w:line="240" w:lineRule="auto"/>
        <w:jc w:val="both"/>
        <w:outlineLvl w:val="0"/>
        <w:rPr>
          <w:rFonts w:ascii="Times New Roman" w:eastAsia="Times New Roman" w:hAnsi="Times New Roman" w:cs="Times New Roman"/>
          <w:sz w:val="20"/>
          <w:szCs w:val="20"/>
          <w:lang w:eastAsia="ru-RU"/>
        </w:rPr>
      </w:pPr>
    </w:p>
    <w:p w:rsidR="002461D5" w:rsidRPr="005C2BF4" w:rsidRDefault="002461D5" w:rsidP="002461D5">
      <w:pPr>
        <w:autoSpaceDE w:val="0"/>
        <w:autoSpaceDN w:val="0"/>
        <w:adjustRightInd w:val="0"/>
        <w:spacing w:after="0" w:line="240" w:lineRule="auto"/>
        <w:jc w:val="both"/>
        <w:outlineLvl w:val="0"/>
        <w:rPr>
          <w:rFonts w:ascii="Times New Roman" w:eastAsia="Times New Roman" w:hAnsi="Times New Roman" w:cs="Times New Roman"/>
          <w:sz w:val="20"/>
          <w:szCs w:val="20"/>
          <w:lang w:eastAsia="ru-RU"/>
        </w:rPr>
        <w:sectPr w:rsidR="002461D5" w:rsidRPr="005C2BF4" w:rsidSect="00532DDE">
          <w:pgSz w:w="11906" w:h="16838"/>
          <w:pgMar w:top="851" w:right="851" w:bottom="1134" w:left="1134" w:header="709" w:footer="709" w:gutter="0"/>
          <w:pgBorders w:offsetFrom="page">
            <w:top w:val="thinThickSmallGap" w:sz="24" w:space="24" w:color="auto"/>
            <w:left w:val="thinThickSmallGap" w:sz="24" w:space="24" w:color="auto"/>
            <w:bottom w:val="thickThinSmallGap" w:sz="24" w:space="24" w:color="auto"/>
            <w:right w:val="thickThinSmallGap" w:sz="24" w:space="24" w:color="auto"/>
          </w:pgBorders>
          <w:pgNumType w:start="1"/>
          <w:cols w:space="708"/>
          <w:titlePg/>
          <w:docGrid w:linePitch="360"/>
        </w:sectPr>
      </w:pPr>
    </w:p>
    <w:p w:rsidR="00532DDE" w:rsidRDefault="00532DDE" w:rsidP="00532DDE">
      <w:r>
        <w:rPr>
          <w:noProof/>
          <w:lang w:eastAsia="ru-RU"/>
        </w:rPr>
        <w:lastRenderedPageBreak/>
        <w:drawing>
          <wp:anchor distT="0" distB="0" distL="114300" distR="114300" simplePos="0" relativeHeight="251658240" behindDoc="1" locked="0" layoutInCell="1" allowOverlap="1" wp14:anchorId="18F2758F" wp14:editId="2894A7D2">
            <wp:simplePos x="0" y="0"/>
            <wp:positionH relativeFrom="column">
              <wp:posOffset>6985</wp:posOffset>
            </wp:positionH>
            <wp:positionV relativeFrom="paragraph">
              <wp:posOffset>5715</wp:posOffset>
            </wp:positionV>
            <wp:extent cx="2929255" cy="3938905"/>
            <wp:effectExtent l="0" t="0" r="4445" b="4445"/>
            <wp:wrapNone/>
            <wp:docPr id="2" name="Рисунок 2" descr="C:\Users\User\Desktop\для сайта Росреестр\август.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для сайта Росреестр\август.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929255" cy="393890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59264" behindDoc="0" locked="0" layoutInCell="1" allowOverlap="1" wp14:anchorId="69F6F7F5" wp14:editId="42935595">
            <wp:simplePos x="0" y="0"/>
            <wp:positionH relativeFrom="column">
              <wp:posOffset>3016885</wp:posOffset>
            </wp:positionH>
            <wp:positionV relativeFrom="paragraph">
              <wp:posOffset>-4445</wp:posOffset>
            </wp:positionV>
            <wp:extent cx="3018155" cy="3942080"/>
            <wp:effectExtent l="0" t="0" r="0" b="1270"/>
            <wp:wrapSquare wrapText="bothSides"/>
            <wp:docPr id="3" name="Рисунок 3" descr="C:\Users\User\Desktop\для сайта Росреестр\сентябрь.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для сайта Росреестр\сентябрь.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018155" cy="39420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32DDE">
        <w:rPr>
          <w:rStyle w:val="a"/>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532DDE" w:rsidRPr="00532DDE" w:rsidRDefault="00532DDE" w:rsidP="00532DDE"/>
    <w:p w:rsidR="00532DDE" w:rsidRPr="00532DDE" w:rsidRDefault="00532DDE" w:rsidP="00532DDE"/>
    <w:p w:rsidR="00532DDE" w:rsidRPr="00532DDE" w:rsidRDefault="00532DDE" w:rsidP="00532DDE"/>
    <w:p w:rsidR="00532DDE" w:rsidRPr="00532DDE" w:rsidRDefault="00532DDE" w:rsidP="00532DDE"/>
    <w:p w:rsidR="00532DDE" w:rsidRPr="00532DDE" w:rsidRDefault="00532DDE" w:rsidP="00532DDE"/>
    <w:p w:rsidR="00532DDE" w:rsidRPr="00532DDE" w:rsidRDefault="00532DDE" w:rsidP="00532DDE"/>
    <w:p w:rsidR="00532DDE" w:rsidRPr="00532DDE" w:rsidRDefault="00532DDE" w:rsidP="00532DDE"/>
    <w:p w:rsidR="00532DDE" w:rsidRPr="00532DDE" w:rsidRDefault="00532DDE" w:rsidP="00532DDE"/>
    <w:p w:rsidR="00532DDE" w:rsidRPr="00532DDE" w:rsidRDefault="00532DDE" w:rsidP="00532DDE"/>
    <w:p w:rsidR="00532DDE" w:rsidRPr="00532DDE" w:rsidRDefault="00532DDE" w:rsidP="00532DDE"/>
    <w:p w:rsidR="00532DDE" w:rsidRPr="00532DDE" w:rsidRDefault="00532DDE" w:rsidP="00532DDE"/>
    <w:p w:rsidR="00532DDE" w:rsidRDefault="00532DDE" w:rsidP="00532DDE"/>
    <w:p w:rsidR="00532DDE" w:rsidRPr="00532DDE" w:rsidRDefault="00532DDE" w:rsidP="00532DDE">
      <w:pPr>
        <w:jc w:val="center"/>
        <w:rPr>
          <w:rFonts w:ascii="Times New Roman" w:eastAsia="Times New Roman" w:hAnsi="Times New Roman" w:cs="Times New Roman"/>
          <w:b/>
          <w:lang w:eastAsia="ru-RU"/>
        </w:rPr>
      </w:pPr>
      <w:r w:rsidRPr="00532DDE">
        <w:rPr>
          <w:rFonts w:ascii="Times New Roman" w:eastAsia="Times New Roman" w:hAnsi="Times New Roman" w:cs="Times New Roman"/>
          <w:b/>
          <w:lang w:eastAsia="ru-RU"/>
        </w:rPr>
        <w:t>Итоги горячей линии Кадастровой палаты по региону</w:t>
      </w:r>
    </w:p>
    <w:p w:rsidR="00532DDE" w:rsidRPr="00532DDE" w:rsidRDefault="00532DDE" w:rsidP="00532DDE">
      <w:pPr>
        <w:spacing w:after="0" w:line="240" w:lineRule="auto"/>
        <w:ind w:firstLine="709"/>
        <w:jc w:val="both"/>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4 июля в Кадастровой палате по Новосибирской области прошла горячая линия, в рамках которой специалисты отдела инфраструктуры пространственных данных ответили на поступившие вопросы граждан.</w:t>
      </w:r>
    </w:p>
    <w:p w:rsidR="00532DDE" w:rsidRPr="00532DDE" w:rsidRDefault="00532DDE" w:rsidP="00532DDE">
      <w:pPr>
        <w:spacing w:after="0" w:line="240" w:lineRule="auto"/>
        <w:ind w:firstLine="709"/>
        <w:jc w:val="both"/>
        <w:rPr>
          <w:rFonts w:ascii="Times New Roman" w:eastAsia="Times New Roman" w:hAnsi="Times New Roman" w:cs="Times New Roman"/>
          <w:b/>
          <w:lang w:eastAsia="ru-RU"/>
        </w:rPr>
      </w:pPr>
      <w:r w:rsidRPr="00532DDE">
        <w:rPr>
          <w:rFonts w:ascii="Times New Roman" w:eastAsia="Times New Roman" w:hAnsi="Times New Roman" w:cs="Times New Roman"/>
          <w:b/>
          <w:lang w:eastAsia="ru-RU"/>
        </w:rPr>
        <w:t>Кто подписывает направляемые сведения о границах территориальных зон?</w:t>
      </w:r>
    </w:p>
    <w:p w:rsidR="00532DDE" w:rsidRPr="00532DDE" w:rsidRDefault="00532DDE" w:rsidP="00532DDE">
      <w:pPr>
        <w:spacing w:after="0" w:line="240" w:lineRule="auto"/>
        <w:ind w:firstLine="709"/>
        <w:jc w:val="both"/>
        <w:rPr>
          <w:rFonts w:ascii="Times New Roman" w:eastAsia="Times New Roman" w:hAnsi="Times New Roman" w:cs="Times New Roman"/>
          <w:lang w:eastAsia="ru-RU"/>
        </w:rPr>
      </w:pPr>
      <w:proofErr w:type="gramStart"/>
      <w:r w:rsidRPr="00532DDE">
        <w:rPr>
          <w:rFonts w:ascii="Times New Roman" w:eastAsia="Times New Roman" w:hAnsi="Times New Roman" w:cs="Times New Roman"/>
          <w:lang w:eastAsia="ru-RU"/>
        </w:rPr>
        <w:t xml:space="preserve">Документы, предоставляемые в орган регистрации прав в электронном виде, должны быть защищены от доступа лиц, не участвующих в их подготовке, обработке и получении, а также заверены усиленной квалифицированной электронной подписью подготовившего и направившего их органа. </w:t>
      </w:r>
      <w:proofErr w:type="gramEnd"/>
    </w:p>
    <w:p w:rsidR="00532DDE" w:rsidRPr="00532DDE" w:rsidRDefault="00532DDE" w:rsidP="00532DDE">
      <w:pPr>
        <w:spacing w:after="0" w:line="240" w:lineRule="auto"/>
        <w:ind w:firstLine="709"/>
        <w:jc w:val="both"/>
        <w:rPr>
          <w:rFonts w:ascii="Times New Roman" w:eastAsia="Times New Roman" w:hAnsi="Times New Roman" w:cs="Times New Roman"/>
          <w:b/>
          <w:lang w:eastAsia="ru-RU"/>
        </w:rPr>
      </w:pPr>
      <w:r w:rsidRPr="00532DDE">
        <w:rPr>
          <w:rFonts w:ascii="Times New Roman" w:eastAsia="Times New Roman" w:hAnsi="Times New Roman" w:cs="Times New Roman"/>
          <w:b/>
          <w:lang w:eastAsia="ru-RU"/>
        </w:rPr>
        <w:t xml:space="preserve">Как формируется </w:t>
      </w:r>
      <w:r w:rsidRPr="00532DDE">
        <w:rPr>
          <w:rFonts w:ascii="Times New Roman" w:eastAsia="Times New Roman" w:hAnsi="Times New Roman" w:cs="Times New Roman"/>
          <w:b/>
          <w:lang w:val="en-US" w:eastAsia="ru-RU"/>
        </w:rPr>
        <w:t>XML</w:t>
      </w:r>
      <w:r w:rsidRPr="00532DDE">
        <w:rPr>
          <w:rFonts w:ascii="Times New Roman" w:eastAsia="Times New Roman" w:hAnsi="Times New Roman" w:cs="Times New Roman"/>
          <w:b/>
          <w:lang w:eastAsia="ru-RU"/>
        </w:rPr>
        <w:t xml:space="preserve">-документ и </w:t>
      </w:r>
      <w:r w:rsidRPr="00532DDE">
        <w:rPr>
          <w:rFonts w:ascii="Times New Roman" w:eastAsia="Times New Roman" w:hAnsi="Times New Roman" w:cs="Times New Roman"/>
          <w:b/>
          <w:lang w:val="en-US" w:eastAsia="ru-RU"/>
        </w:rPr>
        <w:t>ZIP</w:t>
      </w:r>
      <w:r w:rsidRPr="00532DDE">
        <w:rPr>
          <w:rFonts w:ascii="Times New Roman" w:eastAsia="Times New Roman" w:hAnsi="Times New Roman" w:cs="Times New Roman"/>
          <w:b/>
          <w:lang w:eastAsia="ru-RU"/>
        </w:rPr>
        <w:t>-архив?</w:t>
      </w:r>
    </w:p>
    <w:p w:rsidR="00532DDE" w:rsidRPr="00532DDE" w:rsidRDefault="00532DDE" w:rsidP="00532DDE">
      <w:pPr>
        <w:numPr>
          <w:ilvl w:val="0"/>
          <w:numId w:val="2"/>
        </w:numPr>
        <w:spacing w:after="0" w:line="240" w:lineRule="auto"/>
        <w:ind w:left="0" w:firstLine="709"/>
        <w:contextualSpacing/>
        <w:jc w:val="both"/>
        <w:rPr>
          <w:rFonts w:ascii="Times New Roman" w:eastAsia="Times New Roman" w:hAnsi="Times New Roman" w:cs="Times New Roman"/>
          <w:b/>
        </w:rPr>
      </w:pPr>
      <w:r w:rsidRPr="00532DDE">
        <w:rPr>
          <w:rFonts w:ascii="Times New Roman" w:eastAsia="Times New Roman" w:hAnsi="Times New Roman" w:cs="Times New Roman"/>
        </w:rPr>
        <w:t>При формировании</w:t>
      </w:r>
      <w:r w:rsidRPr="00532DDE">
        <w:rPr>
          <w:rFonts w:ascii="Times New Roman" w:eastAsia="Times New Roman" w:hAnsi="Times New Roman" w:cs="Times New Roman"/>
          <w:b/>
        </w:rPr>
        <w:t xml:space="preserve"> </w:t>
      </w:r>
      <w:r w:rsidRPr="00532DDE">
        <w:rPr>
          <w:rFonts w:ascii="Times New Roman" w:eastAsia="Times New Roman" w:hAnsi="Times New Roman" w:cs="Times New Roman"/>
          <w:lang w:val="en-US"/>
        </w:rPr>
        <w:t>XML</w:t>
      </w:r>
      <w:r w:rsidRPr="00532DDE">
        <w:rPr>
          <w:rFonts w:ascii="Times New Roman" w:eastAsia="Times New Roman" w:hAnsi="Times New Roman" w:cs="Times New Roman"/>
        </w:rPr>
        <w:t xml:space="preserve">-документов, воспроизводящих сведения, содержащиеся в решении (соглашении, уведомлении) уполномоченного органа об установлении, изменении, прекращении существования территориальных зон рекомендуем руководствоваться приказом </w:t>
      </w:r>
      <w:proofErr w:type="spellStart"/>
      <w:r w:rsidRPr="00532DDE">
        <w:rPr>
          <w:rFonts w:ascii="Times New Roman" w:eastAsia="Times New Roman" w:hAnsi="Times New Roman" w:cs="Times New Roman"/>
        </w:rPr>
        <w:t>Росреестра</w:t>
      </w:r>
      <w:proofErr w:type="spellEnd"/>
      <w:r w:rsidRPr="00532DDE">
        <w:rPr>
          <w:rFonts w:ascii="Times New Roman" w:eastAsia="Times New Roman" w:hAnsi="Times New Roman" w:cs="Times New Roman"/>
        </w:rPr>
        <w:t xml:space="preserve"> от 15.09.2016 №</w:t>
      </w:r>
      <w:proofErr w:type="gramStart"/>
      <w:r w:rsidRPr="00532DDE">
        <w:rPr>
          <w:rFonts w:ascii="Times New Roman" w:eastAsia="Times New Roman" w:hAnsi="Times New Roman" w:cs="Times New Roman"/>
        </w:rPr>
        <w:t>П</w:t>
      </w:r>
      <w:proofErr w:type="gramEnd"/>
      <w:r w:rsidRPr="00532DDE">
        <w:rPr>
          <w:rFonts w:ascii="Times New Roman" w:eastAsia="Times New Roman" w:hAnsi="Times New Roman" w:cs="Times New Roman"/>
        </w:rPr>
        <w:t xml:space="preserve">/0465, согласно которому </w:t>
      </w:r>
      <w:r w:rsidRPr="00532DDE">
        <w:rPr>
          <w:rFonts w:ascii="Times New Roman" w:eastAsia="Times New Roman" w:hAnsi="Times New Roman" w:cs="Times New Roman"/>
          <w:lang w:val="en-US"/>
        </w:rPr>
        <w:t>XML</w:t>
      </w:r>
      <w:r w:rsidRPr="00532DDE">
        <w:rPr>
          <w:rFonts w:ascii="Times New Roman" w:eastAsia="Times New Roman" w:hAnsi="Times New Roman" w:cs="Times New Roman"/>
        </w:rPr>
        <w:t>-схема</w:t>
      </w:r>
      <w:r w:rsidRPr="00532DDE">
        <w:rPr>
          <w:rFonts w:ascii="Times New Roman" w:eastAsia="Calibri" w:hAnsi="Times New Roman" w:cs="Times New Roman"/>
        </w:rPr>
        <w:t xml:space="preserve"> файла обмена в электронном виде приводится отдельным файлом. Документ состоит из набора файлов, упакованных в один </w:t>
      </w:r>
      <w:r w:rsidRPr="00532DDE">
        <w:rPr>
          <w:rFonts w:ascii="Times New Roman" w:eastAsia="Calibri" w:hAnsi="Times New Roman" w:cs="Times New Roman"/>
          <w:lang w:val="en-US"/>
        </w:rPr>
        <w:t>ZIP</w:t>
      </w:r>
      <w:r w:rsidRPr="00532DDE">
        <w:rPr>
          <w:rFonts w:ascii="Times New Roman" w:eastAsia="Calibri" w:hAnsi="Times New Roman" w:cs="Times New Roman"/>
        </w:rPr>
        <w:t>-архив (далее – Пакет). Один Документ соответствует одному пакету. Имя Пакета должно иметь следующий вид:</w:t>
      </w:r>
    </w:p>
    <w:p w:rsidR="00532DDE" w:rsidRPr="00532DDE" w:rsidRDefault="00532DDE" w:rsidP="00532DD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proofErr w:type="spellStart"/>
      <w:r w:rsidRPr="00532DDE">
        <w:rPr>
          <w:rFonts w:ascii="Times New Roman" w:eastAsia="Times New Roman" w:hAnsi="Times New Roman" w:cs="Times New Roman"/>
          <w:lang w:val="en-US" w:eastAsia="ru-RU"/>
        </w:rPr>
        <w:t>ZonToGKN</w:t>
      </w:r>
      <w:proofErr w:type="spellEnd"/>
      <w:r w:rsidRPr="00532DDE">
        <w:rPr>
          <w:rFonts w:ascii="Times New Roman" w:eastAsia="Times New Roman" w:hAnsi="Times New Roman" w:cs="Times New Roman"/>
          <w:lang w:eastAsia="ru-RU"/>
        </w:rPr>
        <w:t>_*.</w:t>
      </w:r>
      <w:r w:rsidRPr="00532DDE">
        <w:rPr>
          <w:rFonts w:ascii="Times New Roman" w:eastAsia="Times New Roman" w:hAnsi="Times New Roman" w:cs="Times New Roman"/>
          <w:lang w:val="en-US" w:eastAsia="ru-RU"/>
        </w:rPr>
        <w:t>zip</w:t>
      </w:r>
      <w:r w:rsidRPr="00532DDE">
        <w:rPr>
          <w:rFonts w:ascii="Times New Roman" w:eastAsia="Times New Roman" w:hAnsi="Times New Roman" w:cs="Times New Roman"/>
          <w:lang w:eastAsia="ru-RU"/>
        </w:rPr>
        <w:t>, где:</w:t>
      </w:r>
    </w:p>
    <w:p w:rsidR="00532DDE" w:rsidRPr="00532DDE" w:rsidRDefault="00532DDE" w:rsidP="00532DD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proofErr w:type="spellStart"/>
      <w:r w:rsidRPr="00532DDE">
        <w:rPr>
          <w:rFonts w:ascii="Times New Roman" w:eastAsia="Times New Roman" w:hAnsi="Times New Roman" w:cs="Times New Roman"/>
          <w:lang w:val="en-US" w:eastAsia="ru-RU"/>
        </w:rPr>
        <w:t>ZonToGKN</w:t>
      </w:r>
      <w:proofErr w:type="spellEnd"/>
      <w:r w:rsidRPr="00532DDE">
        <w:rPr>
          <w:rFonts w:ascii="Times New Roman" w:eastAsia="Times New Roman" w:hAnsi="Times New Roman" w:cs="Times New Roman"/>
          <w:lang w:eastAsia="ru-RU"/>
        </w:rPr>
        <w:t xml:space="preserve"> – префикс, обозначающий файл со сведениями Документа;</w:t>
      </w:r>
    </w:p>
    <w:p w:rsidR="00532DDE" w:rsidRPr="00532DDE" w:rsidRDefault="00532DDE" w:rsidP="00532DD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 xml:space="preserve">* - уникальный набор символов, соответствующий </w:t>
      </w:r>
      <w:r w:rsidRPr="00532DDE">
        <w:rPr>
          <w:rFonts w:ascii="Times New Roman" w:eastAsia="Times New Roman" w:hAnsi="Times New Roman" w:cs="Times New Roman"/>
          <w:lang w:val="en-US" w:eastAsia="ru-RU"/>
        </w:rPr>
        <w:t>GUID</w:t>
      </w:r>
      <w:r w:rsidRPr="00532DDE">
        <w:rPr>
          <w:rFonts w:ascii="Times New Roman" w:eastAsia="Times New Roman" w:hAnsi="Times New Roman" w:cs="Times New Roman"/>
          <w:lang w:eastAsia="ru-RU"/>
        </w:rPr>
        <w:t xml:space="preserve">, указанный в </w:t>
      </w:r>
      <w:r w:rsidRPr="00532DDE">
        <w:rPr>
          <w:rFonts w:ascii="Times New Roman" w:eastAsia="Times New Roman" w:hAnsi="Times New Roman" w:cs="Times New Roman"/>
          <w:lang w:val="en-US" w:eastAsia="ru-RU"/>
        </w:rPr>
        <w:t>XML</w:t>
      </w:r>
      <w:r w:rsidRPr="00532DDE">
        <w:rPr>
          <w:rFonts w:ascii="Times New Roman" w:eastAsia="Times New Roman" w:hAnsi="Times New Roman" w:cs="Times New Roman"/>
          <w:lang w:eastAsia="ru-RU"/>
        </w:rPr>
        <w:t>-файле Документа (</w:t>
      </w:r>
      <w:proofErr w:type="spellStart"/>
      <w:r w:rsidRPr="00532DDE">
        <w:rPr>
          <w:rFonts w:ascii="Times New Roman" w:eastAsia="Times New Roman" w:hAnsi="Times New Roman" w:cs="Times New Roman"/>
          <w:lang w:val="en-US" w:eastAsia="ru-RU"/>
        </w:rPr>
        <w:t>ZonToGKN</w:t>
      </w:r>
      <w:proofErr w:type="spellEnd"/>
      <w:r w:rsidRPr="00532DDE">
        <w:rPr>
          <w:rFonts w:ascii="Times New Roman" w:eastAsia="Times New Roman" w:hAnsi="Times New Roman" w:cs="Times New Roman"/>
          <w:lang w:eastAsia="ru-RU"/>
        </w:rPr>
        <w:t xml:space="preserve">/@ </w:t>
      </w:r>
      <w:r w:rsidRPr="00532DDE">
        <w:rPr>
          <w:rFonts w:ascii="Times New Roman" w:eastAsia="Times New Roman" w:hAnsi="Times New Roman" w:cs="Times New Roman"/>
          <w:lang w:val="en-US" w:eastAsia="ru-RU"/>
        </w:rPr>
        <w:t>GUID</w:t>
      </w:r>
      <w:r w:rsidRPr="00532DDE">
        <w:rPr>
          <w:rFonts w:ascii="Times New Roman" w:eastAsia="Times New Roman" w:hAnsi="Times New Roman" w:cs="Times New Roman"/>
          <w:lang w:eastAsia="ru-RU"/>
        </w:rPr>
        <w:t>).</w:t>
      </w:r>
    </w:p>
    <w:p w:rsidR="00532DDE" w:rsidRPr="00532DDE" w:rsidRDefault="00532DDE" w:rsidP="00532DD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 xml:space="preserve">Пакет содержит </w:t>
      </w:r>
      <w:r w:rsidRPr="00532DDE">
        <w:rPr>
          <w:rFonts w:ascii="Times New Roman" w:eastAsia="Times New Roman" w:hAnsi="Times New Roman" w:cs="Times New Roman"/>
          <w:lang w:val="en-US" w:eastAsia="ru-RU"/>
        </w:rPr>
        <w:t>XML</w:t>
      </w:r>
      <w:r w:rsidRPr="00532DDE">
        <w:rPr>
          <w:rFonts w:ascii="Times New Roman" w:eastAsia="Times New Roman" w:hAnsi="Times New Roman" w:cs="Times New Roman"/>
          <w:lang w:eastAsia="ru-RU"/>
        </w:rPr>
        <w:t xml:space="preserve">-файл Документа и один или несколько </w:t>
      </w:r>
      <w:r w:rsidRPr="00532DDE">
        <w:rPr>
          <w:rFonts w:ascii="Times New Roman" w:eastAsia="Times New Roman" w:hAnsi="Times New Roman" w:cs="Times New Roman"/>
          <w:lang w:val="en-US" w:eastAsia="ru-RU"/>
        </w:rPr>
        <w:t>XML</w:t>
      </w:r>
      <w:r w:rsidRPr="00532DDE">
        <w:rPr>
          <w:rFonts w:ascii="Times New Roman" w:eastAsia="Times New Roman" w:hAnsi="Times New Roman" w:cs="Times New Roman"/>
          <w:lang w:eastAsia="ru-RU"/>
        </w:rPr>
        <w:t xml:space="preserve">-файлов карт-планов, содержащих описание границ территориальных зон, а также </w:t>
      </w:r>
      <w:r w:rsidRPr="00532DDE">
        <w:rPr>
          <w:rFonts w:ascii="Times New Roman" w:eastAsia="Times New Roman" w:hAnsi="Times New Roman" w:cs="Times New Roman"/>
          <w:lang w:val="en-US" w:eastAsia="ru-RU"/>
        </w:rPr>
        <w:t>PDF</w:t>
      </w:r>
      <w:r w:rsidRPr="00532DDE">
        <w:rPr>
          <w:rFonts w:ascii="Times New Roman" w:eastAsia="Times New Roman" w:hAnsi="Times New Roman" w:cs="Times New Roman"/>
          <w:lang w:eastAsia="ru-RU"/>
        </w:rPr>
        <w:t xml:space="preserve">-файлы образов прилагаемых документов. </w:t>
      </w:r>
      <w:proofErr w:type="gramStart"/>
      <w:r w:rsidRPr="00532DDE">
        <w:rPr>
          <w:rFonts w:ascii="Times New Roman" w:eastAsia="Times New Roman" w:hAnsi="Times New Roman" w:cs="Times New Roman"/>
          <w:lang w:val="en-US" w:eastAsia="ru-RU"/>
        </w:rPr>
        <w:t>XML</w:t>
      </w:r>
      <w:r w:rsidRPr="00532DDE">
        <w:rPr>
          <w:rFonts w:ascii="Times New Roman" w:eastAsia="Times New Roman" w:hAnsi="Times New Roman" w:cs="Times New Roman"/>
          <w:lang w:eastAsia="ru-RU"/>
        </w:rPr>
        <w:t>-файл Документа должен располагаться в корневом каталоге Пакета.</w:t>
      </w:r>
      <w:proofErr w:type="gramEnd"/>
    </w:p>
    <w:p w:rsidR="00532DDE" w:rsidRPr="00532DDE" w:rsidRDefault="00532DDE" w:rsidP="00532DDE">
      <w:pPr>
        <w:spacing w:after="0" w:line="240" w:lineRule="auto"/>
        <w:ind w:firstLine="709"/>
        <w:jc w:val="both"/>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 xml:space="preserve">2. Для описания местоположения границ территориальных зон следует использовать приказ </w:t>
      </w:r>
      <w:proofErr w:type="spellStart"/>
      <w:r w:rsidRPr="00532DDE">
        <w:rPr>
          <w:rFonts w:ascii="Times New Roman" w:eastAsia="Times New Roman" w:hAnsi="Times New Roman" w:cs="Times New Roman"/>
          <w:lang w:eastAsia="ru-RU"/>
        </w:rPr>
        <w:t>Росреестра</w:t>
      </w:r>
      <w:proofErr w:type="spellEnd"/>
      <w:r w:rsidRPr="00532DDE">
        <w:rPr>
          <w:rFonts w:ascii="Times New Roman" w:eastAsia="Times New Roman" w:hAnsi="Times New Roman" w:cs="Times New Roman"/>
          <w:lang w:eastAsia="ru-RU"/>
        </w:rPr>
        <w:t xml:space="preserve"> от 01.08.2014 №</w:t>
      </w:r>
      <w:proofErr w:type="gramStart"/>
      <w:r w:rsidRPr="00532DDE">
        <w:rPr>
          <w:rFonts w:ascii="Times New Roman" w:eastAsia="Times New Roman" w:hAnsi="Times New Roman" w:cs="Times New Roman"/>
          <w:lang w:eastAsia="ru-RU"/>
        </w:rPr>
        <w:t>П</w:t>
      </w:r>
      <w:proofErr w:type="gramEnd"/>
      <w:r w:rsidRPr="00532DDE">
        <w:rPr>
          <w:rFonts w:ascii="Times New Roman" w:eastAsia="Times New Roman" w:hAnsi="Times New Roman" w:cs="Times New Roman"/>
          <w:lang w:eastAsia="ru-RU"/>
        </w:rPr>
        <w:t>/369.</w:t>
      </w:r>
    </w:p>
    <w:p w:rsidR="00532DDE" w:rsidRPr="00532DDE" w:rsidRDefault="00532DDE" w:rsidP="00532DD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r w:rsidRPr="00532DDE">
        <w:rPr>
          <w:rFonts w:ascii="Times New Roman" w:eastAsia="Times New Roman" w:hAnsi="Times New Roman" w:cs="Times New Roman"/>
          <w:lang w:val="en-US" w:eastAsia="ru-RU"/>
        </w:rPr>
        <w:t>ZIP</w:t>
      </w:r>
      <w:r w:rsidRPr="00532DDE">
        <w:rPr>
          <w:rFonts w:ascii="Times New Roman" w:eastAsia="Times New Roman" w:hAnsi="Times New Roman" w:cs="Times New Roman"/>
          <w:lang w:eastAsia="ru-RU"/>
        </w:rPr>
        <w:t>-архив должен содержать в себе сведения о:</w:t>
      </w:r>
    </w:p>
    <w:p w:rsidR="00532DDE" w:rsidRPr="00532DDE" w:rsidRDefault="00532DDE" w:rsidP="00532DD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 xml:space="preserve">- XML-документах, </w:t>
      </w:r>
      <w:proofErr w:type="gramStart"/>
      <w:r w:rsidRPr="00532DDE">
        <w:rPr>
          <w:rFonts w:ascii="Times New Roman" w:eastAsia="Times New Roman" w:hAnsi="Times New Roman" w:cs="Times New Roman"/>
          <w:lang w:eastAsia="ru-RU"/>
        </w:rPr>
        <w:t>воспроизводящих</w:t>
      </w:r>
      <w:proofErr w:type="gramEnd"/>
      <w:r w:rsidRPr="00532DDE">
        <w:rPr>
          <w:rFonts w:ascii="Times New Roman" w:eastAsia="Times New Roman" w:hAnsi="Times New Roman" w:cs="Times New Roman"/>
          <w:lang w:eastAsia="ru-RU"/>
        </w:rPr>
        <w:t xml:space="preserve"> сведения, содержащиеся в решении (соглашении, уведомлении) уполномоченного органа об установлении, изменении, прекращении существования ЗОУИТ (ZoneToGKN_v05);</w:t>
      </w:r>
    </w:p>
    <w:p w:rsidR="00532DDE" w:rsidRPr="00532DDE" w:rsidRDefault="00532DDE" w:rsidP="00532DDE">
      <w:pPr>
        <w:autoSpaceDE w:val="0"/>
        <w:autoSpaceDN w:val="0"/>
        <w:adjustRightInd w:val="0"/>
        <w:spacing w:after="0" w:line="240" w:lineRule="auto"/>
        <w:ind w:firstLine="709"/>
        <w:outlineLvl w:val="1"/>
        <w:rPr>
          <w:rFonts w:ascii="Times New Roman" w:eastAsia="Times New Roman" w:hAnsi="Times New Roman" w:cs="Times New Roman"/>
          <w:lang w:eastAsia="ru-RU"/>
        </w:rPr>
      </w:pPr>
      <w:r w:rsidRPr="00532DDE">
        <w:rPr>
          <w:rFonts w:ascii="Times New Roman" w:eastAsia="Times New Roman" w:hAnsi="Times New Roman" w:cs="Times New Roman"/>
          <w:lang w:eastAsia="ru-RU"/>
        </w:rPr>
        <w:lastRenderedPageBreak/>
        <w:t>- XML-документах, содержащих описание местоположения границ ЗОУИТ (TerritoryToGKN_v01);</w:t>
      </w:r>
    </w:p>
    <w:p w:rsidR="00532DDE" w:rsidRPr="00532DDE" w:rsidRDefault="00532DDE" w:rsidP="00532DDE">
      <w:pPr>
        <w:autoSpaceDE w:val="0"/>
        <w:autoSpaceDN w:val="0"/>
        <w:adjustRightInd w:val="0"/>
        <w:spacing w:after="0" w:line="240" w:lineRule="auto"/>
        <w:ind w:firstLine="709"/>
        <w:jc w:val="both"/>
        <w:outlineLvl w:val="1"/>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 xml:space="preserve">- </w:t>
      </w:r>
      <w:r w:rsidRPr="00532DDE">
        <w:rPr>
          <w:rFonts w:ascii="Times New Roman" w:eastAsia="Times New Roman" w:hAnsi="Times New Roman" w:cs="Times New Roman"/>
          <w:lang w:val="en-US" w:eastAsia="ru-RU"/>
        </w:rPr>
        <w:t>PDF</w:t>
      </w:r>
      <w:r w:rsidRPr="00532DDE">
        <w:rPr>
          <w:rFonts w:ascii="Times New Roman" w:eastAsia="Times New Roman" w:hAnsi="Times New Roman" w:cs="Times New Roman"/>
          <w:lang w:eastAsia="ru-RU"/>
        </w:rPr>
        <w:t>-файлы образов прилагаемых документов.</w:t>
      </w:r>
    </w:p>
    <w:p w:rsidR="00AA173E" w:rsidRDefault="00532DDE" w:rsidP="00532DDE">
      <w:pPr>
        <w:ind w:firstLine="708"/>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 xml:space="preserve">Каждый </w:t>
      </w:r>
      <w:r w:rsidRPr="00532DDE">
        <w:rPr>
          <w:rFonts w:ascii="Times New Roman" w:eastAsia="Times New Roman" w:hAnsi="Times New Roman" w:cs="Times New Roman"/>
          <w:lang w:val="en-US" w:eastAsia="ru-RU"/>
        </w:rPr>
        <w:t>XML</w:t>
      </w:r>
      <w:r w:rsidRPr="00532DDE">
        <w:rPr>
          <w:rFonts w:ascii="Times New Roman" w:eastAsia="Times New Roman" w:hAnsi="Times New Roman" w:cs="Times New Roman"/>
          <w:lang w:eastAsia="ru-RU"/>
        </w:rPr>
        <w:t xml:space="preserve"> и </w:t>
      </w:r>
      <w:r w:rsidRPr="00532DDE">
        <w:rPr>
          <w:rFonts w:ascii="Times New Roman" w:eastAsia="Times New Roman" w:hAnsi="Times New Roman" w:cs="Times New Roman"/>
          <w:lang w:val="en-US" w:eastAsia="ru-RU"/>
        </w:rPr>
        <w:t>PDF</w:t>
      </w:r>
      <w:r w:rsidRPr="00532DDE">
        <w:rPr>
          <w:rFonts w:ascii="Times New Roman" w:eastAsia="Times New Roman" w:hAnsi="Times New Roman" w:cs="Times New Roman"/>
          <w:lang w:eastAsia="ru-RU"/>
        </w:rPr>
        <w:t xml:space="preserve"> должен быть подписан собственной электронной подписью.</w:t>
      </w:r>
    </w:p>
    <w:p w:rsidR="00532DDE" w:rsidRPr="00532DDE" w:rsidRDefault="00532DDE" w:rsidP="00532DDE">
      <w:pPr>
        <w:spacing w:after="0" w:line="240" w:lineRule="auto"/>
        <w:jc w:val="center"/>
        <w:rPr>
          <w:rFonts w:ascii="Times New Roman" w:eastAsia="Times New Roman" w:hAnsi="Times New Roman" w:cs="Times New Roman"/>
          <w:b/>
          <w:lang w:eastAsia="ru-RU"/>
        </w:rPr>
      </w:pPr>
      <w:r w:rsidRPr="00532DDE">
        <w:rPr>
          <w:rFonts w:ascii="Times New Roman" w:eastAsia="Times New Roman" w:hAnsi="Times New Roman" w:cs="Times New Roman"/>
          <w:b/>
          <w:lang w:eastAsia="ru-RU"/>
        </w:rPr>
        <w:t>Кадастровая палата в июне приняла более 400 заявлений по экстерриториальному принципу</w:t>
      </w:r>
    </w:p>
    <w:p w:rsidR="00532DDE" w:rsidRPr="00532DDE" w:rsidRDefault="00532DDE" w:rsidP="00532DDE">
      <w:pPr>
        <w:spacing w:after="0" w:line="24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При оформлении недвижимости по экстерриториальному принципу нет необходимости выезжать за пределы своего региона. Достаточно подать заявление в офис Кадастровой палаты по месту жительства и зарегистрировать право на объе</w:t>
      </w:r>
      <w:proofErr w:type="gramStart"/>
      <w:r w:rsidRPr="00532DDE">
        <w:rPr>
          <w:rFonts w:ascii="Times New Roman" w:eastAsia="Times New Roman" w:hAnsi="Times New Roman" w:cs="Times New Roman"/>
          <w:lang w:eastAsia="ru-RU"/>
        </w:rPr>
        <w:t>кт в др</w:t>
      </w:r>
      <w:proofErr w:type="gramEnd"/>
      <w:r w:rsidRPr="00532DDE">
        <w:rPr>
          <w:rFonts w:ascii="Times New Roman" w:eastAsia="Times New Roman" w:hAnsi="Times New Roman" w:cs="Times New Roman"/>
          <w:lang w:eastAsia="ru-RU"/>
        </w:rPr>
        <w:t xml:space="preserve">угом регионе. </w:t>
      </w:r>
    </w:p>
    <w:p w:rsidR="00532DDE" w:rsidRPr="00532DDE" w:rsidRDefault="00532DDE" w:rsidP="00532DDE">
      <w:pPr>
        <w:spacing w:after="0" w:line="24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 xml:space="preserve">За первый летний месяц специалистами Кадастровой палаты было принято 455 заявлений на регистрацию права, 4 заявления на проведение кадастрового учета и 24 заявления на одновременную процедуру кадастрового учета и регистрации прав на объекты, расположенные в других регионах нашей страны. </w:t>
      </w:r>
    </w:p>
    <w:p w:rsidR="00532DDE" w:rsidRPr="00532DDE" w:rsidRDefault="00532DDE" w:rsidP="00532DDE">
      <w:pPr>
        <w:spacing w:after="0" w:line="24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 xml:space="preserve">В этом месяце при оформлении недвижимости по экстерриториальному принципу особой популярностью у жителей региона пользовались: Московская, Кемеровская, Иркутская и Омская области, а также Алтайский край. </w:t>
      </w:r>
    </w:p>
    <w:p w:rsidR="00532DDE" w:rsidRPr="00532DDE" w:rsidRDefault="00532DDE" w:rsidP="00532DDE">
      <w:pPr>
        <w:spacing w:after="0" w:line="24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 xml:space="preserve">В Новосибирской области заявления принимаются в офисе Кадастровой палаты по адресу: г. Новосибирск, Красный проспект, д. 50. Предварительная запись обязательна. Записаться на прием можно по телефону: (383) 314-51-00. </w:t>
      </w:r>
    </w:p>
    <w:p w:rsidR="00532DDE" w:rsidRPr="00532DDE" w:rsidRDefault="00532DDE" w:rsidP="00532DDE">
      <w:pPr>
        <w:spacing w:after="0" w:line="240" w:lineRule="auto"/>
        <w:jc w:val="center"/>
        <w:rPr>
          <w:rFonts w:ascii="Times New Roman" w:eastAsia="Times New Roman" w:hAnsi="Times New Roman" w:cs="Times New Roman"/>
          <w:b/>
          <w:lang w:eastAsia="ru-RU"/>
        </w:rPr>
      </w:pPr>
      <w:r w:rsidRPr="00532DDE">
        <w:rPr>
          <w:rFonts w:ascii="Times New Roman" w:eastAsia="Times New Roman" w:hAnsi="Times New Roman" w:cs="Times New Roman"/>
          <w:b/>
          <w:lang w:eastAsia="ru-RU"/>
        </w:rPr>
        <w:t>Типичные ошибки кадастровых инженеров за июнь</w:t>
      </w:r>
    </w:p>
    <w:p w:rsidR="00532DDE" w:rsidRPr="00532DDE" w:rsidRDefault="00532DDE" w:rsidP="00532DDE">
      <w:pPr>
        <w:spacing w:after="0" w:line="24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С целью сокращения количества приостановлений или отказов в осуществлении государственного кадастрового учета объектов недвижимости Кадастровая палата по Новосибирской области ежемесячно анализирует ошибки, допущенные кадастровыми инженерами при подготовке необходимых для процедуры документов. О типичных ошибках кадастровых инженеров, допущенных в июне этого года, подробнее.</w:t>
      </w:r>
    </w:p>
    <w:p w:rsidR="00532DDE" w:rsidRPr="00532DDE" w:rsidRDefault="00532DDE" w:rsidP="00532DDE">
      <w:pPr>
        <w:spacing w:after="0" w:line="24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При проведении анализа решений о приостановлении (отказе) кадастрового учета в отношении земельных участков и объектов капитального строительства выявлены основные ошибки кадастровых инженеров:</w:t>
      </w:r>
    </w:p>
    <w:p w:rsidR="00532DDE" w:rsidRPr="00532DDE" w:rsidRDefault="00532DDE" w:rsidP="00532DDE">
      <w:pPr>
        <w:spacing w:after="0" w:line="24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1. XML-файл межевого и технического планов ранее был представлен с другим заявлением.</w:t>
      </w:r>
    </w:p>
    <w:p w:rsidR="00532DDE" w:rsidRPr="00532DDE" w:rsidRDefault="00532DDE" w:rsidP="00532DDE">
      <w:pPr>
        <w:spacing w:after="0" w:line="24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2. Тип технического плана не соответствует виду заявления.</w:t>
      </w:r>
    </w:p>
    <w:p w:rsidR="00532DDE" w:rsidRPr="00532DDE" w:rsidRDefault="00532DDE" w:rsidP="00532DDE">
      <w:pPr>
        <w:spacing w:after="0" w:line="24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 xml:space="preserve">3. Сведения о кадастровом инженере (СНИЛС, номера и даты заключения договора на выполнение кадастровых работ, сведения о номере регистрации в государственном реестре лиц, осуществляющих кадастровую деятельность) полностью отсутствуют. </w:t>
      </w:r>
    </w:p>
    <w:p w:rsidR="00532DDE" w:rsidRPr="00532DDE" w:rsidRDefault="00532DDE" w:rsidP="00532DDE">
      <w:pPr>
        <w:spacing w:after="0" w:line="24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4. В составе приложений отсутствует документ о присвоении адреса земельному участку или объекту капитального строительства.</w:t>
      </w:r>
    </w:p>
    <w:p w:rsidR="00532DDE" w:rsidRPr="00532DDE" w:rsidRDefault="00532DDE" w:rsidP="00532DDE">
      <w:pPr>
        <w:spacing w:after="0" w:line="24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5. Вид разрешенного использования, указанный в межевом плане, противоречит перечню основных видов разрешенного использования соответствующей территориальной зоны согласно правилам землепользования и застройки.</w:t>
      </w:r>
    </w:p>
    <w:p w:rsidR="00532DDE" w:rsidRPr="00532DDE" w:rsidRDefault="00532DDE" w:rsidP="00532DDE">
      <w:pPr>
        <w:spacing w:after="0" w:line="24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 xml:space="preserve">6. При подготовке межевого плана не использован проект перераспределения сельхозугодий и иных земель </w:t>
      </w:r>
      <w:proofErr w:type="spellStart"/>
      <w:r w:rsidRPr="00532DDE">
        <w:rPr>
          <w:rFonts w:ascii="Times New Roman" w:eastAsia="Times New Roman" w:hAnsi="Times New Roman" w:cs="Times New Roman"/>
          <w:lang w:eastAsia="ru-RU"/>
        </w:rPr>
        <w:t>сельхозназначения</w:t>
      </w:r>
      <w:proofErr w:type="spellEnd"/>
      <w:r w:rsidRPr="00532DDE">
        <w:rPr>
          <w:rFonts w:ascii="Times New Roman" w:eastAsia="Times New Roman" w:hAnsi="Times New Roman" w:cs="Times New Roman"/>
          <w:lang w:eastAsia="ru-RU"/>
        </w:rPr>
        <w:t>.</w:t>
      </w:r>
    </w:p>
    <w:p w:rsidR="00532DDE" w:rsidRPr="00532DDE" w:rsidRDefault="00532DDE" w:rsidP="00532DDE">
      <w:pPr>
        <w:spacing w:after="0" w:line="24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7. В техническом плане отсутствуют сведения о земельном  участке, или указаны не все участки, в пределах которых располагается объект капитального строительства.</w:t>
      </w:r>
    </w:p>
    <w:p w:rsidR="00532DDE" w:rsidRPr="00532DDE" w:rsidRDefault="00532DDE" w:rsidP="00532DDE">
      <w:pPr>
        <w:spacing w:after="0" w:line="240" w:lineRule="auto"/>
        <w:ind w:firstLine="709"/>
        <w:rPr>
          <w:rFonts w:ascii="Times New Roman" w:eastAsia="Times New Roman" w:hAnsi="Times New Roman" w:cs="Times New Roman"/>
          <w:lang w:eastAsia="ru-RU"/>
        </w:rPr>
      </w:pPr>
      <w:r w:rsidRPr="00532DDE">
        <w:rPr>
          <w:rFonts w:ascii="Times New Roman" w:eastAsia="Times New Roman" w:hAnsi="Times New Roman" w:cs="Times New Roman"/>
          <w:lang w:eastAsia="ru-RU"/>
        </w:rPr>
        <w:t xml:space="preserve">8. В разделе «Заключение кадастрового инженера» технического плана, подготовленного с целью исправления реестровой ошибки в сведениях ЕГРН, отсутствует обоснование такой ошибки, выявленной в ходе кадастровых работ. </w:t>
      </w:r>
    </w:p>
    <w:p w:rsidR="00532DDE" w:rsidRDefault="00532DDE" w:rsidP="00532DDE">
      <w:pPr>
        <w:ind w:firstLine="708"/>
        <w:rPr>
          <w:rFonts w:ascii="Times New Roman" w:eastAsia="Times New Roman" w:hAnsi="Times New Roman" w:cs="Times New Roman"/>
          <w:lang w:eastAsia="ru-RU"/>
        </w:rPr>
      </w:pPr>
    </w:p>
    <w:p w:rsidR="00260F38" w:rsidRPr="00260F38" w:rsidRDefault="00260F38" w:rsidP="00260F38">
      <w:pPr>
        <w:spacing w:after="0" w:line="240" w:lineRule="auto"/>
        <w:ind w:firstLine="709"/>
        <w:jc w:val="right"/>
        <w:rPr>
          <w:rFonts w:ascii="Times New Roman" w:eastAsia="Times New Roman" w:hAnsi="Times New Roman" w:cs="Times New Roman"/>
          <w:b/>
          <w:i/>
          <w:lang w:eastAsia="ru-RU"/>
        </w:rPr>
      </w:pPr>
      <w:r w:rsidRPr="00260F38">
        <w:rPr>
          <w:rFonts w:ascii="Times New Roman" w:eastAsia="Times New Roman" w:hAnsi="Times New Roman" w:cs="Times New Roman"/>
          <w:b/>
          <w:i/>
          <w:lang w:eastAsia="ru-RU"/>
        </w:rPr>
        <w:t xml:space="preserve">Администрация Пятилетского сельсовета </w:t>
      </w:r>
    </w:p>
    <w:p w:rsidR="00260F38" w:rsidRPr="00260F38" w:rsidRDefault="00260F38" w:rsidP="00260F38">
      <w:pPr>
        <w:spacing w:after="0" w:line="240" w:lineRule="auto"/>
        <w:ind w:firstLine="709"/>
        <w:jc w:val="right"/>
        <w:rPr>
          <w:rFonts w:ascii="Times New Roman" w:eastAsia="Times New Roman" w:hAnsi="Times New Roman" w:cs="Times New Roman"/>
          <w:b/>
          <w:i/>
          <w:lang w:eastAsia="ru-RU"/>
        </w:rPr>
      </w:pPr>
      <w:r w:rsidRPr="00260F38">
        <w:rPr>
          <w:rFonts w:ascii="Times New Roman" w:eastAsia="Times New Roman" w:hAnsi="Times New Roman" w:cs="Times New Roman"/>
          <w:b/>
          <w:i/>
          <w:lang w:eastAsia="ru-RU"/>
        </w:rPr>
        <w:t xml:space="preserve">Черепановского района Новосибирской области информирует </w:t>
      </w:r>
    </w:p>
    <w:p w:rsidR="00260F38" w:rsidRPr="00260F38" w:rsidRDefault="00260F38" w:rsidP="00260F38">
      <w:pPr>
        <w:spacing w:after="0"/>
        <w:rPr>
          <w:rFonts w:ascii="Times New Roman" w:hAnsi="Times New Roman" w:cs="Times New Roman"/>
        </w:rPr>
      </w:pPr>
    </w:p>
    <w:p w:rsidR="00260F38" w:rsidRPr="00260F38" w:rsidRDefault="00260F38" w:rsidP="00260F38">
      <w:pPr>
        <w:spacing w:after="0"/>
        <w:jc w:val="both"/>
        <w:rPr>
          <w:rFonts w:ascii="Times New Roman" w:hAnsi="Times New Roman" w:cs="Times New Roman"/>
        </w:rPr>
      </w:pPr>
      <w:r>
        <w:rPr>
          <w:rFonts w:ascii="Times New Roman" w:hAnsi="Times New Roman" w:cs="Times New Roman"/>
        </w:rPr>
        <w:t xml:space="preserve">           </w:t>
      </w:r>
      <w:r w:rsidRPr="00260F38">
        <w:rPr>
          <w:rFonts w:ascii="Times New Roman" w:hAnsi="Times New Roman" w:cs="Times New Roman"/>
        </w:rPr>
        <w:t>Приказом Министерства строительства и жилищно-коммунального хозяйства Российской Федерации от 05.12.2017 г. № 1614/</w:t>
      </w:r>
      <w:proofErr w:type="spellStart"/>
      <w:proofErr w:type="gramStart"/>
      <w:r w:rsidRPr="00260F38">
        <w:rPr>
          <w:rFonts w:ascii="Times New Roman" w:hAnsi="Times New Roman" w:cs="Times New Roman"/>
        </w:rPr>
        <w:t>пр</w:t>
      </w:r>
      <w:proofErr w:type="spellEnd"/>
      <w:proofErr w:type="gramEnd"/>
      <w:r w:rsidRPr="00260F38">
        <w:rPr>
          <w:rFonts w:ascii="Times New Roman" w:hAnsi="Times New Roman" w:cs="Times New Roman"/>
        </w:rPr>
        <w:t xml:space="preserve"> утверждена инструкция по безопасному использованию газа при удовлетворении коммунально-бытовых нужд. Основные изменения касаются как проверки и обслуживания </w:t>
      </w:r>
      <w:proofErr w:type="spellStart"/>
      <w:r w:rsidRPr="00260F38">
        <w:rPr>
          <w:rFonts w:ascii="Times New Roman" w:hAnsi="Times New Roman" w:cs="Times New Roman"/>
        </w:rPr>
        <w:t>вентканалов</w:t>
      </w:r>
      <w:proofErr w:type="spellEnd"/>
      <w:r w:rsidRPr="00260F38">
        <w:rPr>
          <w:rFonts w:ascii="Times New Roman" w:hAnsi="Times New Roman" w:cs="Times New Roman"/>
        </w:rPr>
        <w:t xml:space="preserve"> и дымоходов, так и содержания, ремонта и допуска к ВДГО и ВКГО. </w:t>
      </w:r>
      <w:proofErr w:type="gramStart"/>
      <w:r w:rsidRPr="00260F38">
        <w:rPr>
          <w:rFonts w:ascii="Times New Roman" w:hAnsi="Times New Roman" w:cs="Times New Roman"/>
        </w:rPr>
        <w:t xml:space="preserve">Теперь необходимо обеспечивать надлежащее содержание дымовых и </w:t>
      </w:r>
      <w:r w:rsidRPr="00260F38">
        <w:rPr>
          <w:rFonts w:ascii="Times New Roman" w:hAnsi="Times New Roman" w:cs="Times New Roman"/>
        </w:rPr>
        <w:lastRenderedPageBreak/>
        <w:t>вентиляционных каналов самостоятельно (при наличии лицензии МЧС) или по договору со специализированной организацией, имеющей Лицензию МЧС, своевременно и качественно осуществлять проверку состояния и функционирования дымовых и вентиляционных каналов, наличие тяги, а также при необходимости очистку и (или) ремонт дымовых и вентиляционных каналов (в том числе оголовков каналов).</w:t>
      </w:r>
      <w:proofErr w:type="gramEnd"/>
      <w:r w:rsidRPr="00260F38">
        <w:rPr>
          <w:rFonts w:ascii="Times New Roman" w:hAnsi="Times New Roman" w:cs="Times New Roman"/>
        </w:rPr>
        <w:t xml:space="preserve"> Также вводится запрет на использование ВДГО и ВКГО при огромном количестве причин, препятствующих безопасному использованию бытового газа.   </w:t>
      </w:r>
    </w:p>
    <w:p w:rsidR="00532DDE" w:rsidRPr="00260F38" w:rsidRDefault="00532DDE" w:rsidP="00260F38">
      <w:pPr>
        <w:spacing w:after="0"/>
        <w:ind w:firstLine="708"/>
        <w:jc w:val="both"/>
        <w:rPr>
          <w:rFonts w:ascii="Times New Roman" w:eastAsia="Times New Roman" w:hAnsi="Times New Roman" w:cs="Times New Roman"/>
          <w:lang w:eastAsia="ru-RU"/>
        </w:rPr>
      </w:pPr>
    </w:p>
    <w:p w:rsidR="00260F38" w:rsidRPr="00610860" w:rsidRDefault="00260F38" w:rsidP="00610860">
      <w:pPr>
        <w:shd w:val="clear" w:color="auto" w:fill="FFFFFF"/>
        <w:spacing w:after="255" w:line="300" w:lineRule="atLeast"/>
        <w:jc w:val="both"/>
        <w:outlineLvl w:val="1"/>
        <w:rPr>
          <w:rFonts w:ascii="Times New Roman" w:eastAsia="Times New Roman" w:hAnsi="Times New Roman" w:cs="Times New Roman"/>
          <w:b/>
          <w:bCs/>
          <w:lang w:eastAsia="ru-RU"/>
        </w:rPr>
      </w:pPr>
      <w:r w:rsidRPr="00610860">
        <w:rPr>
          <w:rFonts w:ascii="Times New Roman" w:hAnsi="Times New Roman" w:cs="Times New Roman"/>
          <w:b/>
        </w:rPr>
        <w:t xml:space="preserve">         В порядке информирования доводим до Вашего сведения </w:t>
      </w:r>
      <w:r w:rsidRPr="00610860">
        <w:rPr>
          <w:rFonts w:ascii="Times New Roman" w:eastAsia="Times New Roman" w:hAnsi="Times New Roman" w:cs="Times New Roman"/>
          <w:b/>
          <w:bCs/>
          <w:lang w:eastAsia="ru-RU"/>
        </w:rPr>
        <w:t>Письмо Министерства строительства и жилищно-коммунального хозяйства РФ от 4 мая 2018 г. № 20073-АЧ/04 “Об отдельных вопросах, возникающих в связи с принятием Федерального закона от 3 апреля 2018 г. N 59-ФЗ "О внесении изменений в Жилищный кодекс Российской Федерации"</w:t>
      </w:r>
    </w:p>
    <w:p w:rsidR="00260F38" w:rsidRPr="00260F38" w:rsidRDefault="00260F38" w:rsidP="00610860">
      <w:pPr>
        <w:shd w:val="clear" w:color="auto" w:fill="FFFFFF"/>
        <w:tabs>
          <w:tab w:val="left" w:pos="8232"/>
        </w:tabs>
        <w:spacing w:after="180" w:line="240" w:lineRule="auto"/>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lang w:eastAsia="ru-RU"/>
        </w:rPr>
        <w:t>17 мая 2018</w:t>
      </w:r>
      <w:r w:rsidRPr="00260F38">
        <w:rPr>
          <w:rFonts w:ascii="Times New Roman" w:eastAsia="Times New Roman" w:hAnsi="Times New Roman" w:cs="Times New Roman"/>
          <w:lang w:eastAsia="ru-RU"/>
        </w:rPr>
        <w:tab/>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bookmarkStart w:id="0" w:name="0"/>
      <w:bookmarkEnd w:id="0"/>
      <w:r w:rsidRPr="00260F38">
        <w:rPr>
          <w:rFonts w:ascii="Times New Roman" w:eastAsia="Times New Roman" w:hAnsi="Times New Roman" w:cs="Times New Roman"/>
          <w:color w:val="333333"/>
          <w:lang w:eastAsia="ru-RU"/>
        </w:rPr>
        <w:t>Ввиду значительного числа вопросов, поступающих в Минстрой России от органов государственной власти субъектов Российской Федерации в связи с принятием 3 апреля 2018 г. Федерального закона N 59-ФЗ "О внесении изменений в Жилищный кодекс Российской Федерации" (далее - Федеральный закон N 59), Минстрой России считает необходимым сообщить следующее.</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 xml:space="preserve">1. Необходимо ли получение согласия собственников помещений в многоквартирных домах в целях установления договорных отношений с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организацией при реализации норм, предусмотренных пунктом 2 части 1 и частью 2 статьи 157.2 Жилищного кодекса Российской Федерации (далее - ЖК РФ)?</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proofErr w:type="gramStart"/>
      <w:r w:rsidRPr="00260F38">
        <w:rPr>
          <w:rFonts w:ascii="Times New Roman" w:eastAsia="Times New Roman" w:hAnsi="Times New Roman" w:cs="Times New Roman"/>
          <w:color w:val="333333"/>
          <w:lang w:eastAsia="ru-RU"/>
        </w:rPr>
        <w:t xml:space="preserve">В силу пункта 2 части 1 статьи 157.2 ЖК РФ одним из оснований для заключения договора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между собственниками помещений в многоквартирном доме и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организацией (далее - прямой договор) является прекращение заключенных в соответствии с требованиями, установленными Правительством Российской Федерации, между лицом, осуществляющим управление многоквартирным домом, и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организацией, договора холодного и горячего водоснабжения, водоотведения, электроснабжения, газоснабжения (в том числе</w:t>
      </w:r>
      <w:proofErr w:type="gramEnd"/>
      <w:r w:rsidRPr="00260F38">
        <w:rPr>
          <w:rFonts w:ascii="Times New Roman" w:eastAsia="Times New Roman" w:hAnsi="Times New Roman" w:cs="Times New Roman"/>
          <w:color w:val="333333"/>
          <w:lang w:eastAsia="ru-RU"/>
        </w:rPr>
        <w:t xml:space="preserve"> поставки бытового газа в баллонах), отопления (теплоснабжения, в том числе поставки твердого топлива при наличии печного отопления)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(далее - договор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вследствие одностороннего отказа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организации от исполнения договора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 xml:space="preserve">Основания и порядок одностороннего отказа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организации от исполнения договора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определены в части 2 статьи 157.2 ЖК РФ. </w:t>
      </w:r>
      <w:proofErr w:type="gramStart"/>
      <w:r w:rsidRPr="00260F38">
        <w:rPr>
          <w:rFonts w:ascii="Times New Roman" w:eastAsia="Times New Roman" w:hAnsi="Times New Roman" w:cs="Times New Roman"/>
          <w:color w:val="333333"/>
          <w:lang w:eastAsia="ru-RU"/>
        </w:rPr>
        <w:t xml:space="preserve">Так, в соответствии с указанной нормой </w:t>
      </w:r>
      <w:proofErr w:type="spellStart"/>
      <w:r w:rsidRPr="00260F38">
        <w:rPr>
          <w:rFonts w:ascii="Times New Roman" w:eastAsia="Times New Roman" w:hAnsi="Times New Roman" w:cs="Times New Roman"/>
          <w:color w:val="333333"/>
          <w:lang w:eastAsia="ru-RU"/>
        </w:rPr>
        <w:t>ресурсоснабжающая</w:t>
      </w:r>
      <w:proofErr w:type="spellEnd"/>
      <w:r w:rsidRPr="00260F38">
        <w:rPr>
          <w:rFonts w:ascii="Times New Roman" w:eastAsia="Times New Roman" w:hAnsi="Times New Roman" w:cs="Times New Roman"/>
          <w:color w:val="333333"/>
          <w:lang w:eastAsia="ru-RU"/>
        </w:rPr>
        <w:t xml:space="preserve"> организация вправе в одностороннем порядке отказаться от исполнения заключенного с лицом, осуществляющим управление многоквартирным домом, договора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при наличии у лица, осуществляющего управление многоквартирным домом, признанной им или подтвержденной вступившим в законную силу судебным актом задолженности перед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организацией в размере, равном или превышающем две среднемесячные величины обязательств по оплате по договору </w:t>
      </w:r>
      <w:proofErr w:type="spellStart"/>
      <w:r w:rsidRPr="00260F38">
        <w:rPr>
          <w:rFonts w:ascii="Times New Roman" w:eastAsia="Times New Roman" w:hAnsi="Times New Roman" w:cs="Times New Roman"/>
          <w:color w:val="333333"/>
          <w:lang w:eastAsia="ru-RU"/>
        </w:rPr>
        <w:t>ресурсоснабжения</w:t>
      </w:r>
      <w:proofErr w:type="spellEnd"/>
      <w:proofErr w:type="gramEnd"/>
      <w:r w:rsidRPr="00260F38">
        <w:rPr>
          <w:rFonts w:ascii="Times New Roman" w:eastAsia="Times New Roman" w:hAnsi="Times New Roman" w:cs="Times New Roman"/>
          <w:color w:val="333333"/>
          <w:lang w:eastAsia="ru-RU"/>
        </w:rPr>
        <w:t xml:space="preserve"> независимо от факта последующей оплаты данной задолженности лицом, осуществляющим управление многоквартирным домом, за исключением случая полного погашения данной задолженности лицом, осуществляющим управление многоквартирным домом, до вступления в законную силу судебного акта. При этом данным порядком не предусмотрена обязанность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организации получить согласие собственников помещений в многоквартирном доме на реализацию одностороннего отказа от исполнения заключенного договора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С учетом изложенного, Минстрой России полагает, что реализация права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w:t>
      </w:r>
      <w:r w:rsidRPr="00260F38">
        <w:rPr>
          <w:rFonts w:ascii="Times New Roman" w:eastAsia="Times New Roman" w:hAnsi="Times New Roman" w:cs="Times New Roman"/>
          <w:color w:val="333333"/>
          <w:lang w:eastAsia="ru-RU"/>
        </w:rPr>
        <w:lastRenderedPageBreak/>
        <w:t xml:space="preserve">организации на односторонний отказ от исполнения договора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заключённого с лицом, осуществляющим управление многоквартирным домом, не требует согласия собственников помещений в многоквартирном доме.</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2. Приводит ли принятие общим собранием собственников помещений в многоквартирном доме решения, предусмотренного пунктом 1 части 1 статьи 157.2 ЖК РФ, к автоматическому исключению из предмета договора управления, заключенного собственниками помещений в многоквартирном доме с управляющей организацией, обязанности управляющей организации по предоставлению собственникам коммунальных услуг?</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 xml:space="preserve">В соответствии с пунктом 1 части 1 статьи 157.2 ЖК РФ общее собрание собственников помещений в многоквартирном доме вправе принять решение о заключении прямого договора с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организацией. В этом случае прямой договор считается заключенным с даты, определенной в решении общего собрания собственников помещений в многоквартирном доме, предусмотренном пунктом 4.4 части 2 статьи 44 ЖК РФ. Однако по решению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организации указанный срок может быть перенесен, но не более чем на три календарных месяца. О таком решении </w:t>
      </w:r>
      <w:proofErr w:type="spellStart"/>
      <w:r w:rsidRPr="00260F38">
        <w:rPr>
          <w:rFonts w:ascii="Times New Roman" w:eastAsia="Times New Roman" w:hAnsi="Times New Roman" w:cs="Times New Roman"/>
          <w:color w:val="333333"/>
          <w:lang w:eastAsia="ru-RU"/>
        </w:rPr>
        <w:t>ресурсоснабжающая</w:t>
      </w:r>
      <w:proofErr w:type="spellEnd"/>
      <w:r w:rsidRPr="00260F38">
        <w:rPr>
          <w:rFonts w:ascii="Times New Roman" w:eastAsia="Times New Roman" w:hAnsi="Times New Roman" w:cs="Times New Roman"/>
          <w:color w:val="333333"/>
          <w:lang w:eastAsia="ru-RU"/>
        </w:rPr>
        <w:t xml:space="preserve"> организация уведомляют лицо, по инициативе которого было созвано данное собрание, не позднее пяти рабочих дней со дня получения копий решения и протокола общего собрания собственников помещений в многоквартирном доме в порядке, предусмотренном частью 1 статьи 46 ЖК РФ (пункт 1 части 7 статьи 157.2 ЖК РФ).</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Согласно части 8 статьи 162 ЖК РФ изменение и (или) расторжение договора управления многоквартирным домом осуществляются в порядке, предусмотренном гражданским законодательством. Частью 1 статьи 450 Гражданского кодекса Российской Федерации (далее - ГК РФ) предусмотрено, что изменение и расторжение договора возможны по соглашению сторон, если иное не предусмотрено ГК РФ, другими законами или договором. По смыслу приведенных законоположений, рассматриваемых в системной взаимосвязи, пункт 1 части 1 статьи 157.2 ЖК РФ предусматривает дополнительное основание для изменения договора управления многоквартирным домом. В этой связи принятие собственниками помещений в многоквартирном доме решения, предусмотренного пунктом 4.4 части 2 статьи 44 ЖК РФ, влечет изменение договора управления многоквартирным домом в силу закона.</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 xml:space="preserve">3. </w:t>
      </w:r>
      <w:proofErr w:type="gramStart"/>
      <w:r w:rsidRPr="00260F38">
        <w:rPr>
          <w:rFonts w:ascii="Times New Roman" w:eastAsia="Times New Roman" w:hAnsi="Times New Roman" w:cs="Times New Roman"/>
          <w:color w:val="333333"/>
          <w:lang w:eastAsia="ru-RU"/>
        </w:rPr>
        <w:t xml:space="preserve">В силу пункта 2 части 1 статьи 157.1 ЖК РФ </w:t>
      </w:r>
      <w:proofErr w:type="spellStart"/>
      <w:r w:rsidRPr="00260F38">
        <w:rPr>
          <w:rFonts w:ascii="Times New Roman" w:eastAsia="Times New Roman" w:hAnsi="Times New Roman" w:cs="Times New Roman"/>
          <w:color w:val="333333"/>
          <w:lang w:eastAsia="ru-RU"/>
        </w:rPr>
        <w:t>ресурсоснабжающая</w:t>
      </w:r>
      <w:proofErr w:type="spellEnd"/>
      <w:r w:rsidRPr="00260F38">
        <w:rPr>
          <w:rFonts w:ascii="Times New Roman" w:eastAsia="Times New Roman" w:hAnsi="Times New Roman" w:cs="Times New Roman"/>
          <w:color w:val="333333"/>
          <w:lang w:eastAsia="ru-RU"/>
        </w:rPr>
        <w:t xml:space="preserve"> организация вправе в одностороннем порядке отказаться от исполнения договора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заключенного с лицом, осуществляющим управление многоквартирным домом, при наличии у последнего задолженности перед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организацией за поставленный коммунальный ресурс в размере, равном или превышающем две среднемесячные величины обязательств по оплате по договору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w:t>
      </w:r>
      <w:proofErr w:type="gramEnd"/>
      <w:r w:rsidRPr="00260F38">
        <w:rPr>
          <w:rFonts w:ascii="Times New Roman" w:eastAsia="Times New Roman" w:hAnsi="Times New Roman" w:cs="Times New Roman"/>
          <w:color w:val="333333"/>
          <w:lang w:eastAsia="ru-RU"/>
        </w:rPr>
        <w:t xml:space="preserve"> Размер соответствующей задолженности будет определяться суммарно за предоставленные коммунальные услуги и за коммунальные ресурсы, используемые в целях содержания общего имущества или расторжение договора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по указанному основанию возможно только при наличии задолженности за коммунальный ресурс, используемый в целях предоставления коммунальной услуги?</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 xml:space="preserve">Для одностороннего отказа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организацией от исполнения договора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по основанию, указанному в пункте 2 части 1 статьи 157.1 ЖК РФ, требуется наличие задолженности лица, осуществляющего управление многоквартирным домом, по договору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в размере, равном или превышающем две среднемесячные величины обязательств по оплате по договору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Среднемесячная величина обязательств по оплате по договору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определяется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организацией путем деления суммы обязательств лица, осуществляющего управление многоквартирным домом, по договору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за двенадцать месяцев, предшествующих дате направления уведомления об одностороннем отказе от исполнения договора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на двенадцать. В случае</w:t>
      </w:r>
      <w:proofErr w:type="gramStart"/>
      <w:r w:rsidRPr="00260F38">
        <w:rPr>
          <w:rFonts w:ascii="Times New Roman" w:eastAsia="Times New Roman" w:hAnsi="Times New Roman" w:cs="Times New Roman"/>
          <w:color w:val="333333"/>
          <w:lang w:eastAsia="ru-RU"/>
        </w:rPr>
        <w:t>,</w:t>
      </w:r>
      <w:proofErr w:type="gramEnd"/>
      <w:r w:rsidRPr="00260F38">
        <w:rPr>
          <w:rFonts w:ascii="Times New Roman" w:eastAsia="Times New Roman" w:hAnsi="Times New Roman" w:cs="Times New Roman"/>
          <w:color w:val="333333"/>
          <w:lang w:eastAsia="ru-RU"/>
        </w:rPr>
        <w:t xml:space="preserve"> если договор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исполнялся менее двенадцати месяцев, среднемесячная величина обязательств по оплате по договору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определяется путем деления </w:t>
      </w:r>
      <w:r w:rsidRPr="00260F38">
        <w:rPr>
          <w:rFonts w:ascii="Times New Roman" w:eastAsia="Times New Roman" w:hAnsi="Times New Roman" w:cs="Times New Roman"/>
          <w:color w:val="333333"/>
          <w:lang w:eastAsia="ru-RU"/>
        </w:rPr>
        <w:lastRenderedPageBreak/>
        <w:t xml:space="preserve">суммы обязательств лица, осуществляющего управление многоквартирным домом, за период действия договора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на количество месяцев их действия (часть 2 статьи 157.2 ЖК РФ).</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 xml:space="preserve">Таким образом, для расторжения договора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 xml:space="preserve"> по названному основанию юридически значимым является размер задолженности за коммунальный ресурс, используемый в целях предоставления коммунальной услуги. Наличие задолженности за коммунальные ресурсы, потребляемые в целях использования и содержания общего имущества в многоквартирном доме, не является основанием для одностороннего отказа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организации от исполнения договора </w:t>
      </w:r>
      <w:proofErr w:type="spellStart"/>
      <w:r w:rsidRPr="00260F38">
        <w:rPr>
          <w:rFonts w:ascii="Times New Roman" w:eastAsia="Times New Roman" w:hAnsi="Times New Roman" w:cs="Times New Roman"/>
          <w:color w:val="333333"/>
          <w:lang w:eastAsia="ru-RU"/>
        </w:rPr>
        <w:t>ресурсоснабжения</w:t>
      </w:r>
      <w:proofErr w:type="spellEnd"/>
      <w:r w:rsidRPr="00260F38">
        <w:rPr>
          <w:rFonts w:ascii="Times New Roman" w:eastAsia="Times New Roman" w:hAnsi="Times New Roman" w:cs="Times New Roman"/>
          <w:color w:val="333333"/>
          <w:lang w:eastAsia="ru-RU"/>
        </w:rPr>
        <w:t>.</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4. Как и кем будет осуществляться передача показаний индивидуальных и коллективных (общедомовых) приборов учета при переходе на прямые договоры?</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proofErr w:type="gramStart"/>
      <w:r w:rsidRPr="00260F38">
        <w:rPr>
          <w:rFonts w:ascii="Times New Roman" w:eastAsia="Times New Roman" w:hAnsi="Times New Roman" w:cs="Times New Roman"/>
          <w:color w:val="333333"/>
          <w:lang w:eastAsia="ru-RU"/>
        </w:rPr>
        <w:t xml:space="preserve">В силу части 11 статьи 161 ЖК РФ в обязанность лица, осуществляющего управление многоквартирным домом, при переходе на прямые договоры вменяется предоставление </w:t>
      </w:r>
      <w:proofErr w:type="spellStart"/>
      <w:r w:rsidRPr="00260F38">
        <w:rPr>
          <w:rFonts w:ascii="Times New Roman" w:eastAsia="Times New Roman" w:hAnsi="Times New Roman" w:cs="Times New Roman"/>
          <w:color w:val="333333"/>
          <w:lang w:eastAsia="ru-RU"/>
        </w:rPr>
        <w:t>ресурсоснабжающим</w:t>
      </w:r>
      <w:proofErr w:type="spellEnd"/>
      <w:r w:rsidRPr="00260F38">
        <w:rPr>
          <w:rFonts w:ascii="Times New Roman" w:eastAsia="Times New Roman" w:hAnsi="Times New Roman" w:cs="Times New Roman"/>
          <w:color w:val="333333"/>
          <w:lang w:eastAsia="ru-RU"/>
        </w:rPr>
        <w:t xml:space="preserve"> организациям информации, необходимой для начисления платы за коммунальные услуги, в том числе о показаниях индивидуальных приборов учета (при предоставлении таких показаний собственниками помещений в многоквартирном доме и нанимателями жилых помещений по договорам социального найма или договорам найма</w:t>
      </w:r>
      <w:proofErr w:type="gramEnd"/>
      <w:r w:rsidRPr="00260F38">
        <w:rPr>
          <w:rFonts w:ascii="Times New Roman" w:eastAsia="Times New Roman" w:hAnsi="Times New Roman" w:cs="Times New Roman"/>
          <w:color w:val="333333"/>
          <w:lang w:eastAsia="ru-RU"/>
        </w:rPr>
        <w:t xml:space="preserve"> жилых помещений государственного либо муниципального жилищного фонда в данном доме лицу, осуществляющему управление многоквартирным домом) и коллективных (общедомовых) приборов учета, установленных в многоквартирном доме.</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5. Кем будет выставляться плата за коммунальные ресурсы, потребляемые в целях использования и содержания общего имущества в многоквартирном доме, при переходе на прямые договоры?</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 xml:space="preserve">В соответствии с частью 9.1 статьи 156 ЖК РФ плата за содержание жилого помещения включает в себя плату за коммунальные ресурсы, потребляемые при использовании и содержании общего имущества в многоквартирном доме. </w:t>
      </w:r>
      <w:proofErr w:type="gramStart"/>
      <w:r w:rsidRPr="00260F38">
        <w:rPr>
          <w:rFonts w:ascii="Times New Roman" w:eastAsia="Times New Roman" w:hAnsi="Times New Roman" w:cs="Times New Roman"/>
          <w:color w:val="333333"/>
          <w:lang w:eastAsia="ru-RU"/>
        </w:rPr>
        <w:t xml:space="preserve">Согласно части 12 статьи 161 ЖК РФ управляющие организации, товарищества собственников жилья либо жилищные кооперативы или иные специализированные потребительские кооперативы, осуществляющие управление многоквартирными домами, не вправе отказываться от заключения в соответствии с правилами, указанными в части 1 статьи 157 ЖК РФ, договоров, в том числе в отношении коммунальных ресурсов, потребляемых при содержании общего имущества в многоквартирном доме, с </w:t>
      </w:r>
      <w:proofErr w:type="spellStart"/>
      <w:r w:rsidRPr="00260F38">
        <w:rPr>
          <w:rFonts w:ascii="Times New Roman" w:eastAsia="Times New Roman" w:hAnsi="Times New Roman" w:cs="Times New Roman"/>
          <w:color w:val="333333"/>
          <w:lang w:eastAsia="ru-RU"/>
        </w:rPr>
        <w:t>ресурсоснабжающими</w:t>
      </w:r>
      <w:proofErr w:type="spellEnd"/>
      <w:r w:rsidRPr="00260F38">
        <w:rPr>
          <w:rFonts w:ascii="Times New Roman" w:eastAsia="Times New Roman" w:hAnsi="Times New Roman" w:cs="Times New Roman"/>
          <w:color w:val="333333"/>
          <w:lang w:eastAsia="ru-RU"/>
        </w:rPr>
        <w:t xml:space="preserve"> организациями</w:t>
      </w:r>
      <w:proofErr w:type="gramEnd"/>
      <w:r w:rsidRPr="00260F38">
        <w:rPr>
          <w:rFonts w:ascii="Times New Roman" w:eastAsia="Times New Roman" w:hAnsi="Times New Roman" w:cs="Times New Roman"/>
          <w:color w:val="333333"/>
          <w:lang w:eastAsia="ru-RU"/>
        </w:rPr>
        <w:t xml:space="preserve">, </w:t>
      </w:r>
      <w:proofErr w:type="gramStart"/>
      <w:r w:rsidRPr="00260F38">
        <w:rPr>
          <w:rFonts w:ascii="Times New Roman" w:eastAsia="Times New Roman" w:hAnsi="Times New Roman" w:cs="Times New Roman"/>
          <w:color w:val="333333"/>
          <w:lang w:eastAsia="ru-RU"/>
        </w:rPr>
        <w:t>которые осуществляют холодное и горячее водоснабжение,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и региональным оператором по обращению с твердыми коммунальными отходами, за исключением случаев, предусмотренных частью 1 статьи 157.2, в соответствии с которой прямые договоры заключаются исключительно на поставку коммунальных услуг.</w:t>
      </w:r>
      <w:proofErr w:type="gramEnd"/>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 xml:space="preserve">Таким образом, переход на прямые договоры не затрагивает отношения лица, осуществляющего управление многоквартирным домом, с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организацией, сложившиеся в рамках договоров в отношении коммунальных ресурсов, потребляемых при содержании общего имущества в многоквартирном доме. Соответственно, плата за коммунальные ресурсы, потребляемые в целях использования и содержания общего имущества в многоквартирном доме, выставляется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организацией лицу, осуществляющему управление многоквартирным домом, а </w:t>
      </w:r>
      <w:proofErr w:type="gramStart"/>
      <w:r w:rsidRPr="00260F38">
        <w:rPr>
          <w:rFonts w:ascii="Times New Roman" w:eastAsia="Times New Roman" w:hAnsi="Times New Roman" w:cs="Times New Roman"/>
          <w:color w:val="333333"/>
          <w:lang w:eastAsia="ru-RU"/>
        </w:rPr>
        <w:t>последний</w:t>
      </w:r>
      <w:proofErr w:type="gramEnd"/>
      <w:r w:rsidRPr="00260F38">
        <w:rPr>
          <w:rFonts w:ascii="Times New Roman" w:eastAsia="Times New Roman" w:hAnsi="Times New Roman" w:cs="Times New Roman"/>
          <w:color w:val="333333"/>
          <w:lang w:eastAsia="ru-RU"/>
        </w:rPr>
        <w:t xml:space="preserve"> выставляет соответствующую плату собственникам помещений в многоквартирном доме в составе платы за содержание жилого помещения.</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 xml:space="preserve">6. Каким образом разграничены зоны ответственности лица, осуществляющего управление многоквартирным домом, и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организации в случае заключения прямого </w:t>
      </w:r>
      <w:r w:rsidRPr="00260F38">
        <w:rPr>
          <w:rFonts w:ascii="Times New Roman" w:eastAsia="Times New Roman" w:hAnsi="Times New Roman" w:cs="Times New Roman"/>
          <w:color w:val="333333"/>
          <w:lang w:eastAsia="ru-RU"/>
        </w:rPr>
        <w:lastRenderedPageBreak/>
        <w:t>договора при предоставлении собственникам помещений в многоквартирном доме некачественных коммунальных услуг?</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В силу части 15 статьи 161 ЖК РФ организация, осуществляющая поставки ресурсов, необходимых для предоставления коммунальных услуг, отвечает за поставки указанных ресурсов надлежащего качества до границ общего имущества в многоквартирном доме и границ внешних сетей инженерно-технического обеспечения данного дома, если иное не установлено договором с такой организацией.</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proofErr w:type="gramStart"/>
      <w:r w:rsidRPr="00260F38">
        <w:rPr>
          <w:rFonts w:ascii="Times New Roman" w:eastAsia="Times New Roman" w:hAnsi="Times New Roman" w:cs="Times New Roman"/>
          <w:color w:val="333333"/>
          <w:lang w:eastAsia="ru-RU"/>
        </w:rPr>
        <w:t>Частью 1 статьи 161 ЖК РФ предусмотрено, что управление многоквартирным домом должно обеспечивать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 или в случаях, предусмотренных статьей 157.2 ЖК РФ, постоянную готовность инженерных коммуникаций и другого оборудования, входящих в состав общего</w:t>
      </w:r>
      <w:proofErr w:type="gramEnd"/>
      <w:r w:rsidRPr="00260F38">
        <w:rPr>
          <w:rFonts w:ascii="Times New Roman" w:eastAsia="Times New Roman" w:hAnsi="Times New Roman" w:cs="Times New Roman"/>
          <w:color w:val="333333"/>
          <w:lang w:eastAsia="ru-RU"/>
        </w:rPr>
        <w:t xml:space="preserve"> имущества собственников помещений в многоквартирном доме, к предоставлению коммунальных услуг. </w:t>
      </w:r>
      <w:proofErr w:type="gramStart"/>
      <w:r w:rsidRPr="00260F38">
        <w:rPr>
          <w:rFonts w:ascii="Times New Roman" w:eastAsia="Times New Roman" w:hAnsi="Times New Roman" w:cs="Times New Roman"/>
          <w:color w:val="333333"/>
          <w:lang w:eastAsia="ru-RU"/>
        </w:rPr>
        <w:t>При этом в силу пункта 3 части 11 статьи 161 ЖК РФ лицо, осуществляющее управление многоквартирным домом, также обязано принимать от собственников помещений в многоквартирном доме и нанимателей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обращения о нарушениях требований к качеству коммунальных услуг и (или) непрерывности обеспечения такими</w:t>
      </w:r>
      <w:proofErr w:type="gramEnd"/>
      <w:r w:rsidRPr="00260F38">
        <w:rPr>
          <w:rFonts w:ascii="Times New Roman" w:eastAsia="Times New Roman" w:hAnsi="Times New Roman" w:cs="Times New Roman"/>
          <w:color w:val="333333"/>
          <w:lang w:eastAsia="ru-RU"/>
        </w:rPr>
        <w:t xml:space="preserve"> </w:t>
      </w:r>
      <w:proofErr w:type="gramStart"/>
      <w:r w:rsidRPr="00260F38">
        <w:rPr>
          <w:rFonts w:ascii="Times New Roman" w:eastAsia="Times New Roman" w:hAnsi="Times New Roman" w:cs="Times New Roman"/>
          <w:color w:val="333333"/>
          <w:lang w:eastAsia="ru-RU"/>
        </w:rPr>
        <w:t xml:space="preserve">услугами, нарушениях при расчете размера платы за коммунальные услуги и взаимодействовать с </w:t>
      </w:r>
      <w:proofErr w:type="spellStart"/>
      <w:r w:rsidRPr="00260F38">
        <w:rPr>
          <w:rFonts w:ascii="Times New Roman" w:eastAsia="Times New Roman" w:hAnsi="Times New Roman" w:cs="Times New Roman"/>
          <w:color w:val="333333"/>
          <w:lang w:eastAsia="ru-RU"/>
        </w:rPr>
        <w:t>ресурсоснабжающими</w:t>
      </w:r>
      <w:proofErr w:type="spellEnd"/>
      <w:r w:rsidRPr="00260F38">
        <w:rPr>
          <w:rFonts w:ascii="Times New Roman" w:eastAsia="Times New Roman" w:hAnsi="Times New Roman" w:cs="Times New Roman"/>
          <w:color w:val="333333"/>
          <w:lang w:eastAsia="ru-RU"/>
        </w:rPr>
        <w:t xml:space="preserve"> организациями и региональным оператором по обращению с твердыми коммунальными отходами при рассмотрении указанных обращений, проведении проверки фактов, изложенных в них, устранении выявленных нарушений и направлении информации о результатах рассмотрения обращений в порядке, установленном Правительством Российской Федерации.</w:t>
      </w:r>
      <w:proofErr w:type="gramEnd"/>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 xml:space="preserve">Таким образом, лицо, осуществляющее управление многоквартирным домом, выступает "единым окном" для приема жалоб потребителей на нарушение качества предоставляемых коммунальных услуг и обязано отвечать за качество предоставляемых коммунальных услуг внутри многоквартирного дома в части надлежащего содержания внутридомовых инженерных коммуникаций, тогда как </w:t>
      </w:r>
      <w:proofErr w:type="spellStart"/>
      <w:r w:rsidRPr="00260F38">
        <w:rPr>
          <w:rFonts w:ascii="Times New Roman" w:eastAsia="Times New Roman" w:hAnsi="Times New Roman" w:cs="Times New Roman"/>
          <w:color w:val="333333"/>
          <w:lang w:eastAsia="ru-RU"/>
        </w:rPr>
        <w:t>ресурсоснабжающая</w:t>
      </w:r>
      <w:proofErr w:type="spellEnd"/>
      <w:r w:rsidRPr="00260F38">
        <w:rPr>
          <w:rFonts w:ascii="Times New Roman" w:eastAsia="Times New Roman" w:hAnsi="Times New Roman" w:cs="Times New Roman"/>
          <w:color w:val="333333"/>
          <w:lang w:eastAsia="ru-RU"/>
        </w:rPr>
        <w:t xml:space="preserve"> организация отвечает за качество коммунальных услуг, предоставленных до границы внутридомовых инженерных коммуникаций</w:t>
      </w:r>
      <w:proofErr w:type="gramStart"/>
      <w:r w:rsidRPr="00260F38">
        <w:rPr>
          <w:rFonts w:ascii="Times New Roman" w:eastAsia="Times New Roman" w:hAnsi="Times New Roman" w:cs="Times New Roman"/>
          <w:color w:val="333333"/>
          <w:lang w:eastAsia="ru-RU"/>
        </w:rPr>
        <w:t xml:space="preserve"> .</w:t>
      </w:r>
      <w:proofErr w:type="gramEnd"/>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 xml:space="preserve">7. Какие меры можно принять в отношении управляющей организации, в случае если собственниками помещений в многоквартирном доме принято решение о заключении прямых договоров с </w:t>
      </w:r>
      <w:proofErr w:type="spellStart"/>
      <w:r w:rsidRPr="00260F38">
        <w:rPr>
          <w:rFonts w:ascii="Times New Roman" w:eastAsia="Times New Roman" w:hAnsi="Times New Roman" w:cs="Times New Roman"/>
          <w:color w:val="333333"/>
          <w:lang w:eastAsia="ru-RU"/>
        </w:rPr>
        <w:t>ресурсоснабжающими</w:t>
      </w:r>
      <w:proofErr w:type="spellEnd"/>
      <w:r w:rsidRPr="00260F38">
        <w:rPr>
          <w:rFonts w:ascii="Times New Roman" w:eastAsia="Times New Roman" w:hAnsi="Times New Roman" w:cs="Times New Roman"/>
          <w:color w:val="333333"/>
          <w:lang w:eastAsia="ru-RU"/>
        </w:rPr>
        <w:t xml:space="preserve"> организациями, а управляющая организация продолжает выставлять плату за коммунальные услуги?</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proofErr w:type="gramStart"/>
      <w:r w:rsidRPr="00260F38">
        <w:rPr>
          <w:rFonts w:ascii="Times New Roman" w:eastAsia="Times New Roman" w:hAnsi="Times New Roman" w:cs="Times New Roman"/>
          <w:color w:val="333333"/>
          <w:lang w:eastAsia="ru-RU"/>
        </w:rPr>
        <w:t>Частью 5 статьи 3 Федерального закона N 59 предусмотрено, что в случае представления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платежных документов (в том числе платежных документов в электронной форме, размещенных в государственной информационной системе жилищно-коммунального хозяйства) лицом, осуществляющим управление многоквартирным</w:t>
      </w:r>
      <w:proofErr w:type="gramEnd"/>
      <w:r w:rsidRPr="00260F38">
        <w:rPr>
          <w:rFonts w:ascii="Times New Roman" w:eastAsia="Times New Roman" w:hAnsi="Times New Roman" w:cs="Times New Roman"/>
          <w:color w:val="333333"/>
          <w:lang w:eastAsia="ru-RU"/>
        </w:rPr>
        <w:t xml:space="preserve"> </w:t>
      </w:r>
      <w:proofErr w:type="gramStart"/>
      <w:r w:rsidRPr="00260F38">
        <w:rPr>
          <w:rFonts w:ascii="Times New Roman" w:eastAsia="Times New Roman" w:hAnsi="Times New Roman" w:cs="Times New Roman"/>
          <w:color w:val="333333"/>
          <w:lang w:eastAsia="ru-RU"/>
        </w:rPr>
        <w:t>домом, для внесения платы за коммунальные услуги за период после прекращения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части снабжения коммунальными ресурсами в целях предоставления соответствующей коммунальной услуги собственникам помещений в многоквартирном доме и нанимателям жилых помещений</w:t>
      </w:r>
      <w:proofErr w:type="gramEnd"/>
      <w:r w:rsidRPr="00260F38">
        <w:rPr>
          <w:rFonts w:ascii="Times New Roman" w:eastAsia="Times New Roman" w:hAnsi="Times New Roman" w:cs="Times New Roman"/>
          <w:color w:val="333333"/>
          <w:lang w:eastAsia="ru-RU"/>
        </w:rPr>
        <w:t xml:space="preserve"> </w:t>
      </w:r>
      <w:proofErr w:type="gramStart"/>
      <w:r w:rsidRPr="00260F38">
        <w:rPr>
          <w:rFonts w:ascii="Times New Roman" w:eastAsia="Times New Roman" w:hAnsi="Times New Roman" w:cs="Times New Roman"/>
          <w:color w:val="333333"/>
          <w:lang w:eastAsia="ru-RU"/>
        </w:rPr>
        <w:t xml:space="preserve">по договорам социального найма или договорам найма жилых помещений государственного либо муниципального жилищного фонда в данном доме, договора на оказание услуг по обращению с </w:t>
      </w:r>
      <w:r w:rsidRPr="00260F38">
        <w:rPr>
          <w:rFonts w:ascii="Times New Roman" w:eastAsia="Times New Roman" w:hAnsi="Times New Roman" w:cs="Times New Roman"/>
          <w:color w:val="333333"/>
          <w:lang w:eastAsia="ru-RU"/>
        </w:rPr>
        <w:lastRenderedPageBreak/>
        <w:t>твердыми коммунальными отходами в случаях, предусмотренных пунктами 1 и 2 части 1 статьи 157.2 ЖК РФ, такие лица, осуществляющие управление многоквартирным домом, обязаны уплатить собственникам помещений в многоквартирном доме и нанимателям жилых помещений по договорам социального</w:t>
      </w:r>
      <w:proofErr w:type="gramEnd"/>
      <w:r w:rsidRPr="00260F38">
        <w:rPr>
          <w:rFonts w:ascii="Times New Roman" w:eastAsia="Times New Roman" w:hAnsi="Times New Roman" w:cs="Times New Roman"/>
          <w:color w:val="333333"/>
          <w:lang w:eastAsia="ru-RU"/>
        </w:rPr>
        <w:t xml:space="preserve"> </w:t>
      </w:r>
      <w:proofErr w:type="gramStart"/>
      <w:r w:rsidRPr="00260F38">
        <w:rPr>
          <w:rFonts w:ascii="Times New Roman" w:eastAsia="Times New Roman" w:hAnsi="Times New Roman" w:cs="Times New Roman"/>
          <w:color w:val="333333"/>
          <w:lang w:eastAsia="ru-RU"/>
        </w:rPr>
        <w:t>найма или договорам найма жилых помещений государственного либо муниципального жилищного фонда в данном доме, которым были представлены указанные платежные документы, штраф в двукратном размере суммы, подлежащей уплате, за исключением случаев, если такое нарушение было устранено до внесения платы за коммунальные услуги на основании указанных платежных документов собственниками помещений в многоквартирном доме и нанимателями жилых помещений по договорам социального найма или</w:t>
      </w:r>
      <w:proofErr w:type="gramEnd"/>
      <w:r w:rsidRPr="00260F38">
        <w:rPr>
          <w:rFonts w:ascii="Times New Roman" w:eastAsia="Times New Roman" w:hAnsi="Times New Roman" w:cs="Times New Roman"/>
          <w:color w:val="333333"/>
          <w:lang w:eastAsia="ru-RU"/>
        </w:rPr>
        <w:t xml:space="preserve"> договорам найма жилых помещений государственного либо муниципального жилищного фонда в данном доме.</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8. Федеральным законом N 59 предусмотрена обязанность управляющей организации по выплате штрафа собственникам помещений в многоквартирном доме в случае выставления ею платежных документов после заключения прямых договоров. Можно ли проводить проверку по указанному вопросу? Какие меры воздействия можно принять к управляющей организации в случае неисполнения данной обязанности?</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В соответствии с частью 1 статьи 192 ЖК РФ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выданной органом государственного жилищного надзора на основании решения лицензионной комиссии субъекта Российской Федерации. Лицензирование деятельности по управлению многоквартирными домами включает в себя деятельность органов государственного жилищного надзора по лицензированию деятельности по управлению многоквартирными домами, осуществление лицензионного контроля (часть 3 статьи 192 ЖК РФ). Таким образом, в отношении управляющих организаций органами государственного жилищного надзора субъектов Российской Федерации осуществляется лицензионный контроль.</w:t>
      </w:r>
    </w:p>
    <w:p w:rsidR="00610860"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 xml:space="preserve">Предметом лицензионного контроля выступает соблюдение управляющими организациями лицензионных требований, предусмотренных частью 1 статьи 193 ЖК РФ. При этом пунктом 7 части 1 статьи 193 ЖК РФ предусмотрено, что к числу лицензионных требований относятся иные требования, установленные Правительством Российской Федерации. </w:t>
      </w:r>
      <w:proofErr w:type="gramStart"/>
      <w:r w:rsidRPr="00260F38">
        <w:rPr>
          <w:rFonts w:ascii="Times New Roman" w:eastAsia="Times New Roman" w:hAnsi="Times New Roman" w:cs="Times New Roman"/>
          <w:color w:val="333333"/>
          <w:lang w:eastAsia="ru-RU"/>
        </w:rPr>
        <w:t>Подпунктом "а" пункта 3 Положения о лицензировании предпринимательской деятельности по управлению многоквартирными домами, утвержденного постановлением Правительства Российской Федерации от 28 октября 2014 г. N 1110, предусмотрено отнесение к лицензионным требованиям соблюдения требований, предусмотренных частью 2.3 статьи 161 ЖК РФ, которая предусматривает, что при управлении многоквартирным домом управляющей организацией она несет ответственность перед собственниками помещений в многоквартирном доме за оказание всех</w:t>
      </w:r>
      <w:proofErr w:type="gramEnd"/>
      <w:r w:rsidRPr="00260F38">
        <w:rPr>
          <w:rFonts w:ascii="Times New Roman" w:eastAsia="Times New Roman" w:hAnsi="Times New Roman" w:cs="Times New Roman"/>
          <w:color w:val="333333"/>
          <w:lang w:eastAsia="ru-RU"/>
        </w:rPr>
        <w:t xml:space="preserve"> </w:t>
      </w:r>
      <w:proofErr w:type="gramStart"/>
      <w:r w:rsidRPr="00260F38">
        <w:rPr>
          <w:rFonts w:ascii="Times New Roman" w:eastAsia="Times New Roman" w:hAnsi="Times New Roman" w:cs="Times New Roman"/>
          <w:color w:val="333333"/>
          <w:lang w:eastAsia="ru-RU"/>
        </w:rPr>
        <w:t>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w:t>
      </w:r>
      <w:proofErr w:type="gramEnd"/>
      <w:r w:rsidRPr="00260F38">
        <w:rPr>
          <w:rFonts w:ascii="Times New Roman" w:eastAsia="Times New Roman" w:hAnsi="Times New Roman" w:cs="Times New Roman"/>
          <w:color w:val="333333"/>
          <w:lang w:eastAsia="ru-RU"/>
        </w:rPr>
        <w:t xml:space="preserve"> коммунальных услуг собственникам и пользователям помещений в многоквартирных домах и жилых домах, или в случаях, предусмотренных статьей 157.2 настоящего Кодекса, за обеспечение готовности инженерных систем. В свою очередь, пунктом 67 Правил предоставления коммунальных услуг собственникам и пользователям помещений в многоквартирных домах и жилых домов, утвержденных постановлением Правительства Российской Федерации от 6 мая 2011 г. N 354, обязанность по выставлению платежных документов возложена на исполнителя коммунальных услуг.</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proofErr w:type="gramStart"/>
      <w:r w:rsidRPr="00260F38">
        <w:rPr>
          <w:rFonts w:ascii="Times New Roman" w:eastAsia="Times New Roman" w:hAnsi="Times New Roman" w:cs="Times New Roman"/>
          <w:color w:val="333333"/>
          <w:lang w:eastAsia="ru-RU"/>
        </w:rPr>
        <w:t xml:space="preserve">Таким образом, учитывая, что при заключении прямых договоров исполнителем коммунальных услуг становится </w:t>
      </w:r>
      <w:proofErr w:type="spellStart"/>
      <w:r w:rsidRPr="00260F38">
        <w:rPr>
          <w:rFonts w:ascii="Times New Roman" w:eastAsia="Times New Roman" w:hAnsi="Times New Roman" w:cs="Times New Roman"/>
          <w:color w:val="333333"/>
          <w:lang w:eastAsia="ru-RU"/>
        </w:rPr>
        <w:t>ресурсоснабжающая</w:t>
      </w:r>
      <w:proofErr w:type="spellEnd"/>
      <w:r w:rsidRPr="00260F38">
        <w:rPr>
          <w:rFonts w:ascii="Times New Roman" w:eastAsia="Times New Roman" w:hAnsi="Times New Roman" w:cs="Times New Roman"/>
          <w:color w:val="333333"/>
          <w:lang w:eastAsia="ru-RU"/>
        </w:rPr>
        <w:t xml:space="preserve"> организация и на нее возлагается обязанность по </w:t>
      </w:r>
      <w:r w:rsidRPr="00260F38">
        <w:rPr>
          <w:rFonts w:ascii="Times New Roman" w:eastAsia="Times New Roman" w:hAnsi="Times New Roman" w:cs="Times New Roman"/>
          <w:color w:val="333333"/>
          <w:lang w:eastAsia="ru-RU"/>
        </w:rPr>
        <w:lastRenderedPageBreak/>
        <w:t>предоставлению платежных документов потребителям, выставление соответствующих платежных документов лицом, осуществляющим управление многоквартирным домом, в указанном случае является нарушением лицензионного требования, предусмотренного подпунктом "а" пункта 3 Положения о лицензировании предпринимательской деятельности по управлению многоквартирными домами, утвержденного постановлением Правительства Российской Федерации от</w:t>
      </w:r>
      <w:proofErr w:type="gramEnd"/>
      <w:r w:rsidRPr="00260F38">
        <w:rPr>
          <w:rFonts w:ascii="Times New Roman" w:eastAsia="Times New Roman" w:hAnsi="Times New Roman" w:cs="Times New Roman"/>
          <w:color w:val="333333"/>
          <w:lang w:eastAsia="ru-RU"/>
        </w:rPr>
        <w:t xml:space="preserve"> 28 октября 2014 г. N 1110.</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 xml:space="preserve">9. При заключении прямых договоров вправе ли орган государственного жилищного надзора субъекта Российской Федерации осуществлять проверку </w:t>
      </w:r>
      <w:proofErr w:type="spellStart"/>
      <w:r w:rsidRPr="00260F38">
        <w:rPr>
          <w:rFonts w:ascii="Times New Roman" w:eastAsia="Times New Roman" w:hAnsi="Times New Roman" w:cs="Times New Roman"/>
          <w:color w:val="333333"/>
          <w:lang w:eastAsia="ru-RU"/>
        </w:rPr>
        <w:t>ресурсоснабжающих</w:t>
      </w:r>
      <w:proofErr w:type="spellEnd"/>
      <w:r w:rsidRPr="00260F38">
        <w:rPr>
          <w:rFonts w:ascii="Times New Roman" w:eastAsia="Times New Roman" w:hAnsi="Times New Roman" w:cs="Times New Roman"/>
          <w:color w:val="333333"/>
          <w:lang w:eastAsia="ru-RU"/>
        </w:rPr>
        <w:t xml:space="preserve"> организаций в части обоснованности начисления размера платы за коммунальные услуги, и что будет являться предметом такой проверки?</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r w:rsidRPr="00260F38">
        <w:rPr>
          <w:rFonts w:ascii="Times New Roman" w:eastAsia="Times New Roman" w:hAnsi="Times New Roman" w:cs="Times New Roman"/>
          <w:color w:val="333333"/>
          <w:lang w:eastAsia="ru-RU"/>
        </w:rPr>
        <w:t xml:space="preserve">Полномочия органов государственного жилищного надзора определены в статье 20 ЖК РФ. </w:t>
      </w:r>
      <w:proofErr w:type="gramStart"/>
      <w:r w:rsidRPr="00260F38">
        <w:rPr>
          <w:rFonts w:ascii="Times New Roman" w:eastAsia="Times New Roman" w:hAnsi="Times New Roman" w:cs="Times New Roman"/>
          <w:color w:val="333333"/>
          <w:lang w:eastAsia="ru-RU"/>
        </w:rPr>
        <w:t>Так, согласно части 1 статьи 20 ЖК РФ под государственным жилищным надзором понимается деятельность уполномоченных органов исполнительной власти субъектов Российской Федерации, направленная на предупреждение, выявление и пресечение нарушений органами государственной власти, органами местного самоуправления, а также юридическими лицами, индивидуальными предпринимателями и гражданами установленных в соответствии с жилищным законодательством, законодательством об энергосбережении и о повышении энергетической эффективности требований, в том числе</w:t>
      </w:r>
      <w:proofErr w:type="gramEnd"/>
      <w:r w:rsidRPr="00260F38">
        <w:rPr>
          <w:rFonts w:ascii="Times New Roman" w:eastAsia="Times New Roman" w:hAnsi="Times New Roman" w:cs="Times New Roman"/>
          <w:color w:val="333333"/>
          <w:lang w:eastAsia="ru-RU"/>
        </w:rPr>
        <w:t xml:space="preserve"> к предоставлению коммунальных услуг собственникам и пользователям помещений в многоквартирных домах и жилых домах. </w:t>
      </w:r>
      <w:proofErr w:type="gramStart"/>
      <w:r w:rsidRPr="00260F38">
        <w:rPr>
          <w:rFonts w:ascii="Times New Roman" w:eastAsia="Times New Roman" w:hAnsi="Times New Roman" w:cs="Times New Roman"/>
          <w:color w:val="333333"/>
          <w:lang w:eastAsia="ru-RU"/>
        </w:rPr>
        <w:t xml:space="preserve">Ввиду того, что при прямых договорах </w:t>
      </w:r>
      <w:proofErr w:type="spellStart"/>
      <w:r w:rsidRPr="00260F38">
        <w:rPr>
          <w:rFonts w:ascii="Times New Roman" w:eastAsia="Times New Roman" w:hAnsi="Times New Roman" w:cs="Times New Roman"/>
          <w:color w:val="333333"/>
          <w:lang w:eastAsia="ru-RU"/>
        </w:rPr>
        <w:t>ресурсоснабжающая</w:t>
      </w:r>
      <w:proofErr w:type="spellEnd"/>
      <w:r w:rsidRPr="00260F38">
        <w:rPr>
          <w:rFonts w:ascii="Times New Roman" w:eastAsia="Times New Roman" w:hAnsi="Times New Roman" w:cs="Times New Roman"/>
          <w:color w:val="333333"/>
          <w:lang w:eastAsia="ru-RU"/>
        </w:rPr>
        <w:t xml:space="preserve"> организация является исполнителем коммунальных услуг и ее деятельность должна осуществляться в соответствии с Правилами предоставления коммунальных услуг собственникам и пользователям помещений в многоквартирных домах и жилых домов, утвержденными постановлением Правительства Российской Федерации от 6 мая 2011 г. N 354, нарушение </w:t>
      </w:r>
      <w:proofErr w:type="spellStart"/>
      <w:r w:rsidRPr="00260F38">
        <w:rPr>
          <w:rFonts w:ascii="Times New Roman" w:eastAsia="Times New Roman" w:hAnsi="Times New Roman" w:cs="Times New Roman"/>
          <w:color w:val="333333"/>
          <w:lang w:eastAsia="ru-RU"/>
        </w:rPr>
        <w:t>ресурсоснабжающей</w:t>
      </w:r>
      <w:proofErr w:type="spellEnd"/>
      <w:r w:rsidRPr="00260F38">
        <w:rPr>
          <w:rFonts w:ascii="Times New Roman" w:eastAsia="Times New Roman" w:hAnsi="Times New Roman" w:cs="Times New Roman"/>
          <w:color w:val="333333"/>
          <w:lang w:eastAsia="ru-RU"/>
        </w:rPr>
        <w:t xml:space="preserve"> организацией порядка начисления платы за коммунальные услуги будет являться нарушением положений названных</w:t>
      </w:r>
      <w:proofErr w:type="gramEnd"/>
      <w:r w:rsidRPr="00260F38">
        <w:rPr>
          <w:rFonts w:ascii="Times New Roman" w:eastAsia="Times New Roman" w:hAnsi="Times New Roman" w:cs="Times New Roman"/>
          <w:color w:val="333333"/>
          <w:lang w:eastAsia="ru-RU"/>
        </w:rPr>
        <w:t xml:space="preserve"> Правил. Данное обстоятельство будет являться основанием для принятия органами государственного жилищного надзора субъектов Российской Федерации мер реагирования в рамках осуществления жилищного надзора. Дополнительно сообщаем, что в соответствии с пунктом 2 Правил подготовки нормативных правовых актов федеральных органов исполнительной власти и их государственной регистрации, утвержденных постановлением Правительства Российской Федерации от 13 августа 1997 г. N 1009, письма федеральных органов исполнительной власти не являются нормативными правовыми актами.</w:t>
      </w:r>
    </w:p>
    <w:p w:rsidR="00260F38" w:rsidRPr="00260F38" w:rsidRDefault="00260F38" w:rsidP="00610860">
      <w:pPr>
        <w:shd w:val="clear" w:color="auto" w:fill="FFFFFF"/>
        <w:spacing w:after="255" w:line="270" w:lineRule="atLeast"/>
        <w:jc w:val="both"/>
        <w:rPr>
          <w:rFonts w:ascii="Times New Roman" w:eastAsia="Times New Roman" w:hAnsi="Times New Roman" w:cs="Times New Roman"/>
          <w:color w:val="333333"/>
          <w:lang w:eastAsia="ru-RU"/>
        </w:rPr>
      </w:pPr>
      <w:proofErr w:type="gramStart"/>
      <w:r w:rsidRPr="00260F38">
        <w:rPr>
          <w:rFonts w:ascii="Times New Roman" w:eastAsia="Times New Roman" w:hAnsi="Times New Roman" w:cs="Times New Roman"/>
          <w:color w:val="333333"/>
          <w:lang w:eastAsia="ru-RU"/>
        </w:rPr>
        <w:t>В этой связи, следует учитывать, что письма Минстроя России и его структурных подразделений, в которых разъясняются вопросы применения нормативных правовых актов, не содержат правовых норм, не направлены на установление, изменение или отмену правовых норм, а содержащиеся в них разъяснения не могут рассматриваться в качестве общеобязательных государственных предписаний постоянного или временного характера.</w:t>
      </w:r>
      <w:proofErr w:type="gramEnd"/>
    </w:p>
    <w:p w:rsidR="00260F38" w:rsidRDefault="00260F38" w:rsidP="00260F38">
      <w:bookmarkStart w:id="1" w:name="_GoBack"/>
      <w:bookmarkEnd w:id="1"/>
    </w:p>
    <w:tbl>
      <w:tblPr>
        <w:tblpPr w:leftFromText="180" w:rightFromText="180" w:bottomFromText="200" w:vertAnchor="text" w:horzAnchor="margin" w:tblpXSpec="center" w:tblpY="852"/>
        <w:tblOverlap w:val="never"/>
        <w:tblW w:w="98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92"/>
        <w:gridCol w:w="4693"/>
        <w:gridCol w:w="2144"/>
      </w:tblGrid>
      <w:tr w:rsidR="00610860" w:rsidRPr="00260F38" w:rsidTr="00610860">
        <w:trPr>
          <w:trHeight w:val="1232"/>
        </w:trPr>
        <w:tc>
          <w:tcPr>
            <w:tcW w:w="2992" w:type="dxa"/>
            <w:tcBorders>
              <w:top w:val="single" w:sz="4" w:space="0" w:color="auto"/>
              <w:left w:val="single" w:sz="4" w:space="0" w:color="auto"/>
              <w:bottom w:val="single" w:sz="4" w:space="0" w:color="auto"/>
              <w:right w:val="single" w:sz="4" w:space="0" w:color="auto"/>
            </w:tcBorders>
          </w:tcPr>
          <w:p w:rsidR="00610860" w:rsidRPr="00260F38" w:rsidRDefault="00610860" w:rsidP="00610860">
            <w:pPr>
              <w:tabs>
                <w:tab w:val="left" w:pos="2145"/>
                <w:tab w:val="center" w:pos="7285"/>
              </w:tabs>
              <w:spacing w:after="0" w:line="240" w:lineRule="auto"/>
              <w:ind w:firstLine="142"/>
              <w:rPr>
                <w:rFonts w:ascii="Times New Roman" w:eastAsia="Calibri" w:hAnsi="Times New Roman" w:cs="Times New Roman"/>
              </w:rPr>
            </w:pPr>
            <w:r w:rsidRPr="00260F38">
              <w:rPr>
                <w:rFonts w:ascii="Times New Roman" w:eastAsia="Calibri" w:hAnsi="Times New Roman" w:cs="Times New Roman"/>
              </w:rPr>
              <w:t xml:space="preserve">Редакционный совет: </w:t>
            </w:r>
          </w:p>
          <w:p w:rsidR="00610860" w:rsidRPr="00260F38" w:rsidRDefault="00610860" w:rsidP="00610860">
            <w:pPr>
              <w:tabs>
                <w:tab w:val="left" w:pos="2145"/>
                <w:tab w:val="center" w:pos="7285"/>
              </w:tabs>
              <w:spacing w:after="0" w:line="240" w:lineRule="auto"/>
              <w:rPr>
                <w:rFonts w:ascii="Times New Roman" w:eastAsia="Calibri" w:hAnsi="Times New Roman" w:cs="Times New Roman"/>
              </w:rPr>
            </w:pPr>
            <w:r w:rsidRPr="00260F38">
              <w:rPr>
                <w:rFonts w:ascii="Times New Roman" w:eastAsia="Calibri" w:hAnsi="Times New Roman" w:cs="Times New Roman"/>
              </w:rPr>
              <w:t>Гребенщиков В.</w:t>
            </w:r>
            <w:proofErr w:type="gramStart"/>
            <w:r w:rsidRPr="00260F38">
              <w:rPr>
                <w:rFonts w:ascii="Times New Roman" w:eastAsia="Calibri" w:hAnsi="Times New Roman" w:cs="Times New Roman"/>
              </w:rPr>
              <w:t>В</w:t>
            </w:r>
            <w:proofErr w:type="gramEnd"/>
            <w:r w:rsidRPr="00260F38">
              <w:rPr>
                <w:rFonts w:ascii="Times New Roman" w:eastAsia="Calibri" w:hAnsi="Times New Roman" w:cs="Times New Roman"/>
              </w:rPr>
              <w:t xml:space="preserve"> </w:t>
            </w:r>
          </w:p>
          <w:p w:rsidR="00610860" w:rsidRPr="00260F38" w:rsidRDefault="00610860" w:rsidP="00610860">
            <w:pPr>
              <w:tabs>
                <w:tab w:val="left" w:pos="2145"/>
                <w:tab w:val="center" w:pos="7285"/>
              </w:tabs>
              <w:spacing w:after="0" w:line="240" w:lineRule="auto"/>
              <w:rPr>
                <w:rFonts w:ascii="Times New Roman" w:eastAsia="Calibri" w:hAnsi="Times New Roman" w:cs="Times New Roman"/>
              </w:rPr>
            </w:pPr>
            <w:r w:rsidRPr="00260F38">
              <w:rPr>
                <w:rFonts w:ascii="Times New Roman" w:eastAsia="Calibri" w:hAnsi="Times New Roman" w:cs="Times New Roman"/>
              </w:rPr>
              <w:t>Чупина Е.А</w:t>
            </w:r>
          </w:p>
          <w:p w:rsidR="00610860" w:rsidRPr="00260F38" w:rsidRDefault="00610860" w:rsidP="00610860">
            <w:pPr>
              <w:tabs>
                <w:tab w:val="left" w:pos="2145"/>
                <w:tab w:val="center" w:pos="7285"/>
              </w:tabs>
              <w:spacing w:after="0" w:line="240" w:lineRule="auto"/>
              <w:rPr>
                <w:rFonts w:ascii="Times New Roman" w:eastAsia="Calibri" w:hAnsi="Times New Roman" w:cs="Times New Roman"/>
              </w:rPr>
            </w:pPr>
            <w:r w:rsidRPr="00260F38">
              <w:rPr>
                <w:rFonts w:ascii="Times New Roman" w:eastAsia="Calibri" w:hAnsi="Times New Roman" w:cs="Times New Roman"/>
              </w:rPr>
              <w:t>Копенкина О.В.</w:t>
            </w:r>
          </w:p>
          <w:p w:rsidR="00610860" w:rsidRPr="00260F38" w:rsidRDefault="00610860" w:rsidP="00610860">
            <w:pPr>
              <w:tabs>
                <w:tab w:val="left" w:pos="2145"/>
                <w:tab w:val="center" w:pos="7285"/>
              </w:tabs>
              <w:spacing w:after="0" w:line="240" w:lineRule="auto"/>
              <w:rPr>
                <w:rFonts w:ascii="Times New Roman" w:eastAsia="Calibri" w:hAnsi="Times New Roman" w:cs="Times New Roman"/>
              </w:rPr>
            </w:pPr>
            <w:r w:rsidRPr="00260F38">
              <w:rPr>
                <w:rFonts w:ascii="Times New Roman" w:eastAsia="Calibri" w:hAnsi="Times New Roman" w:cs="Times New Roman"/>
              </w:rPr>
              <w:t>Гришина О.Ю.</w:t>
            </w:r>
          </w:p>
        </w:tc>
        <w:tc>
          <w:tcPr>
            <w:tcW w:w="4693" w:type="dxa"/>
            <w:tcBorders>
              <w:top w:val="single" w:sz="4" w:space="0" w:color="auto"/>
              <w:left w:val="single" w:sz="4" w:space="0" w:color="auto"/>
              <w:bottom w:val="single" w:sz="4" w:space="0" w:color="auto"/>
              <w:right w:val="single" w:sz="4" w:space="0" w:color="auto"/>
            </w:tcBorders>
          </w:tcPr>
          <w:p w:rsidR="00610860" w:rsidRPr="00260F38" w:rsidRDefault="00610860" w:rsidP="00610860">
            <w:pPr>
              <w:spacing w:after="0" w:line="240" w:lineRule="auto"/>
              <w:rPr>
                <w:rFonts w:ascii="Times New Roman" w:eastAsia="Calibri" w:hAnsi="Times New Roman" w:cs="Times New Roman"/>
              </w:rPr>
            </w:pPr>
            <w:r w:rsidRPr="00260F38">
              <w:rPr>
                <w:rFonts w:ascii="Times New Roman" w:eastAsia="Calibri" w:hAnsi="Times New Roman" w:cs="Times New Roman"/>
              </w:rPr>
              <w:t>Администрация Пятилетского сельсовета Черепановского района Новосибирской области, Совет депутатов Пятилетского сельсовета.</w:t>
            </w:r>
          </w:p>
          <w:p w:rsidR="00610860" w:rsidRPr="00260F38" w:rsidRDefault="00610860" w:rsidP="00610860">
            <w:pPr>
              <w:spacing w:after="0" w:line="240" w:lineRule="auto"/>
              <w:rPr>
                <w:rFonts w:ascii="Times New Roman" w:eastAsia="Calibri" w:hAnsi="Times New Roman" w:cs="Times New Roman"/>
              </w:rPr>
            </w:pPr>
            <w:r w:rsidRPr="00260F38">
              <w:rPr>
                <w:rFonts w:ascii="Times New Roman" w:eastAsia="Calibri" w:hAnsi="Times New Roman" w:cs="Times New Roman"/>
              </w:rPr>
              <w:t xml:space="preserve">Пятилетка ул. Центральная 12 , </w:t>
            </w:r>
          </w:p>
          <w:p w:rsidR="00610860" w:rsidRPr="00260F38" w:rsidRDefault="00610860" w:rsidP="00610860">
            <w:pPr>
              <w:spacing w:after="0" w:line="240" w:lineRule="auto"/>
              <w:rPr>
                <w:rFonts w:ascii="Times New Roman" w:eastAsia="Calibri" w:hAnsi="Times New Roman" w:cs="Times New Roman"/>
              </w:rPr>
            </w:pPr>
            <w:r w:rsidRPr="00260F38">
              <w:rPr>
                <w:rFonts w:ascii="Times New Roman" w:eastAsia="Calibri" w:hAnsi="Times New Roman" w:cs="Times New Roman"/>
              </w:rPr>
              <w:t>тел, факс 58-222</w:t>
            </w:r>
          </w:p>
        </w:tc>
        <w:tc>
          <w:tcPr>
            <w:tcW w:w="2144" w:type="dxa"/>
            <w:tcBorders>
              <w:top w:val="single" w:sz="4" w:space="0" w:color="auto"/>
              <w:left w:val="single" w:sz="4" w:space="0" w:color="auto"/>
              <w:bottom w:val="single" w:sz="4" w:space="0" w:color="auto"/>
              <w:right w:val="single" w:sz="4" w:space="0" w:color="auto"/>
            </w:tcBorders>
          </w:tcPr>
          <w:p w:rsidR="00610860" w:rsidRPr="00260F38" w:rsidRDefault="00610860" w:rsidP="00610860">
            <w:pPr>
              <w:spacing w:after="0" w:line="240" w:lineRule="auto"/>
              <w:rPr>
                <w:rFonts w:ascii="Times New Roman" w:eastAsia="Calibri" w:hAnsi="Times New Roman" w:cs="Times New Roman"/>
              </w:rPr>
            </w:pPr>
            <w:r w:rsidRPr="00260F38">
              <w:rPr>
                <w:rFonts w:ascii="Times New Roman" w:eastAsia="Calibri" w:hAnsi="Times New Roman" w:cs="Times New Roman"/>
              </w:rPr>
              <w:t>Тираж 99 экземпляров</w:t>
            </w:r>
          </w:p>
          <w:p w:rsidR="00610860" w:rsidRPr="00260F38" w:rsidRDefault="00610860" w:rsidP="00610860">
            <w:pPr>
              <w:spacing w:after="0" w:line="240" w:lineRule="auto"/>
              <w:rPr>
                <w:rFonts w:ascii="Times New Roman" w:eastAsia="Calibri" w:hAnsi="Times New Roman" w:cs="Times New Roman"/>
              </w:rPr>
            </w:pPr>
          </w:p>
          <w:p w:rsidR="00610860" w:rsidRPr="00260F38" w:rsidRDefault="00610860" w:rsidP="00610860">
            <w:pPr>
              <w:tabs>
                <w:tab w:val="left" w:pos="2145"/>
                <w:tab w:val="center" w:pos="7285"/>
              </w:tabs>
              <w:spacing w:after="0" w:line="240" w:lineRule="auto"/>
              <w:jc w:val="center"/>
              <w:rPr>
                <w:rFonts w:ascii="Times New Roman" w:eastAsia="Calibri" w:hAnsi="Times New Roman" w:cs="Times New Roman"/>
              </w:rPr>
            </w:pPr>
          </w:p>
          <w:p w:rsidR="00610860" w:rsidRPr="00260F38" w:rsidRDefault="00610860" w:rsidP="00610860">
            <w:pPr>
              <w:tabs>
                <w:tab w:val="left" w:pos="2145"/>
                <w:tab w:val="center" w:pos="7285"/>
              </w:tabs>
              <w:spacing w:after="0" w:line="240" w:lineRule="auto"/>
              <w:jc w:val="center"/>
              <w:rPr>
                <w:rFonts w:ascii="Times New Roman" w:eastAsia="Calibri" w:hAnsi="Times New Roman" w:cs="Times New Roman"/>
              </w:rPr>
            </w:pPr>
          </w:p>
          <w:p w:rsidR="00610860" w:rsidRPr="00260F38" w:rsidRDefault="00610860" w:rsidP="00610860">
            <w:pPr>
              <w:tabs>
                <w:tab w:val="left" w:pos="2145"/>
                <w:tab w:val="center" w:pos="7285"/>
              </w:tabs>
              <w:spacing w:after="0" w:line="240" w:lineRule="auto"/>
              <w:jc w:val="center"/>
              <w:rPr>
                <w:rFonts w:ascii="Times New Roman" w:eastAsia="Calibri" w:hAnsi="Times New Roman" w:cs="Times New Roman"/>
              </w:rPr>
            </w:pPr>
          </w:p>
          <w:p w:rsidR="00610860" w:rsidRPr="00260F38" w:rsidRDefault="00610860" w:rsidP="00610860">
            <w:pPr>
              <w:tabs>
                <w:tab w:val="left" w:pos="2145"/>
                <w:tab w:val="center" w:pos="7285"/>
              </w:tabs>
              <w:spacing w:after="0" w:line="240" w:lineRule="auto"/>
              <w:jc w:val="center"/>
              <w:rPr>
                <w:rFonts w:ascii="Times New Roman" w:eastAsia="Calibri" w:hAnsi="Times New Roman" w:cs="Times New Roman"/>
              </w:rPr>
            </w:pPr>
          </w:p>
        </w:tc>
      </w:tr>
    </w:tbl>
    <w:p w:rsidR="00532DDE" w:rsidRPr="00532DDE" w:rsidRDefault="00532DDE" w:rsidP="00532DDE">
      <w:pPr>
        <w:ind w:firstLine="708"/>
        <w:rPr>
          <w:rFonts w:ascii="Times New Roman" w:hAnsi="Times New Roman" w:cs="Times New Roman"/>
        </w:rPr>
      </w:pPr>
    </w:p>
    <w:sectPr w:rsidR="00532DDE" w:rsidRPr="00532DDE" w:rsidSect="002461D5">
      <w:pgSz w:w="11906" w:h="16838"/>
      <w:pgMar w:top="1134" w:right="850" w:bottom="1134" w:left="1701" w:header="708" w:footer="708"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4B1ED2"/>
    <w:multiLevelType w:val="multilevel"/>
    <w:tmpl w:val="CBE469A2"/>
    <w:lvl w:ilvl="0">
      <w:start w:val="1"/>
      <w:numFmt w:val="decimal"/>
      <w:lvlText w:val="%1."/>
      <w:lvlJc w:val="left"/>
      <w:pPr>
        <w:ind w:left="2006" w:hanging="1155"/>
      </w:pPr>
      <w:rPr>
        <w:rFonts w:hint="default"/>
      </w:rPr>
    </w:lvl>
    <w:lvl w:ilvl="1">
      <w:start w:val="1"/>
      <w:numFmt w:val="decimal"/>
      <w:isLgl/>
      <w:lvlText w:val="%2."/>
      <w:lvlJc w:val="left"/>
      <w:pPr>
        <w:ind w:left="1571" w:hanging="720"/>
      </w:pPr>
      <w:rPr>
        <w:rFonts w:ascii="Times New Roman" w:eastAsia="Times New Roman" w:hAnsi="Times New Roman" w:cs="Times New Roman"/>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
    <w:nsid w:val="779C7AC7"/>
    <w:multiLevelType w:val="hybridMultilevel"/>
    <w:tmpl w:val="83747498"/>
    <w:lvl w:ilvl="0" w:tplc="3600F1E6">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D5"/>
    <w:rsid w:val="002461D5"/>
    <w:rsid w:val="00260F38"/>
    <w:rsid w:val="00532DDE"/>
    <w:rsid w:val="00610860"/>
    <w:rsid w:val="00AA173E"/>
    <w:rsid w:val="00F03C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61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32DD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32DD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61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32DD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32DD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osreestr.ru/site/"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consultantplus://offline/main?base=RLAW358;n=23709;fld=134;dst=100012"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main?base=RLAW358;n=23709;fld=134;dst=100012" TargetMode="Externa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12</Pages>
  <Words>5645</Words>
  <Characters>32183</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37753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2018-07-09T08:27:00Z</cp:lastPrinted>
  <dcterms:created xsi:type="dcterms:W3CDTF">2018-07-09T06:02:00Z</dcterms:created>
  <dcterms:modified xsi:type="dcterms:W3CDTF">2018-07-09T08:29:00Z</dcterms:modified>
</cp:coreProperties>
</file>