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ED6" w:rsidRDefault="009B6924" w:rsidP="009B6924">
      <w:pPr>
        <w:tabs>
          <w:tab w:val="left" w:pos="4658"/>
          <w:tab w:val="right" w:pos="10773"/>
        </w:tabs>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980B4E">
        <w:rPr>
          <w:rFonts w:ascii="Times New Roman" w:hAnsi="Times New Roman"/>
          <w:b/>
          <w:sz w:val="24"/>
          <w:szCs w:val="24"/>
        </w:rPr>
        <w:t>Бесплатно</w:t>
      </w:r>
    </w:p>
    <w:p w:rsidR="00980B4E" w:rsidRPr="00F21420" w:rsidRDefault="0097450C" w:rsidP="00980B4E">
      <w:pPr>
        <w:spacing w:after="0" w:line="240" w:lineRule="auto"/>
        <w:jc w:val="right"/>
        <w:rPr>
          <w:rFonts w:ascii="Times New Roman" w:hAnsi="Times New Roman"/>
          <w:b/>
          <w:sz w:val="24"/>
          <w:szCs w:val="24"/>
        </w:rPr>
      </w:pPr>
      <w:r>
        <w:rPr>
          <w:rFonts w:ascii="Times New Roman" w:hAnsi="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2.75pt;height:32.25pt" fillcolor="black">
            <v:shadow color="#868686"/>
            <v:textpath style="font-family:&quot;Arial&quot;;font-size:28pt;font-weight:bold;font-style:italic;v-text-kern:t" trim="t" fitpath="t" string="Сельские вести "/>
          </v:shape>
        </w:pict>
      </w:r>
      <w:r w:rsidR="00980B4E" w:rsidRPr="006611A0">
        <w:rPr>
          <w:rFonts w:ascii="Times New Roman" w:hAnsi="Times New Roman"/>
        </w:rPr>
        <w:t xml:space="preserve">                                                        </w:t>
      </w:r>
    </w:p>
    <w:p w:rsidR="00980B4E" w:rsidRPr="006611A0" w:rsidRDefault="00980B4E" w:rsidP="00980B4E">
      <w:pPr>
        <w:spacing w:after="0" w:line="240" w:lineRule="auto"/>
        <w:rPr>
          <w:rFonts w:ascii="Times New Roman" w:hAnsi="Times New Roman"/>
          <w:b/>
        </w:rPr>
      </w:pPr>
      <w:r>
        <w:rPr>
          <w:rFonts w:ascii="Times New Roman" w:hAnsi="Times New Roman"/>
        </w:rPr>
        <w:t xml:space="preserve">                                                       </w:t>
      </w:r>
      <w:r w:rsidR="00EB6A94">
        <w:rPr>
          <w:rFonts w:ascii="Times New Roman" w:hAnsi="Times New Roman"/>
        </w:rPr>
        <w:t xml:space="preserve">    </w:t>
      </w:r>
      <w:r w:rsidRPr="006611A0">
        <w:rPr>
          <w:rFonts w:ascii="Times New Roman" w:hAnsi="Times New Roman"/>
          <w:b/>
        </w:rPr>
        <w:t>Газета  официальных документов  администрации  и</w:t>
      </w:r>
    </w:p>
    <w:p w:rsidR="00980B4E" w:rsidRDefault="00980B4E" w:rsidP="00980B4E">
      <w:pPr>
        <w:tabs>
          <w:tab w:val="left" w:pos="2145"/>
          <w:tab w:val="center" w:pos="7285"/>
        </w:tabs>
        <w:spacing w:after="0" w:line="240" w:lineRule="auto"/>
        <w:ind w:left="3261" w:hanging="3261"/>
        <w:rPr>
          <w:rFonts w:ascii="Times New Roman" w:hAnsi="Times New Roman"/>
          <w:b/>
        </w:rPr>
      </w:pPr>
      <w:r w:rsidRPr="006611A0">
        <w:rPr>
          <w:rFonts w:ascii="Times New Roman" w:hAnsi="Times New Roman"/>
          <w:b/>
          <w:u w:val="single"/>
        </w:rPr>
        <w:t>№</w:t>
      </w:r>
      <w:r w:rsidR="00E1749C">
        <w:rPr>
          <w:rFonts w:ascii="Times New Roman" w:hAnsi="Times New Roman"/>
          <w:b/>
          <w:u w:val="single"/>
        </w:rPr>
        <w:t xml:space="preserve"> </w:t>
      </w:r>
      <w:r w:rsidR="00177A6D">
        <w:rPr>
          <w:rFonts w:ascii="Times New Roman" w:hAnsi="Times New Roman"/>
          <w:b/>
          <w:u w:val="single"/>
        </w:rPr>
        <w:t>11</w:t>
      </w:r>
      <w:r w:rsidR="00FF1B25">
        <w:rPr>
          <w:rFonts w:ascii="Times New Roman" w:hAnsi="Times New Roman"/>
          <w:b/>
          <w:u w:val="single"/>
        </w:rPr>
        <w:t>4</w:t>
      </w:r>
      <w:r w:rsidR="00DC0CE5">
        <w:rPr>
          <w:rFonts w:ascii="Times New Roman" w:hAnsi="Times New Roman"/>
          <w:b/>
          <w:u w:val="single"/>
        </w:rPr>
        <w:t xml:space="preserve"> </w:t>
      </w:r>
      <w:r>
        <w:rPr>
          <w:rFonts w:ascii="Times New Roman" w:hAnsi="Times New Roman"/>
        </w:rPr>
        <w:t>от</w:t>
      </w:r>
      <w:r w:rsidR="00FF1B25">
        <w:rPr>
          <w:rFonts w:ascii="Times New Roman" w:hAnsi="Times New Roman"/>
        </w:rPr>
        <w:t xml:space="preserve"> 2</w:t>
      </w:r>
      <w:r w:rsidR="006560A8">
        <w:rPr>
          <w:rFonts w:ascii="Times New Roman" w:hAnsi="Times New Roman"/>
        </w:rPr>
        <w:t>8</w:t>
      </w:r>
      <w:r w:rsidR="00DC0CE5">
        <w:rPr>
          <w:rFonts w:ascii="Times New Roman" w:hAnsi="Times New Roman"/>
        </w:rPr>
        <w:t xml:space="preserve"> </w:t>
      </w:r>
      <w:r w:rsidR="000E70C9">
        <w:rPr>
          <w:rFonts w:ascii="Times New Roman" w:hAnsi="Times New Roman"/>
        </w:rPr>
        <w:t>декабря</w:t>
      </w:r>
      <w:r w:rsidR="00F955F3">
        <w:rPr>
          <w:rFonts w:ascii="Times New Roman" w:hAnsi="Times New Roman"/>
        </w:rPr>
        <w:t xml:space="preserve"> </w:t>
      </w:r>
      <w:r>
        <w:rPr>
          <w:rFonts w:ascii="Times New Roman" w:hAnsi="Times New Roman"/>
        </w:rPr>
        <w:t xml:space="preserve">2018 г       </w:t>
      </w:r>
      <w:r w:rsidR="00F955F3">
        <w:rPr>
          <w:rFonts w:ascii="Times New Roman" w:hAnsi="Times New Roman"/>
        </w:rPr>
        <w:t xml:space="preserve">   </w:t>
      </w:r>
      <w:r w:rsidR="000E70C9">
        <w:rPr>
          <w:rFonts w:ascii="Times New Roman" w:hAnsi="Times New Roman"/>
        </w:rPr>
        <w:t xml:space="preserve"> </w:t>
      </w:r>
      <w:r w:rsidR="00A0469F">
        <w:rPr>
          <w:rFonts w:ascii="Times New Roman" w:hAnsi="Times New Roman"/>
        </w:rPr>
        <w:t xml:space="preserve"> </w:t>
      </w:r>
      <w:r w:rsidRPr="006611A0">
        <w:rPr>
          <w:rFonts w:ascii="Times New Roman" w:hAnsi="Times New Roman"/>
          <w:b/>
        </w:rPr>
        <w:t>Совета депутатов  Пятилетского сель</w:t>
      </w:r>
      <w:r>
        <w:rPr>
          <w:rFonts w:ascii="Times New Roman" w:hAnsi="Times New Roman"/>
          <w:b/>
        </w:rPr>
        <w:t xml:space="preserve">совета Черепановского  </w:t>
      </w:r>
      <w:r w:rsidRPr="006611A0">
        <w:rPr>
          <w:rFonts w:ascii="Times New Roman" w:hAnsi="Times New Roman"/>
          <w:b/>
        </w:rPr>
        <w:t>района</w:t>
      </w:r>
    </w:p>
    <w:p w:rsidR="00980B4E" w:rsidRPr="00EB6A94" w:rsidRDefault="00980B4E" w:rsidP="00980B4E">
      <w:pPr>
        <w:spacing w:after="0" w:line="240" w:lineRule="auto"/>
        <w:rPr>
          <w:rFonts w:ascii="Times New Roman" w:hAnsi="Times New Roman"/>
        </w:rPr>
      </w:pPr>
    </w:p>
    <w:p w:rsidR="00177A6D" w:rsidRDefault="00177A6D" w:rsidP="00177A6D">
      <w:pPr>
        <w:spacing w:after="0" w:line="240" w:lineRule="auto"/>
        <w:ind w:firstLine="709"/>
        <w:rPr>
          <w:rFonts w:ascii="Times New Roman" w:hAnsi="Times New Roman"/>
          <w:i/>
          <w:sz w:val="24"/>
          <w:szCs w:val="24"/>
          <w:lang w:eastAsia="ru-RU"/>
        </w:rPr>
      </w:pPr>
    </w:p>
    <w:p w:rsidR="00FF1B25" w:rsidRPr="00FF1B25" w:rsidRDefault="00FF1B25" w:rsidP="00FF1B25">
      <w:pPr>
        <w:autoSpaceDE w:val="0"/>
        <w:autoSpaceDN w:val="0"/>
        <w:spacing w:after="0" w:line="240" w:lineRule="auto"/>
        <w:jc w:val="center"/>
        <w:rPr>
          <w:rFonts w:ascii="Times New Roman" w:eastAsia="Times New Roman" w:hAnsi="Times New Roman"/>
          <w:b/>
          <w:bCs/>
          <w:sz w:val="24"/>
          <w:szCs w:val="24"/>
          <w:lang w:eastAsia="ru-RU"/>
        </w:rPr>
      </w:pPr>
      <w:r w:rsidRPr="00FF1B25">
        <w:rPr>
          <w:rFonts w:ascii="Times New Roman" w:eastAsia="Times New Roman" w:hAnsi="Times New Roman"/>
          <w:b/>
          <w:bCs/>
          <w:sz w:val="24"/>
          <w:szCs w:val="24"/>
          <w:lang w:eastAsia="ru-RU"/>
        </w:rPr>
        <w:t>ГУБЕРНАТОР НОВОСИБИРСКОЙ ОБЛАСТИ</w:t>
      </w:r>
    </w:p>
    <w:p w:rsidR="00FF1B25" w:rsidRPr="00FF1B25" w:rsidRDefault="00FF1B25" w:rsidP="00FF1B25">
      <w:pPr>
        <w:autoSpaceDE w:val="0"/>
        <w:autoSpaceDN w:val="0"/>
        <w:spacing w:after="0" w:line="240" w:lineRule="auto"/>
        <w:jc w:val="center"/>
        <w:rPr>
          <w:rFonts w:ascii="Times New Roman" w:eastAsia="Times New Roman" w:hAnsi="Times New Roman"/>
          <w:b/>
          <w:bCs/>
          <w:sz w:val="24"/>
          <w:szCs w:val="24"/>
          <w:lang w:eastAsia="ru-RU"/>
        </w:rPr>
      </w:pPr>
    </w:p>
    <w:p w:rsidR="00FF1B25" w:rsidRPr="00FF1B25" w:rsidRDefault="00FF1B25" w:rsidP="00FF1B25">
      <w:pPr>
        <w:autoSpaceDE w:val="0"/>
        <w:autoSpaceDN w:val="0"/>
        <w:spacing w:after="0" w:line="240" w:lineRule="auto"/>
        <w:jc w:val="center"/>
        <w:rPr>
          <w:rFonts w:ascii="Times New Roman" w:eastAsia="Times New Roman" w:hAnsi="Times New Roman"/>
          <w:b/>
          <w:bCs/>
          <w:sz w:val="24"/>
          <w:szCs w:val="24"/>
          <w:lang w:eastAsia="ru-RU"/>
        </w:rPr>
      </w:pPr>
      <w:r w:rsidRPr="00FF1B25">
        <w:rPr>
          <w:rFonts w:ascii="Times New Roman" w:eastAsia="Times New Roman" w:hAnsi="Times New Roman"/>
          <w:b/>
          <w:bCs/>
          <w:sz w:val="24"/>
          <w:szCs w:val="24"/>
          <w:lang w:eastAsia="ru-RU"/>
        </w:rPr>
        <w:t>ПОСТАНОВЛЕНИЕ</w:t>
      </w:r>
    </w:p>
    <w:p w:rsidR="00FF1B25" w:rsidRPr="00FF1B25" w:rsidRDefault="00FF1B25" w:rsidP="00FF1B25">
      <w:pPr>
        <w:autoSpaceDE w:val="0"/>
        <w:autoSpaceDN w:val="0"/>
        <w:spacing w:after="0" w:line="240" w:lineRule="auto"/>
        <w:jc w:val="both"/>
        <w:rPr>
          <w:rFonts w:ascii="Times New Roman" w:eastAsia="Times New Roman" w:hAnsi="Times New Roman"/>
          <w:sz w:val="24"/>
          <w:szCs w:val="24"/>
          <w:lang w:eastAsia="ru-RU"/>
        </w:rPr>
      </w:pPr>
    </w:p>
    <w:p w:rsidR="00FF1B25" w:rsidRPr="00FF1B25" w:rsidRDefault="00FF1B25" w:rsidP="00FF1B25">
      <w:pPr>
        <w:autoSpaceDE w:val="0"/>
        <w:autoSpaceDN w:val="0"/>
        <w:spacing w:after="0" w:line="240" w:lineRule="auto"/>
        <w:jc w:val="center"/>
        <w:rPr>
          <w:rFonts w:ascii="Times New Roman" w:eastAsia="Times New Roman" w:hAnsi="Times New Roman"/>
          <w:color w:val="000000"/>
          <w:sz w:val="24"/>
          <w:szCs w:val="24"/>
          <w:lang w:eastAsia="ru-RU"/>
        </w:rPr>
      </w:pPr>
      <w:r w:rsidRPr="00FF1B25">
        <w:rPr>
          <w:rFonts w:ascii="Times New Roman" w:eastAsia="Times New Roman" w:hAnsi="Times New Roman"/>
          <w:color w:val="000000"/>
          <w:sz w:val="24"/>
          <w:szCs w:val="24"/>
          <w:lang w:eastAsia="ru-RU"/>
        </w:rPr>
        <w:t>от 19.12.2018  № 259</w:t>
      </w:r>
    </w:p>
    <w:p w:rsidR="00FF1B25" w:rsidRPr="00FF1B25" w:rsidRDefault="00FF1B25" w:rsidP="00FF1B25">
      <w:pPr>
        <w:snapToGrid w:val="0"/>
        <w:spacing w:after="0" w:line="240" w:lineRule="auto"/>
        <w:jc w:val="both"/>
        <w:rPr>
          <w:rFonts w:ascii="Times New Roman" w:eastAsia="Times New Roman" w:hAnsi="Times New Roman"/>
          <w:sz w:val="24"/>
          <w:szCs w:val="24"/>
          <w:lang w:eastAsia="ru-RU"/>
        </w:rPr>
      </w:pPr>
    </w:p>
    <w:p w:rsidR="00FF1B25" w:rsidRPr="00FF1B25" w:rsidRDefault="00FF1B25" w:rsidP="00FF1B25">
      <w:pPr>
        <w:snapToGrid w:val="0"/>
        <w:spacing w:after="0" w:line="240" w:lineRule="auto"/>
        <w:jc w:val="center"/>
        <w:rPr>
          <w:rFonts w:ascii="Times New Roman" w:eastAsia="Times New Roman" w:hAnsi="Times New Roman"/>
          <w:sz w:val="24"/>
          <w:szCs w:val="24"/>
          <w:lang w:eastAsia="ru-RU"/>
        </w:rPr>
      </w:pPr>
      <w:r w:rsidRPr="00FF1B25">
        <w:rPr>
          <w:rFonts w:ascii="Times New Roman" w:eastAsia="Times New Roman" w:hAnsi="Times New Roman"/>
          <w:sz w:val="24"/>
          <w:szCs w:val="24"/>
          <w:lang w:eastAsia="ru-RU"/>
        </w:rPr>
        <w:t>г. Новосибирск</w:t>
      </w:r>
    </w:p>
    <w:p w:rsidR="00FF1B25" w:rsidRPr="00FF1B25" w:rsidRDefault="00FF1B25" w:rsidP="00FF1B25">
      <w:pPr>
        <w:snapToGrid w:val="0"/>
        <w:spacing w:after="0" w:line="240" w:lineRule="auto"/>
        <w:jc w:val="center"/>
        <w:rPr>
          <w:rFonts w:ascii="Times New Roman" w:eastAsia="Times New Roman" w:hAnsi="Times New Roman"/>
          <w:sz w:val="24"/>
          <w:szCs w:val="24"/>
          <w:lang w:eastAsia="ru-RU"/>
        </w:rPr>
      </w:pPr>
    </w:p>
    <w:p w:rsidR="00FF1B25" w:rsidRPr="00FF1B25" w:rsidRDefault="00FF1B25" w:rsidP="00FF1B25">
      <w:pPr>
        <w:autoSpaceDE w:val="0"/>
        <w:autoSpaceDN w:val="0"/>
        <w:adjustRightInd w:val="0"/>
        <w:spacing w:after="0" w:line="240" w:lineRule="auto"/>
        <w:jc w:val="center"/>
        <w:rPr>
          <w:rFonts w:ascii="Times New Roman" w:eastAsia="Times New Roman" w:hAnsi="Times New Roman"/>
          <w:bCs/>
          <w:sz w:val="24"/>
          <w:szCs w:val="24"/>
          <w:lang w:eastAsia="ru-RU"/>
        </w:rPr>
      </w:pPr>
      <w:r w:rsidRPr="00FF1B25">
        <w:rPr>
          <w:rFonts w:ascii="Times New Roman" w:eastAsia="Times New Roman" w:hAnsi="Times New Roman"/>
          <w:bCs/>
          <w:sz w:val="24"/>
          <w:szCs w:val="24"/>
          <w:lang w:eastAsia="ru-RU"/>
        </w:rPr>
        <w:t>О предельных (максимальных) индексах изменения размера вносимой гражданами платы за коммунальные услуги в муниципальных образованиях Новосибирской области на 2019-2023 годы</w:t>
      </w:r>
    </w:p>
    <w:p w:rsidR="00FF1B25" w:rsidRPr="00FF1B25" w:rsidRDefault="00FF1B25" w:rsidP="00FF1B25">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rsidR="00FF1B25" w:rsidRPr="00FF1B25" w:rsidRDefault="00FF1B25" w:rsidP="00FF1B25">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rsidR="00FF1B25" w:rsidRPr="00FF1B25" w:rsidRDefault="00FF1B25" w:rsidP="00FF1B2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F1B25">
        <w:rPr>
          <w:rFonts w:ascii="Times New Roman" w:eastAsia="Times New Roman" w:hAnsi="Times New Roman"/>
          <w:spacing w:val="-6"/>
          <w:sz w:val="24"/>
          <w:szCs w:val="24"/>
          <w:lang w:eastAsia="ru-RU"/>
        </w:rPr>
        <w:t>В соответствии со статьей 157.1 Жилищного кодекса Российской Федерации,</w:t>
      </w:r>
      <w:r w:rsidRPr="00FF1B25">
        <w:rPr>
          <w:rFonts w:ascii="Times New Roman" w:eastAsia="Times New Roman" w:hAnsi="Times New Roman"/>
          <w:sz w:val="24"/>
          <w:szCs w:val="24"/>
          <w:lang w:eastAsia="ru-RU"/>
        </w:rPr>
        <w:t xml:space="preserve"> постановлением Правительства Российской Федерации от 30.04.2014 № 400 «О формировании индексов изменения размера платы граждан за коммунальные услуги в Российской Федерации», постановлением Правительства Российской Федерации от 12.11.2018 № 1347 «Об особенностях индексации платы граждан за коммунальные услуги в 2019 году», распоряжением Правительства Российской Федерации от 15.11.2018 № 2490-р, </w:t>
      </w:r>
      <w:proofErr w:type="gramStart"/>
      <w:r w:rsidRPr="00FF1B25">
        <w:rPr>
          <w:rFonts w:ascii="Times New Roman" w:eastAsia="Times New Roman" w:hAnsi="Times New Roman"/>
          <w:b/>
          <w:sz w:val="24"/>
          <w:szCs w:val="24"/>
          <w:lang w:eastAsia="ru-RU"/>
        </w:rPr>
        <w:t>п</w:t>
      </w:r>
      <w:proofErr w:type="gramEnd"/>
      <w:r w:rsidRPr="00FF1B25">
        <w:rPr>
          <w:rFonts w:ascii="Times New Roman" w:eastAsia="Times New Roman" w:hAnsi="Times New Roman"/>
          <w:b/>
          <w:sz w:val="24"/>
          <w:szCs w:val="24"/>
          <w:lang w:eastAsia="ru-RU"/>
        </w:rPr>
        <w:t> о с т а н </w:t>
      </w:r>
      <w:proofErr w:type="gramStart"/>
      <w:r w:rsidRPr="00FF1B25">
        <w:rPr>
          <w:rFonts w:ascii="Times New Roman" w:eastAsia="Times New Roman" w:hAnsi="Times New Roman"/>
          <w:b/>
          <w:sz w:val="24"/>
          <w:szCs w:val="24"/>
          <w:lang w:eastAsia="ru-RU"/>
        </w:rPr>
        <w:t>о</w:t>
      </w:r>
      <w:proofErr w:type="gramEnd"/>
      <w:r w:rsidRPr="00FF1B25">
        <w:rPr>
          <w:rFonts w:ascii="Times New Roman" w:eastAsia="Times New Roman" w:hAnsi="Times New Roman"/>
          <w:b/>
          <w:sz w:val="24"/>
          <w:szCs w:val="24"/>
          <w:lang w:eastAsia="ru-RU"/>
        </w:rPr>
        <w:t> в л я ю</w:t>
      </w:r>
      <w:r w:rsidRPr="00FF1B25">
        <w:rPr>
          <w:rFonts w:ascii="Times New Roman" w:eastAsia="Times New Roman" w:hAnsi="Times New Roman"/>
          <w:sz w:val="24"/>
          <w:szCs w:val="24"/>
          <w:lang w:eastAsia="ru-RU"/>
        </w:rPr>
        <w:t>:</w:t>
      </w:r>
    </w:p>
    <w:p w:rsidR="00FF1B25" w:rsidRPr="00FF1B25" w:rsidRDefault="00FF1B25" w:rsidP="00FF1B2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F1B25">
        <w:rPr>
          <w:rFonts w:ascii="Times New Roman" w:eastAsia="Times New Roman" w:hAnsi="Times New Roman"/>
          <w:spacing w:val="-6"/>
          <w:sz w:val="24"/>
          <w:szCs w:val="24"/>
          <w:lang w:eastAsia="ru-RU"/>
        </w:rPr>
        <w:t>1. Утвердить и ввести в действие с 1 января 2019 года прилагаемые предельные</w:t>
      </w:r>
      <w:r w:rsidRPr="00FF1B25">
        <w:rPr>
          <w:rFonts w:ascii="Times New Roman" w:eastAsia="Times New Roman" w:hAnsi="Times New Roman"/>
          <w:sz w:val="24"/>
          <w:szCs w:val="24"/>
          <w:lang w:eastAsia="ru-RU"/>
        </w:rPr>
        <w:t xml:space="preserve"> (максимальные) индексы изменения размера вносимой гражданами платы за коммунальные услуги в муниципальных образованиях Новосибирской области на 2019-2023 годы.</w:t>
      </w:r>
    </w:p>
    <w:p w:rsidR="00FF1B25" w:rsidRPr="00FF1B25" w:rsidRDefault="00FF1B25" w:rsidP="00FF1B2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F1B25">
        <w:rPr>
          <w:rFonts w:ascii="Times New Roman" w:eastAsia="Times New Roman" w:hAnsi="Times New Roman"/>
          <w:sz w:val="24"/>
          <w:szCs w:val="24"/>
          <w:lang w:eastAsia="ru-RU"/>
        </w:rPr>
        <w:t>2. Обоснование величины установленных предельных (максимальных) индексов изменения размера вносимой гражданами платы за коммунальные услуги в муниципальных образованиях Новосибирской области на 2019 год приведено в приложении к настоящему постановлению.</w:t>
      </w:r>
    </w:p>
    <w:p w:rsidR="00FF1B25" w:rsidRPr="00FF1B25" w:rsidRDefault="00FF1B25" w:rsidP="00FF1B2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F1B25">
        <w:rPr>
          <w:rFonts w:ascii="Times New Roman" w:eastAsia="Times New Roman" w:hAnsi="Times New Roman"/>
          <w:sz w:val="24"/>
          <w:szCs w:val="24"/>
          <w:lang w:eastAsia="ru-RU"/>
        </w:rPr>
        <w:t>3. </w:t>
      </w:r>
      <w:proofErr w:type="gramStart"/>
      <w:r w:rsidRPr="00FF1B25">
        <w:rPr>
          <w:rFonts w:ascii="Times New Roman" w:eastAsia="Times New Roman" w:hAnsi="Times New Roman"/>
          <w:sz w:val="24"/>
          <w:szCs w:val="24"/>
          <w:lang w:eastAsia="ru-RU"/>
        </w:rPr>
        <w:t>Контроль за</w:t>
      </w:r>
      <w:proofErr w:type="gramEnd"/>
      <w:r w:rsidRPr="00FF1B25">
        <w:rPr>
          <w:rFonts w:ascii="Times New Roman" w:eastAsia="Times New Roman" w:hAnsi="Times New Roman"/>
          <w:sz w:val="24"/>
          <w:szCs w:val="24"/>
          <w:lang w:eastAsia="ru-RU"/>
        </w:rPr>
        <w:t xml:space="preserve"> исполнением настоящего постановления возложить на первого заместителя Председателя Правительства Новосибирской области </w:t>
      </w:r>
      <w:proofErr w:type="spellStart"/>
      <w:r w:rsidRPr="00FF1B25">
        <w:rPr>
          <w:rFonts w:ascii="Times New Roman" w:eastAsia="Times New Roman" w:hAnsi="Times New Roman"/>
          <w:sz w:val="24"/>
          <w:szCs w:val="24"/>
          <w:lang w:eastAsia="ru-RU"/>
        </w:rPr>
        <w:t>Знаткова</w:t>
      </w:r>
      <w:proofErr w:type="spellEnd"/>
      <w:r w:rsidRPr="00FF1B25">
        <w:rPr>
          <w:rFonts w:ascii="Times New Roman" w:eastAsia="Times New Roman" w:hAnsi="Times New Roman"/>
          <w:sz w:val="24"/>
          <w:szCs w:val="24"/>
          <w:lang w:eastAsia="ru-RU"/>
        </w:rPr>
        <w:t xml:space="preserve"> В.М.</w:t>
      </w:r>
    </w:p>
    <w:p w:rsidR="00FF1B25" w:rsidRPr="00FF1B25" w:rsidRDefault="00FF1B25" w:rsidP="00FF1B25">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FF1B25" w:rsidRPr="00FF1B25" w:rsidRDefault="00FF1B25" w:rsidP="00FF1B25">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FF1B25" w:rsidRPr="00FF1B25" w:rsidRDefault="00FF1B25" w:rsidP="00FF1B25">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FF1B25" w:rsidRPr="00FF1B25" w:rsidRDefault="00FF1B25" w:rsidP="00FF1B2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FF1B25">
        <w:rPr>
          <w:rFonts w:ascii="Times New Roman" w:eastAsia="Times New Roman" w:hAnsi="Times New Roman"/>
          <w:sz w:val="24"/>
          <w:szCs w:val="24"/>
          <w:lang w:eastAsia="ru-RU"/>
        </w:rPr>
        <w:t>Губернатор Новосибирской области                                                    А.А. Травников</w:t>
      </w:r>
    </w:p>
    <w:p w:rsidR="00FF1B25" w:rsidRDefault="00FF1B25" w:rsidP="00177A6D">
      <w:pPr>
        <w:spacing w:after="0" w:line="240" w:lineRule="auto"/>
        <w:ind w:firstLine="709"/>
        <w:rPr>
          <w:rFonts w:ascii="Times New Roman" w:hAnsi="Times New Roman"/>
          <w:i/>
          <w:sz w:val="24"/>
          <w:szCs w:val="24"/>
          <w:lang w:eastAsia="ru-RU"/>
        </w:rPr>
      </w:pPr>
    </w:p>
    <w:p w:rsidR="00FF1B25" w:rsidRPr="00FF1B25" w:rsidRDefault="00FF1B25" w:rsidP="00FF1B25">
      <w:pPr>
        <w:widowControl w:val="0"/>
        <w:spacing w:after="0" w:line="240" w:lineRule="auto"/>
        <w:ind w:left="5954"/>
        <w:jc w:val="center"/>
        <w:rPr>
          <w:rFonts w:ascii="Times New Roman" w:eastAsia="Times New Roman" w:hAnsi="Times New Roman"/>
          <w:color w:val="000000"/>
          <w:sz w:val="24"/>
          <w:szCs w:val="24"/>
          <w:lang w:eastAsia="ru-RU"/>
        </w:rPr>
      </w:pPr>
      <w:r w:rsidRPr="00FF1B25">
        <w:rPr>
          <w:rFonts w:ascii="Times New Roman" w:eastAsia="Times New Roman" w:hAnsi="Times New Roman"/>
          <w:color w:val="000000"/>
          <w:sz w:val="24"/>
          <w:szCs w:val="24"/>
          <w:lang w:eastAsia="ru-RU"/>
        </w:rPr>
        <w:t>УТВЕРЖДЕНЫ</w:t>
      </w:r>
    </w:p>
    <w:p w:rsidR="00FF1B25" w:rsidRPr="00FF1B25" w:rsidRDefault="00FF1B25" w:rsidP="00FF1B25">
      <w:pPr>
        <w:widowControl w:val="0"/>
        <w:spacing w:after="0" w:line="240" w:lineRule="auto"/>
        <w:ind w:left="5954"/>
        <w:jc w:val="center"/>
        <w:rPr>
          <w:rFonts w:ascii="Times New Roman" w:eastAsia="Times New Roman" w:hAnsi="Times New Roman"/>
          <w:color w:val="000000"/>
          <w:sz w:val="24"/>
          <w:szCs w:val="24"/>
          <w:lang w:eastAsia="ru-RU"/>
        </w:rPr>
      </w:pPr>
      <w:r w:rsidRPr="00FF1B25">
        <w:rPr>
          <w:rFonts w:ascii="Times New Roman" w:eastAsia="Times New Roman" w:hAnsi="Times New Roman"/>
          <w:color w:val="000000"/>
          <w:sz w:val="24"/>
          <w:szCs w:val="24"/>
          <w:lang w:eastAsia="ru-RU"/>
        </w:rPr>
        <w:t>постановлением Губернатора</w:t>
      </w:r>
    </w:p>
    <w:p w:rsidR="00FF1B25" w:rsidRPr="00FF1B25" w:rsidRDefault="00FF1B25" w:rsidP="00FF1B25">
      <w:pPr>
        <w:widowControl w:val="0"/>
        <w:autoSpaceDE w:val="0"/>
        <w:autoSpaceDN w:val="0"/>
        <w:spacing w:after="0" w:line="240" w:lineRule="auto"/>
        <w:ind w:left="5954"/>
        <w:jc w:val="center"/>
        <w:rPr>
          <w:rFonts w:ascii="Times New Roman" w:eastAsia="Times New Roman" w:hAnsi="Times New Roman"/>
          <w:color w:val="000000"/>
          <w:sz w:val="24"/>
          <w:szCs w:val="24"/>
          <w:lang w:eastAsia="ru-RU"/>
        </w:rPr>
      </w:pPr>
      <w:r w:rsidRPr="00FF1B25">
        <w:rPr>
          <w:rFonts w:ascii="Times New Roman" w:eastAsia="Times New Roman" w:hAnsi="Times New Roman"/>
          <w:color w:val="000000"/>
          <w:sz w:val="24"/>
          <w:szCs w:val="24"/>
          <w:lang w:eastAsia="ru-RU"/>
        </w:rPr>
        <w:t>Новосибирской области</w:t>
      </w:r>
    </w:p>
    <w:p w:rsidR="00FF1B25" w:rsidRPr="00FF1B25" w:rsidRDefault="00FF1B25" w:rsidP="00FF1B25">
      <w:pPr>
        <w:widowControl w:val="0"/>
        <w:autoSpaceDE w:val="0"/>
        <w:autoSpaceDN w:val="0"/>
        <w:spacing w:after="0" w:line="240" w:lineRule="auto"/>
        <w:ind w:left="5954"/>
        <w:jc w:val="center"/>
        <w:rPr>
          <w:rFonts w:ascii="Times New Roman" w:eastAsia="Times New Roman" w:hAnsi="Times New Roman"/>
          <w:color w:val="000000"/>
          <w:sz w:val="24"/>
          <w:szCs w:val="24"/>
          <w:lang w:eastAsia="ru-RU"/>
        </w:rPr>
      </w:pPr>
      <w:r w:rsidRPr="00FF1B25">
        <w:rPr>
          <w:rFonts w:ascii="Times New Roman" w:eastAsia="Times New Roman" w:hAnsi="Times New Roman"/>
          <w:color w:val="000000"/>
          <w:sz w:val="24"/>
          <w:szCs w:val="24"/>
          <w:lang w:eastAsia="ru-RU"/>
        </w:rPr>
        <w:t>от 19.12.2018  № 259</w:t>
      </w:r>
    </w:p>
    <w:p w:rsidR="00FF1B25" w:rsidRPr="00FF1B25" w:rsidRDefault="00FF1B25" w:rsidP="00FF1B25">
      <w:pPr>
        <w:widowControl w:val="0"/>
        <w:autoSpaceDE w:val="0"/>
        <w:autoSpaceDN w:val="0"/>
        <w:spacing w:after="0" w:line="240" w:lineRule="auto"/>
        <w:ind w:left="5954"/>
        <w:jc w:val="center"/>
        <w:rPr>
          <w:rFonts w:ascii="Times New Roman" w:eastAsia="Times New Roman" w:hAnsi="Times New Roman"/>
          <w:color w:val="000000"/>
          <w:sz w:val="24"/>
          <w:szCs w:val="24"/>
          <w:lang w:eastAsia="ru-RU"/>
        </w:rPr>
      </w:pPr>
    </w:p>
    <w:p w:rsidR="00FF1B25" w:rsidRDefault="00FF1B25" w:rsidP="00FF1B25">
      <w:pPr>
        <w:widowControl w:val="0"/>
        <w:autoSpaceDE w:val="0"/>
        <w:autoSpaceDN w:val="0"/>
        <w:spacing w:after="0" w:line="240" w:lineRule="auto"/>
        <w:jc w:val="center"/>
        <w:rPr>
          <w:rFonts w:ascii="Times New Roman" w:eastAsia="Times New Roman" w:hAnsi="Times New Roman"/>
          <w:b/>
          <w:sz w:val="24"/>
          <w:szCs w:val="24"/>
          <w:lang w:eastAsia="ru-RU"/>
        </w:rPr>
      </w:pPr>
      <w:r w:rsidRPr="00FF1B25">
        <w:rPr>
          <w:rFonts w:ascii="Times New Roman" w:eastAsia="Times New Roman" w:hAnsi="Times New Roman"/>
          <w:b/>
          <w:sz w:val="24"/>
          <w:szCs w:val="24"/>
          <w:lang w:eastAsia="ru-RU"/>
        </w:rPr>
        <w:t>Предельные (максимальные) индексы изменения размера вносимой гражданами платы за коммунальные услуги в муниципальных образованиях Новосибирской области на 2019-2023 годы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982"/>
        <w:gridCol w:w="2126"/>
        <w:gridCol w:w="4111"/>
      </w:tblGrid>
      <w:tr w:rsidR="00FF1B25" w:rsidTr="00FF1B25">
        <w:trPr>
          <w:jc w:val="center"/>
        </w:trPr>
        <w:tc>
          <w:tcPr>
            <w:tcW w:w="624" w:type="dxa"/>
            <w:vMerge w:val="restart"/>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FF1B25" w:rsidRPr="00FF1B25" w:rsidRDefault="00FF1B25" w:rsidP="00FF1B25">
            <w:pPr>
              <w:spacing w:after="0" w:line="240" w:lineRule="auto"/>
              <w:rPr>
                <w:rFonts w:ascii="Times New Roman" w:eastAsia="Times New Roman" w:hAnsi="Times New Roman"/>
                <w:sz w:val="20"/>
                <w:szCs w:val="20"/>
              </w:rPr>
            </w:pPr>
            <w:r w:rsidRPr="00FF1B25">
              <w:rPr>
                <w:rFonts w:ascii="Times New Roman" w:eastAsia="Times New Roman" w:hAnsi="Times New Roman"/>
                <w:sz w:val="20"/>
                <w:szCs w:val="20"/>
              </w:rPr>
              <w:t xml:space="preserve">№ </w:t>
            </w:r>
            <w:proofErr w:type="gramStart"/>
            <w:r w:rsidRPr="00FF1B25">
              <w:rPr>
                <w:rFonts w:ascii="Times New Roman" w:eastAsia="Times New Roman" w:hAnsi="Times New Roman"/>
                <w:sz w:val="20"/>
                <w:szCs w:val="20"/>
              </w:rPr>
              <w:t>п</w:t>
            </w:r>
            <w:proofErr w:type="gramEnd"/>
            <w:r w:rsidRPr="00FF1B25">
              <w:rPr>
                <w:rFonts w:ascii="Times New Roman" w:eastAsia="Times New Roman" w:hAnsi="Times New Roman"/>
                <w:sz w:val="20"/>
                <w:szCs w:val="20"/>
              </w:rPr>
              <w:t>/п</w:t>
            </w:r>
          </w:p>
        </w:tc>
        <w:tc>
          <w:tcPr>
            <w:tcW w:w="2982" w:type="dxa"/>
            <w:vMerge w:val="restart"/>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FF1B25" w:rsidRPr="00FF1B25" w:rsidRDefault="00FF1B25" w:rsidP="00FF1B25">
            <w:pPr>
              <w:spacing w:after="0" w:line="240" w:lineRule="auto"/>
              <w:rPr>
                <w:rFonts w:ascii="Times New Roman" w:eastAsia="Times New Roman" w:hAnsi="Times New Roman"/>
                <w:sz w:val="20"/>
                <w:szCs w:val="20"/>
              </w:rPr>
            </w:pPr>
            <w:r w:rsidRPr="00FF1B25">
              <w:rPr>
                <w:rFonts w:ascii="Times New Roman" w:eastAsia="Times New Roman" w:hAnsi="Times New Roman"/>
                <w:sz w:val="20"/>
                <w:szCs w:val="20"/>
              </w:rPr>
              <w:t>Муниципальное образование</w:t>
            </w:r>
          </w:p>
        </w:tc>
        <w:tc>
          <w:tcPr>
            <w:tcW w:w="2126"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FF1B25" w:rsidRPr="00FF1B25" w:rsidRDefault="00FF1B25" w:rsidP="00FF1B25">
            <w:pPr>
              <w:spacing w:after="0" w:line="240" w:lineRule="auto"/>
              <w:rPr>
                <w:rFonts w:ascii="Times New Roman" w:eastAsia="Times New Roman" w:hAnsi="Times New Roman"/>
                <w:sz w:val="20"/>
                <w:szCs w:val="20"/>
              </w:rPr>
            </w:pPr>
            <w:r w:rsidRPr="00FF1B25">
              <w:rPr>
                <w:rFonts w:ascii="Times New Roman" w:eastAsia="Times New Roman" w:hAnsi="Times New Roman"/>
                <w:sz w:val="20"/>
                <w:szCs w:val="20"/>
              </w:rPr>
              <w:t>Год</w:t>
            </w:r>
          </w:p>
        </w:tc>
        <w:tc>
          <w:tcPr>
            <w:tcW w:w="4111"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FF1B25" w:rsidRPr="00FF1B25" w:rsidRDefault="00FF1B25" w:rsidP="00FF1B25">
            <w:pPr>
              <w:spacing w:after="0" w:line="240" w:lineRule="auto"/>
              <w:rPr>
                <w:rFonts w:ascii="Times New Roman" w:eastAsia="Times New Roman" w:hAnsi="Times New Roman"/>
                <w:sz w:val="20"/>
                <w:szCs w:val="20"/>
              </w:rPr>
            </w:pPr>
            <w:r w:rsidRPr="00FF1B25">
              <w:rPr>
                <w:rFonts w:ascii="Times New Roman" w:eastAsia="Times New Roman" w:hAnsi="Times New Roman"/>
                <w:sz w:val="20"/>
                <w:szCs w:val="20"/>
              </w:rPr>
              <w:t>Предельные индексы (в процентах)</w:t>
            </w:r>
          </w:p>
        </w:tc>
      </w:tr>
      <w:tr w:rsidR="00FF1B25" w:rsidRPr="00FF1B25" w:rsidTr="00FF1B25">
        <w:trPr>
          <w:jc w:val="center"/>
        </w:trPr>
        <w:tc>
          <w:tcPr>
            <w:tcW w:w="624" w:type="dxa"/>
            <w:vMerge w:val="restart"/>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FF1B25" w:rsidRPr="00FF1B25" w:rsidRDefault="00FF1B25" w:rsidP="00FF1B25">
            <w:pPr>
              <w:widowControl w:val="0"/>
              <w:autoSpaceDE w:val="0"/>
              <w:autoSpaceDN w:val="0"/>
              <w:spacing w:after="0"/>
              <w:jc w:val="center"/>
              <w:rPr>
                <w:rFonts w:ascii="Times New Roman" w:eastAsia="Times New Roman" w:hAnsi="Times New Roman"/>
                <w:sz w:val="20"/>
                <w:szCs w:val="20"/>
              </w:rPr>
            </w:pPr>
            <w:r w:rsidRPr="00FF1B25">
              <w:rPr>
                <w:rFonts w:ascii="Times New Roman" w:eastAsia="Times New Roman" w:hAnsi="Times New Roman"/>
                <w:sz w:val="20"/>
                <w:szCs w:val="20"/>
              </w:rPr>
              <w:t>422</w:t>
            </w:r>
          </w:p>
        </w:tc>
        <w:tc>
          <w:tcPr>
            <w:tcW w:w="2982" w:type="dxa"/>
            <w:vMerge w:val="restart"/>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FF1B25" w:rsidRPr="00FF1B25" w:rsidRDefault="00FF1B25" w:rsidP="00FF1B25">
            <w:pPr>
              <w:widowControl w:val="0"/>
              <w:autoSpaceDE w:val="0"/>
              <w:autoSpaceDN w:val="0"/>
              <w:spacing w:after="0"/>
              <w:rPr>
                <w:rFonts w:ascii="Times New Roman" w:eastAsia="Times New Roman" w:hAnsi="Times New Roman"/>
                <w:sz w:val="20"/>
                <w:szCs w:val="20"/>
              </w:rPr>
            </w:pPr>
            <w:r w:rsidRPr="00FF1B25">
              <w:rPr>
                <w:rFonts w:ascii="Times New Roman" w:eastAsia="Times New Roman" w:hAnsi="Times New Roman"/>
                <w:sz w:val="20"/>
                <w:szCs w:val="20"/>
              </w:rPr>
              <w:t>Пятилетский сельсовет</w:t>
            </w:r>
          </w:p>
        </w:tc>
        <w:tc>
          <w:tcPr>
            <w:tcW w:w="2126"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FF1B25" w:rsidRPr="00FF1B25" w:rsidRDefault="00FF1B25" w:rsidP="00FF1B25">
            <w:pPr>
              <w:widowControl w:val="0"/>
              <w:autoSpaceDE w:val="0"/>
              <w:autoSpaceDN w:val="0"/>
              <w:spacing w:after="0"/>
              <w:rPr>
                <w:rFonts w:ascii="Times New Roman" w:eastAsia="Times New Roman" w:hAnsi="Times New Roman"/>
                <w:sz w:val="20"/>
                <w:szCs w:val="20"/>
              </w:rPr>
            </w:pPr>
            <w:r w:rsidRPr="00FF1B25">
              <w:rPr>
                <w:rFonts w:ascii="Times New Roman" w:eastAsia="Times New Roman" w:hAnsi="Times New Roman"/>
                <w:sz w:val="20"/>
                <w:szCs w:val="20"/>
              </w:rPr>
              <w:t>с 1 января по 30 июня 2019 года</w:t>
            </w:r>
          </w:p>
        </w:tc>
        <w:tc>
          <w:tcPr>
            <w:tcW w:w="4111"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FF1B25" w:rsidRPr="00FF1B25" w:rsidRDefault="00FF1B25" w:rsidP="00FF1B25">
            <w:pPr>
              <w:widowControl w:val="0"/>
              <w:autoSpaceDE w:val="0"/>
              <w:autoSpaceDN w:val="0"/>
              <w:spacing w:after="0"/>
              <w:jc w:val="center"/>
              <w:rPr>
                <w:rFonts w:ascii="Times New Roman" w:eastAsia="Times New Roman" w:hAnsi="Times New Roman"/>
                <w:sz w:val="20"/>
                <w:szCs w:val="20"/>
              </w:rPr>
            </w:pPr>
            <w:r w:rsidRPr="00FF1B25">
              <w:rPr>
                <w:rFonts w:ascii="Times New Roman" w:eastAsia="Times New Roman" w:hAnsi="Times New Roman"/>
                <w:sz w:val="20"/>
                <w:szCs w:val="20"/>
              </w:rPr>
              <w:t>1,7</w:t>
            </w:r>
          </w:p>
        </w:tc>
      </w:tr>
      <w:tr w:rsidR="00FF1B25" w:rsidRPr="00FF1B25" w:rsidTr="00FF1B25">
        <w:trPr>
          <w:jc w:val="center"/>
        </w:trPr>
        <w:tc>
          <w:tcPr>
            <w:tcW w:w="624" w:type="dxa"/>
            <w:vMerge/>
            <w:tcBorders>
              <w:top w:val="single" w:sz="4" w:space="0" w:color="auto"/>
              <w:left w:val="single" w:sz="4" w:space="0" w:color="auto"/>
              <w:bottom w:val="single" w:sz="4" w:space="0" w:color="auto"/>
              <w:right w:val="single" w:sz="4" w:space="0" w:color="auto"/>
            </w:tcBorders>
            <w:vAlign w:val="center"/>
            <w:hideMark/>
          </w:tcPr>
          <w:p w:rsidR="00FF1B25" w:rsidRPr="00FF1B25" w:rsidRDefault="00FF1B25" w:rsidP="00FF1B25">
            <w:pPr>
              <w:spacing w:after="0" w:line="240" w:lineRule="auto"/>
              <w:rPr>
                <w:rFonts w:ascii="Times New Roman" w:eastAsia="Times New Roman" w:hAnsi="Times New Roman"/>
                <w:sz w:val="20"/>
                <w:szCs w:val="20"/>
              </w:rPr>
            </w:pPr>
          </w:p>
        </w:tc>
        <w:tc>
          <w:tcPr>
            <w:tcW w:w="2982" w:type="dxa"/>
            <w:vMerge/>
            <w:tcBorders>
              <w:top w:val="single" w:sz="4" w:space="0" w:color="auto"/>
              <w:left w:val="single" w:sz="4" w:space="0" w:color="auto"/>
              <w:bottom w:val="single" w:sz="4" w:space="0" w:color="auto"/>
              <w:right w:val="single" w:sz="4" w:space="0" w:color="auto"/>
            </w:tcBorders>
            <w:vAlign w:val="center"/>
            <w:hideMark/>
          </w:tcPr>
          <w:p w:rsidR="00FF1B25" w:rsidRPr="00FF1B25" w:rsidRDefault="00FF1B25" w:rsidP="00FF1B25">
            <w:pPr>
              <w:spacing w:after="0" w:line="240" w:lineRule="auto"/>
              <w:rPr>
                <w:rFonts w:ascii="Times New Roman" w:eastAsia="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FF1B25" w:rsidRPr="00FF1B25" w:rsidRDefault="00FF1B25" w:rsidP="00FF1B25">
            <w:pPr>
              <w:widowControl w:val="0"/>
              <w:autoSpaceDE w:val="0"/>
              <w:autoSpaceDN w:val="0"/>
              <w:spacing w:after="0"/>
              <w:rPr>
                <w:rFonts w:ascii="Times New Roman" w:eastAsia="Times New Roman" w:hAnsi="Times New Roman"/>
                <w:sz w:val="20"/>
                <w:szCs w:val="20"/>
              </w:rPr>
            </w:pPr>
            <w:r w:rsidRPr="00FF1B25">
              <w:rPr>
                <w:rFonts w:ascii="Times New Roman" w:eastAsia="Times New Roman" w:hAnsi="Times New Roman"/>
                <w:sz w:val="20"/>
                <w:szCs w:val="20"/>
              </w:rPr>
              <w:t xml:space="preserve">с 1 июля по 31 декабря </w:t>
            </w:r>
            <w:r w:rsidRPr="00FF1B25">
              <w:rPr>
                <w:rFonts w:ascii="Times New Roman" w:eastAsia="Times New Roman" w:hAnsi="Times New Roman"/>
                <w:sz w:val="20"/>
                <w:szCs w:val="20"/>
              </w:rPr>
              <w:lastRenderedPageBreak/>
              <w:t>2019 года</w:t>
            </w:r>
          </w:p>
        </w:tc>
        <w:tc>
          <w:tcPr>
            <w:tcW w:w="4111"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FF1B25" w:rsidRPr="00FF1B25" w:rsidRDefault="00FF1B25" w:rsidP="00FF1B25">
            <w:pPr>
              <w:widowControl w:val="0"/>
              <w:autoSpaceDE w:val="0"/>
              <w:autoSpaceDN w:val="0"/>
              <w:spacing w:after="0"/>
              <w:jc w:val="center"/>
              <w:rPr>
                <w:rFonts w:ascii="Times New Roman" w:eastAsia="Times New Roman" w:hAnsi="Times New Roman"/>
                <w:sz w:val="20"/>
                <w:szCs w:val="20"/>
              </w:rPr>
            </w:pPr>
            <w:r w:rsidRPr="00FF1B25">
              <w:rPr>
                <w:rFonts w:ascii="Times New Roman" w:eastAsia="Times New Roman" w:hAnsi="Times New Roman"/>
                <w:sz w:val="20"/>
                <w:szCs w:val="20"/>
              </w:rPr>
              <w:lastRenderedPageBreak/>
              <w:t>3,2</w:t>
            </w:r>
          </w:p>
        </w:tc>
      </w:tr>
      <w:tr w:rsidR="00FF1B25" w:rsidRPr="00FF1B25" w:rsidTr="00FF1B25">
        <w:trPr>
          <w:jc w:val="center"/>
        </w:trPr>
        <w:tc>
          <w:tcPr>
            <w:tcW w:w="624" w:type="dxa"/>
            <w:vMerge/>
            <w:tcBorders>
              <w:top w:val="single" w:sz="4" w:space="0" w:color="auto"/>
              <w:left w:val="single" w:sz="4" w:space="0" w:color="auto"/>
              <w:bottom w:val="single" w:sz="4" w:space="0" w:color="auto"/>
              <w:right w:val="single" w:sz="4" w:space="0" w:color="auto"/>
            </w:tcBorders>
            <w:vAlign w:val="center"/>
            <w:hideMark/>
          </w:tcPr>
          <w:p w:rsidR="00FF1B25" w:rsidRPr="00FF1B25" w:rsidRDefault="00FF1B25" w:rsidP="00FF1B25">
            <w:pPr>
              <w:spacing w:after="0" w:line="240" w:lineRule="auto"/>
              <w:rPr>
                <w:rFonts w:ascii="Times New Roman" w:eastAsia="Times New Roman" w:hAnsi="Times New Roman"/>
                <w:sz w:val="20"/>
                <w:szCs w:val="20"/>
              </w:rPr>
            </w:pPr>
          </w:p>
        </w:tc>
        <w:tc>
          <w:tcPr>
            <w:tcW w:w="2982" w:type="dxa"/>
            <w:vMerge/>
            <w:tcBorders>
              <w:top w:val="single" w:sz="4" w:space="0" w:color="auto"/>
              <w:left w:val="single" w:sz="4" w:space="0" w:color="auto"/>
              <w:bottom w:val="single" w:sz="4" w:space="0" w:color="auto"/>
              <w:right w:val="single" w:sz="4" w:space="0" w:color="auto"/>
            </w:tcBorders>
            <w:vAlign w:val="center"/>
            <w:hideMark/>
          </w:tcPr>
          <w:p w:rsidR="00FF1B25" w:rsidRPr="00FF1B25" w:rsidRDefault="00FF1B25" w:rsidP="00FF1B25">
            <w:pPr>
              <w:spacing w:after="0" w:line="240" w:lineRule="auto"/>
              <w:rPr>
                <w:rFonts w:ascii="Times New Roman" w:eastAsia="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FF1B25" w:rsidRPr="00FF1B25" w:rsidRDefault="00FF1B25" w:rsidP="00FF1B25">
            <w:pPr>
              <w:widowControl w:val="0"/>
              <w:autoSpaceDE w:val="0"/>
              <w:autoSpaceDN w:val="0"/>
              <w:spacing w:after="0"/>
              <w:rPr>
                <w:rFonts w:ascii="Times New Roman" w:eastAsia="Times New Roman" w:hAnsi="Times New Roman"/>
                <w:sz w:val="20"/>
                <w:szCs w:val="20"/>
              </w:rPr>
            </w:pPr>
            <w:r w:rsidRPr="00FF1B25">
              <w:rPr>
                <w:rFonts w:ascii="Times New Roman" w:eastAsia="Times New Roman" w:hAnsi="Times New Roman"/>
                <w:sz w:val="20"/>
                <w:szCs w:val="20"/>
              </w:rPr>
              <w:t>2020-2023 годы</w:t>
            </w:r>
          </w:p>
        </w:tc>
        <w:tc>
          <w:tcPr>
            <w:tcW w:w="4111"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FF1B25" w:rsidRPr="00FF1B25" w:rsidRDefault="00FF1B25" w:rsidP="00FF1B25">
            <w:pPr>
              <w:widowControl w:val="0"/>
              <w:autoSpaceDE w:val="0"/>
              <w:autoSpaceDN w:val="0"/>
              <w:spacing w:after="0"/>
              <w:jc w:val="both"/>
              <w:rPr>
                <w:rFonts w:ascii="Times New Roman" w:eastAsia="Times New Roman" w:hAnsi="Times New Roman"/>
                <w:sz w:val="20"/>
                <w:szCs w:val="20"/>
              </w:rPr>
            </w:pPr>
            <w:r w:rsidRPr="00FF1B25">
              <w:rPr>
                <w:rFonts w:ascii="Times New Roman" w:eastAsia="Times New Roman" w:hAnsi="Times New Roman"/>
                <w:sz w:val="20"/>
                <w:szCs w:val="20"/>
                <w:lang w:val="en-US"/>
              </w:rPr>
              <w:t>max</w:t>
            </w:r>
            <w:r w:rsidRPr="00FF1B25">
              <w:rPr>
                <w:rFonts w:ascii="Times New Roman" w:eastAsia="Times New Roman" w:hAnsi="Times New Roman"/>
                <w:sz w:val="20"/>
                <w:szCs w:val="20"/>
              </w:rPr>
              <w:t xml:space="preserve"> </w:t>
            </w:r>
            <w:proofErr w:type="spellStart"/>
            <w:r w:rsidRPr="00FF1B25">
              <w:rPr>
                <w:rFonts w:ascii="Times New Roman" w:eastAsia="Times New Roman" w:hAnsi="Times New Roman"/>
                <w:sz w:val="20"/>
                <w:szCs w:val="20"/>
              </w:rPr>
              <w:t>КУ</w:t>
            </w:r>
            <w:r w:rsidRPr="00FF1B25">
              <w:rPr>
                <w:rFonts w:ascii="Times New Roman" w:eastAsia="Times New Roman" w:hAnsi="Times New Roman"/>
                <w:sz w:val="20"/>
                <w:szCs w:val="20"/>
                <w:vertAlign w:val="superscript"/>
              </w:rPr>
              <w:t>МО</w:t>
            </w:r>
            <w:r w:rsidRPr="00FF1B25">
              <w:rPr>
                <w:rFonts w:ascii="Times New Roman" w:eastAsia="Times New Roman" w:hAnsi="Times New Roman"/>
                <w:sz w:val="20"/>
                <w:szCs w:val="20"/>
                <w:vertAlign w:val="subscript"/>
              </w:rPr>
              <w:t>рег</w:t>
            </w:r>
            <w:proofErr w:type="spellEnd"/>
            <w:r w:rsidRPr="00FF1B25">
              <w:rPr>
                <w:rFonts w:ascii="Times New Roman" w:eastAsia="Times New Roman" w:hAnsi="Times New Roman"/>
                <w:sz w:val="20"/>
                <w:szCs w:val="20"/>
                <w:vertAlign w:val="subscript"/>
                <w:lang w:val="en-US"/>
              </w:rPr>
              <w:t>j</w:t>
            </w:r>
            <w:r w:rsidRPr="00FF1B25">
              <w:rPr>
                <w:rFonts w:ascii="Times New Roman" w:eastAsia="Times New Roman" w:hAnsi="Times New Roman"/>
                <w:sz w:val="20"/>
                <w:szCs w:val="20"/>
                <w:lang w:val="en-US"/>
              </w:rPr>
              <w:t>/</w:t>
            </w:r>
            <w:proofErr w:type="spellStart"/>
            <w:r w:rsidRPr="00FF1B25">
              <w:rPr>
                <w:rFonts w:ascii="Times New Roman" w:eastAsia="Times New Roman" w:hAnsi="Times New Roman"/>
                <w:sz w:val="20"/>
                <w:szCs w:val="20"/>
              </w:rPr>
              <w:t>КУ</w:t>
            </w:r>
            <w:r w:rsidRPr="00FF1B25">
              <w:rPr>
                <w:rFonts w:ascii="Times New Roman" w:eastAsia="Times New Roman" w:hAnsi="Times New Roman"/>
                <w:sz w:val="20"/>
                <w:szCs w:val="20"/>
                <w:vertAlign w:val="superscript"/>
              </w:rPr>
              <w:t>МО</w:t>
            </w:r>
            <w:r w:rsidRPr="00FF1B25">
              <w:rPr>
                <w:rFonts w:ascii="Times New Roman" w:eastAsia="Times New Roman" w:hAnsi="Times New Roman"/>
                <w:sz w:val="20"/>
                <w:szCs w:val="20"/>
                <w:vertAlign w:val="subscript"/>
              </w:rPr>
              <w:t>декабрь</w:t>
            </w:r>
            <w:proofErr w:type="spellEnd"/>
            <w:r w:rsidRPr="00FF1B25">
              <w:rPr>
                <w:rFonts w:ascii="Times New Roman" w:eastAsia="Times New Roman" w:hAnsi="Times New Roman"/>
                <w:sz w:val="20"/>
                <w:szCs w:val="20"/>
              </w:rPr>
              <w:t>*100%-100%</w:t>
            </w:r>
          </w:p>
        </w:tc>
      </w:tr>
    </w:tbl>
    <w:p w:rsidR="00FF1B25" w:rsidRPr="00FF1B25" w:rsidRDefault="00FF1B25" w:rsidP="00FF1B25">
      <w:pPr>
        <w:spacing w:after="0" w:line="240" w:lineRule="auto"/>
        <w:rPr>
          <w:rFonts w:ascii="Times New Roman" w:eastAsia="Times New Roman" w:hAnsi="Times New Roman"/>
          <w:sz w:val="20"/>
          <w:szCs w:val="20"/>
        </w:rPr>
      </w:pPr>
      <w:r w:rsidRPr="00FF1B25">
        <w:rPr>
          <w:rFonts w:ascii="Times New Roman" w:eastAsia="Times New Roman" w:hAnsi="Times New Roman"/>
          <w:sz w:val="20"/>
          <w:szCs w:val="20"/>
        </w:rPr>
        <w:t>Примечания:</w:t>
      </w:r>
    </w:p>
    <w:p w:rsidR="00FF1B25" w:rsidRPr="00FF1B25" w:rsidRDefault="00FF1B25" w:rsidP="00FF1B25">
      <w:pPr>
        <w:widowControl w:val="0"/>
        <w:autoSpaceDE w:val="0"/>
        <w:autoSpaceDN w:val="0"/>
        <w:spacing w:after="0" w:line="240" w:lineRule="auto"/>
        <w:ind w:firstLine="709"/>
        <w:jc w:val="both"/>
        <w:rPr>
          <w:rFonts w:ascii="Times New Roman" w:eastAsia="Times New Roman" w:hAnsi="Times New Roman"/>
          <w:sz w:val="20"/>
          <w:szCs w:val="20"/>
          <w:lang w:eastAsia="ru-RU"/>
        </w:rPr>
      </w:pPr>
      <w:r w:rsidRPr="00FF1B25">
        <w:rPr>
          <w:rFonts w:ascii="Times New Roman" w:eastAsia="Times New Roman" w:hAnsi="Times New Roman"/>
          <w:sz w:val="20"/>
          <w:szCs w:val="20"/>
        </w:rPr>
        <w:t>1. </w:t>
      </w:r>
      <w:proofErr w:type="spellStart"/>
      <w:proofErr w:type="gramStart"/>
      <w:r w:rsidRPr="00FF1B25">
        <w:rPr>
          <w:rFonts w:ascii="Times New Roman" w:eastAsia="Times New Roman" w:hAnsi="Times New Roman"/>
          <w:sz w:val="20"/>
          <w:szCs w:val="20"/>
          <w:lang w:eastAsia="ru-RU"/>
        </w:rPr>
        <w:t>КУ</w:t>
      </w:r>
      <w:r w:rsidRPr="00FF1B25">
        <w:rPr>
          <w:rFonts w:ascii="Times New Roman" w:eastAsia="Times New Roman" w:hAnsi="Times New Roman"/>
          <w:sz w:val="20"/>
          <w:szCs w:val="20"/>
          <w:vertAlign w:val="superscript"/>
          <w:lang w:eastAsia="ru-RU"/>
        </w:rPr>
        <w:t>МО</w:t>
      </w:r>
      <w:r w:rsidRPr="00FF1B25">
        <w:rPr>
          <w:rFonts w:ascii="Times New Roman" w:eastAsia="Times New Roman" w:hAnsi="Times New Roman"/>
          <w:sz w:val="20"/>
          <w:szCs w:val="20"/>
          <w:vertAlign w:val="subscript"/>
          <w:lang w:eastAsia="ru-RU"/>
        </w:rPr>
        <w:t>рег</w:t>
      </w:r>
      <w:proofErr w:type="spellEnd"/>
      <w:r w:rsidRPr="00FF1B25">
        <w:rPr>
          <w:rFonts w:ascii="Times New Roman" w:eastAsia="Times New Roman" w:hAnsi="Times New Roman"/>
          <w:sz w:val="20"/>
          <w:szCs w:val="20"/>
          <w:vertAlign w:val="subscript"/>
          <w:lang w:val="en-US" w:eastAsia="ru-RU"/>
        </w:rPr>
        <w:t>j</w:t>
      </w:r>
      <w:r w:rsidRPr="00FF1B25">
        <w:rPr>
          <w:rFonts w:ascii="Times New Roman" w:eastAsia="Times New Roman" w:hAnsi="Times New Roman"/>
          <w:sz w:val="20"/>
          <w:szCs w:val="20"/>
          <w:vertAlign w:val="subscript"/>
          <w:lang w:eastAsia="ru-RU"/>
        </w:rPr>
        <w:t xml:space="preserve"> </w:t>
      </w:r>
      <w:r w:rsidRPr="00FF1B25">
        <w:rPr>
          <w:rFonts w:ascii="Times New Roman" w:eastAsia="Times New Roman" w:hAnsi="Times New Roman"/>
          <w:sz w:val="20"/>
          <w:szCs w:val="20"/>
          <w:lang w:eastAsia="ru-RU"/>
        </w:rPr>
        <w:t xml:space="preserve">–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w:t>
      </w:r>
      <w:r w:rsidRPr="00FF1B25">
        <w:rPr>
          <w:rFonts w:ascii="Times New Roman" w:eastAsia="Times New Roman" w:hAnsi="Times New Roman"/>
          <w:sz w:val="20"/>
          <w:szCs w:val="20"/>
          <w:lang w:val="en-US" w:eastAsia="ru-RU"/>
        </w:rPr>
        <w:t>j</w:t>
      </w:r>
      <w:r w:rsidRPr="00FF1B25">
        <w:rPr>
          <w:rFonts w:ascii="Times New Roman" w:eastAsia="Times New Roman" w:hAnsi="Times New Roman"/>
          <w:sz w:val="20"/>
          <w:szCs w:val="20"/>
          <w:lang w:eastAsia="ru-RU"/>
        </w:rPr>
        <w:t>-й месяц года долгосрочного периода, в котором размер вносимой гражданином платы за коммунальные услуги максимален (рублей);</w:t>
      </w:r>
      <w:proofErr w:type="gramEnd"/>
    </w:p>
    <w:p w:rsidR="00FF1B25" w:rsidRPr="00FF1B25" w:rsidRDefault="00FF1B25" w:rsidP="00FF1B25">
      <w:pPr>
        <w:widowControl w:val="0"/>
        <w:autoSpaceDE w:val="0"/>
        <w:autoSpaceDN w:val="0"/>
        <w:spacing w:after="0" w:line="240" w:lineRule="auto"/>
        <w:ind w:firstLine="709"/>
        <w:jc w:val="both"/>
        <w:rPr>
          <w:rFonts w:ascii="Times New Roman" w:eastAsia="Times New Roman" w:hAnsi="Times New Roman"/>
          <w:sz w:val="20"/>
          <w:szCs w:val="20"/>
          <w:lang w:eastAsia="ru-RU"/>
        </w:rPr>
      </w:pPr>
      <w:r w:rsidRPr="00FF1B25">
        <w:rPr>
          <w:rFonts w:ascii="Times New Roman" w:eastAsia="Times New Roman" w:hAnsi="Times New Roman"/>
          <w:sz w:val="20"/>
          <w:szCs w:val="20"/>
          <w:lang w:eastAsia="ru-RU"/>
        </w:rPr>
        <w:t>2. </w:t>
      </w:r>
      <w:proofErr w:type="spellStart"/>
      <w:proofErr w:type="gramStart"/>
      <w:r w:rsidRPr="00FF1B25">
        <w:rPr>
          <w:rFonts w:ascii="Times New Roman" w:eastAsia="Times New Roman" w:hAnsi="Times New Roman"/>
          <w:sz w:val="20"/>
          <w:szCs w:val="20"/>
          <w:lang w:eastAsia="ru-RU"/>
        </w:rPr>
        <w:t>КУ</w:t>
      </w:r>
      <w:r w:rsidRPr="00FF1B25">
        <w:rPr>
          <w:rFonts w:ascii="Times New Roman" w:eastAsia="Times New Roman" w:hAnsi="Times New Roman"/>
          <w:sz w:val="20"/>
          <w:szCs w:val="20"/>
          <w:vertAlign w:val="superscript"/>
          <w:lang w:eastAsia="ru-RU"/>
        </w:rPr>
        <w:t>МО</w:t>
      </w:r>
      <w:r w:rsidRPr="00FF1B25">
        <w:rPr>
          <w:rFonts w:ascii="Times New Roman" w:eastAsia="Times New Roman" w:hAnsi="Times New Roman"/>
          <w:sz w:val="20"/>
          <w:szCs w:val="20"/>
          <w:vertAlign w:val="subscript"/>
          <w:lang w:eastAsia="ru-RU"/>
        </w:rPr>
        <w:t>декабрь</w:t>
      </w:r>
      <w:proofErr w:type="spellEnd"/>
      <w:r w:rsidRPr="00FF1B25">
        <w:rPr>
          <w:rFonts w:ascii="Times New Roman" w:eastAsia="Times New Roman" w:hAnsi="Times New Roman"/>
          <w:sz w:val="20"/>
          <w:szCs w:val="20"/>
          <w:lang w:eastAsia="ru-RU"/>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roofErr w:type="gramEnd"/>
    </w:p>
    <w:p w:rsidR="00FF1B25" w:rsidRPr="00FF1B25" w:rsidRDefault="00FF1B25" w:rsidP="00FF1B25">
      <w:pPr>
        <w:widowControl w:val="0"/>
        <w:autoSpaceDE w:val="0"/>
        <w:autoSpaceDN w:val="0"/>
        <w:spacing w:after="0" w:line="240" w:lineRule="auto"/>
        <w:jc w:val="center"/>
        <w:rPr>
          <w:rFonts w:ascii="Times New Roman" w:eastAsia="Times New Roman" w:hAnsi="Times New Roman"/>
          <w:b/>
          <w:sz w:val="24"/>
          <w:szCs w:val="24"/>
          <w:lang w:eastAsia="ru-RU"/>
        </w:rPr>
      </w:pPr>
    </w:p>
    <w:p w:rsidR="00177A6D" w:rsidRPr="00177A6D" w:rsidRDefault="00177A6D" w:rsidP="00177A6D">
      <w:pPr>
        <w:spacing w:after="0" w:line="240" w:lineRule="auto"/>
        <w:ind w:firstLine="709"/>
        <w:rPr>
          <w:rFonts w:ascii="Times New Roman" w:eastAsia="Times New Roman" w:hAnsi="Times New Roman"/>
          <w:i/>
          <w:sz w:val="24"/>
          <w:szCs w:val="24"/>
          <w:lang w:eastAsia="ru-RU"/>
        </w:rPr>
      </w:pPr>
    </w:p>
    <w:p w:rsidR="00A823D0" w:rsidRPr="00FF1B25" w:rsidRDefault="00A823D0" w:rsidP="00FF1B25">
      <w:pPr>
        <w:spacing w:after="0" w:line="240" w:lineRule="auto"/>
        <w:ind w:firstLine="709"/>
        <w:jc w:val="right"/>
        <w:rPr>
          <w:rFonts w:ascii="Times New Roman" w:eastAsia="Times New Roman" w:hAnsi="Times New Roman"/>
          <w:lang w:eastAsia="ru-RU"/>
        </w:rPr>
      </w:pPr>
    </w:p>
    <w:p w:rsidR="00FF1B25" w:rsidRPr="00FF1B25" w:rsidRDefault="00FF1B25" w:rsidP="00FF1B25">
      <w:pPr>
        <w:spacing w:after="0" w:line="240" w:lineRule="auto"/>
        <w:jc w:val="right"/>
        <w:rPr>
          <w:rFonts w:ascii="Times New Roman" w:eastAsia="Times New Roman" w:hAnsi="Times New Roman"/>
          <w:lang w:eastAsia="ru-RU"/>
        </w:rPr>
      </w:pPr>
      <w:r w:rsidRPr="00FF1B25">
        <w:rPr>
          <w:rFonts w:ascii="Times New Roman" w:eastAsia="Times New Roman" w:hAnsi="Times New Roman"/>
          <w:lang w:eastAsia="ru-RU"/>
        </w:rPr>
        <w:t>ПРИЛОЖЕНИЕ</w:t>
      </w:r>
    </w:p>
    <w:p w:rsidR="00FF1B25" w:rsidRPr="00FF1B25" w:rsidRDefault="00FF1B25" w:rsidP="00FF1B25">
      <w:pPr>
        <w:spacing w:after="0" w:line="240" w:lineRule="auto"/>
        <w:jc w:val="right"/>
        <w:rPr>
          <w:rFonts w:ascii="Times New Roman" w:eastAsia="Times New Roman" w:hAnsi="Times New Roman"/>
          <w:lang w:eastAsia="ru-RU"/>
        </w:rPr>
      </w:pPr>
      <w:r w:rsidRPr="00FF1B25">
        <w:rPr>
          <w:rFonts w:ascii="Times New Roman" w:eastAsia="Times New Roman" w:hAnsi="Times New Roman"/>
          <w:lang w:eastAsia="ru-RU"/>
        </w:rPr>
        <w:t>к постановлению Губернатора Новосибирской области</w:t>
      </w:r>
    </w:p>
    <w:p w:rsidR="00FF1B25" w:rsidRPr="00FF1B25" w:rsidRDefault="00FF1B25" w:rsidP="00FF1B25">
      <w:pPr>
        <w:spacing w:after="0" w:line="240" w:lineRule="auto"/>
        <w:jc w:val="right"/>
        <w:rPr>
          <w:rFonts w:ascii="Times New Roman" w:eastAsia="Times New Roman" w:hAnsi="Times New Roman"/>
          <w:lang w:eastAsia="ru-RU"/>
        </w:rPr>
      </w:pPr>
      <w:r w:rsidRPr="00FF1B25">
        <w:rPr>
          <w:rFonts w:ascii="Times New Roman" w:eastAsia="Times New Roman" w:hAnsi="Times New Roman"/>
          <w:lang w:eastAsia="ru-RU"/>
        </w:rPr>
        <w:t>от 19.12.2018  № 259</w:t>
      </w:r>
    </w:p>
    <w:p w:rsidR="00FF1B25" w:rsidRPr="00FF1B25" w:rsidRDefault="00FF1B25" w:rsidP="00FF1B25">
      <w:pPr>
        <w:spacing w:after="0" w:line="240" w:lineRule="auto"/>
        <w:rPr>
          <w:rFonts w:ascii="Times New Roman" w:eastAsia="Times New Roman" w:hAnsi="Times New Roman"/>
          <w:i/>
          <w:lang w:eastAsia="ru-RU"/>
        </w:rPr>
      </w:pPr>
    </w:p>
    <w:p w:rsidR="00FF1B25" w:rsidRPr="00FF1B25" w:rsidRDefault="00FF1B25" w:rsidP="00FF1B25">
      <w:pPr>
        <w:spacing w:after="0" w:line="240" w:lineRule="auto"/>
        <w:rPr>
          <w:rFonts w:ascii="Times New Roman" w:eastAsia="Times New Roman" w:hAnsi="Times New Roman"/>
          <w:i/>
          <w:lang w:eastAsia="ru-RU"/>
        </w:rPr>
      </w:pPr>
    </w:p>
    <w:p w:rsidR="00FF1B25" w:rsidRPr="00FF1B25" w:rsidRDefault="00FF1B25" w:rsidP="00FF1B25">
      <w:pPr>
        <w:spacing w:after="0" w:line="240" w:lineRule="auto"/>
        <w:jc w:val="center"/>
        <w:rPr>
          <w:rFonts w:ascii="Times New Roman" w:eastAsia="Times New Roman" w:hAnsi="Times New Roman"/>
          <w:b/>
          <w:lang w:eastAsia="ru-RU"/>
        </w:rPr>
      </w:pPr>
      <w:bookmarkStart w:id="0" w:name="P3245"/>
      <w:bookmarkEnd w:id="0"/>
      <w:r w:rsidRPr="00FF1B25">
        <w:rPr>
          <w:rFonts w:ascii="Times New Roman" w:eastAsia="Times New Roman" w:hAnsi="Times New Roman"/>
          <w:b/>
          <w:lang w:eastAsia="ru-RU"/>
        </w:rPr>
        <w:t>Обоснование величины установленных предельных (максимальных) индексов</w:t>
      </w:r>
    </w:p>
    <w:p w:rsidR="00FF1B25" w:rsidRPr="00FF1B25" w:rsidRDefault="00FF1B25" w:rsidP="00FF1B25">
      <w:pPr>
        <w:spacing w:after="0" w:line="240" w:lineRule="auto"/>
        <w:jc w:val="center"/>
        <w:rPr>
          <w:rFonts w:ascii="Times New Roman" w:eastAsia="Times New Roman" w:hAnsi="Times New Roman"/>
          <w:b/>
          <w:lang w:eastAsia="ru-RU"/>
        </w:rPr>
      </w:pPr>
      <w:r w:rsidRPr="00FF1B25">
        <w:rPr>
          <w:rFonts w:ascii="Times New Roman" w:eastAsia="Times New Roman" w:hAnsi="Times New Roman"/>
          <w:b/>
          <w:lang w:eastAsia="ru-RU"/>
        </w:rPr>
        <w:t>изменения размера вносимой гражданами платы за коммунальные услуги</w:t>
      </w:r>
    </w:p>
    <w:p w:rsidR="00FF1B25" w:rsidRPr="00FF1B25" w:rsidRDefault="00FF1B25" w:rsidP="00FF1B25">
      <w:pPr>
        <w:spacing w:after="0" w:line="240" w:lineRule="auto"/>
        <w:jc w:val="center"/>
        <w:rPr>
          <w:rFonts w:ascii="Times New Roman" w:eastAsia="Times New Roman" w:hAnsi="Times New Roman"/>
          <w:b/>
          <w:lang w:eastAsia="ru-RU"/>
        </w:rPr>
      </w:pPr>
      <w:r w:rsidRPr="00FF1B25">
        <w:rPr>
          <w:rFonts w:ascii="Times New Roman" w:eastAsia="Times New Roman" w:hAnsi="Times New Roman"/>
          <w:b/>
          <w:lang w:eastAsia="ru-RU"/>
        </w:rPr>
        <w:t>в муниципальных образованиях Новосибирской области на 2019 год</w:t>
      </w:r>
    </w:p>
    <w:p w:rsidR="00FF1B25" w:rsidRPr="00FF1B25" w:rsidRDefault="00FF1B25" w:rsidP="00FF1B25">
      <w:pPr>
        <w:spacing w:after="0" w:line="240" w:lineRule="auto"/>
        <w:rPr>
          <w:rFonts w:ascii="Times New Roman" w:eastAsia="Times New Roman" w:hAnsi="Times New Roman"/>
          <w:b/>
          <w:i/>
          <w:lang w:eastAsia="ru-RU"/>
        </w:rPr>
      </w:pPr>
    </w:p>
    <w:p w:rsidR="00FF1B25" w:rsidRPr="00FF1B25" w:rsidRDefault="00FF1B25" w:rsidP="00FF1B25">
      <w:pPr>
        <w:spacing w:after="0" w:line="240" w:lineRule="auto"/>
        <w:rPr>
          <w:rFonts w:ascii="Times New Roman" w:eastAsia="Times New Roman" w:hAnsi="Times New Roman"/>
          <w:b/>
          <w:i/>
          <w:lang w:eastAsia="ru-RU"/>
        </w:rPr>
      </w:pP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1749"/>
        <w:gridCol w:w="7817"/>
      </w:tblGrid>
      <w:tr w:rsidR="00FF1B25" w:rsidRPr="00FF1B25" w:rsidTr="00FF1B25">
        <w:trPr>
          <w:jc w:val="center"/>
        </w:trPr>
        <w:tc>
          <w:tcPr>
            <w:tcW w:w="623" w:type="dxa"/>
            <w:tcBorders>
              <w:top w:val="single" w:sz="4" w:space="0" w:color="auto"/>
              <w:left w:val="single" w:sz="4" w:space="0" w:color="auto"/>
              <w:bottom w:val="single" w:sz="4" w:space="0" w:color="auto"/>
              <w:right w:val="single" w:sz="4" w:space="0" w:color="auto"/>
            </w:tcBorders>
            <w:hideMark/>
          </w:tcPr>
          <w:p w:rsidR="00FF1B25" w:rsidRPr="00FF1B25" w:rsidRDefault="00FF1B25" w:rsidP="00FF1B25">
            <w:pPr>
              <w:spacing w:after="0" w:line="240" w:lineRule="auto"/>
              <w:rPr>
                <w:rFonts w:ascii="Times New Roman" w:eastAsia="Times New Roman" w:hAnsi="Times New Roman"/>
                <w:lang w:eastAsia="ru-RU"/>
              </w:rPr>
            </w:pPr>
            <w:r w:rsidRPr="00FF1B25">
              <w:rPr>
                <w:rFonts w:ascii="Times New Roman" w:eastAsia="Times New Roman" w:hAnsi="Times New Roman"/>
                <w:lang w:eastAsia="ru-RU"/>
              </w:rPr>
              <w:t>№</w:t>
            </w:r>
          </w:p>
          <w:p w:rsidR="00214D39" w:rsidRPr="00FF1B25" w:rsidRDefault="00FF1B25" w:rsidP="00FF1B25">
            <w:pPr>
              <w:spacing w:after="0" w:line="240" w:lineRule="auto"/>
              <w:rPr>
                <w:rFonts w:ascii="Times New Roman" w:eastAsia="Times New Roman" w:hAnsi="Times New Roman"/>
                <w:lang w:eastAsia="ru-RU"/>
              </w:rPr>
            </w:pPr>
            <w:proofErr w:type="gramStart"/>
            <w:r w:rsidRPr="00FF1B25">
              <w:rPr>
                <w:rFonts w:ascii="Times New Roman" w:eastAsia="Times New Roman" w:hAnsi="Times New Roman"/>
                <w:lang w:eastAsia="ru-RU"/>
              </w:rPr>
              <w:t>п</w:t>
            </w:r>
            <w:proofErr w:type="gramEnd"/>
            <w:r w:rsidRPr="00FF1B25">
              <w:rPr>
                <w:rFonts w:ascii="Times New Roman" w:eastAsia="Times New Roman" w:hAnsi="Times New Roman"/>
                <w:lang w:eastAsia="ru-RU"/>
              </w:rPr>
              <w:t>/п</w:t>
            </w:r>
          </w:p>
        </w:tc>
        <w:tc>
          <w:tcPr>
            <w:tcW w:w="1749" w:type="dxa"/>
            <w:tcBorders>
              <w:top w:val="single" w:sz="4" w:space="0" w:color="auto"/>
              <w:left w:val="single" w:sz="4" w:space="0" w:color="auto"/>
              <w:bottom w:val="single" w:sz="4" w:space="0" w:color="auto"/>
              <w:right w:val="single" w:sz="4" w:space="0" w:color="auto"/>
            </w:tcBorders>
            <w:hideMark/>
          </w:tcPr>
          <w:p w:rsidR="00214D39" w:rsidRPr="00FF1B25" w:rsidRDefault="00FF1B25" w:rsidP="00FF1B25">
            <w:pPr>
              <w:spacing w:after="0" w:line="240" w:lineRule="auto"/>
              <w:rPr>
                <w:rFonts w:ascii="Times New Roman" w:eastAsia="Times New Roman" w:hAnsi="Times New Roman"/>
                <w:lang w:eastAsia="ru-RU"/>
              </w:rPr>
            </w:pPr>
            <w:r w:rsidRPr="00FF1B25">
              <w:rPr>
                <w:rFonts w:ascii="Times New Roman" w:eastAsia="Times New Roman" w:hAnsi="Times New Roman"/>
                <w:lang w:eastAsia="ru-RU"/>
              </w:rPr>
              <w:t>Муниципальное образование</w:t>
            </w:r>
          </w:p>
        </w:tc>
        <w:tc>
          <w:tcPr>
            <w:tcW w:w="7817" w:type="dxa"/>
            <w:tcBorders>
              <w:top w:val="single" w:sz="4" w:space="0" w:color="auto"/>
              <w:left w:val="single" w:sz="4" w:space="0" w:color="auto"/>
              <w:bottom w:val="single" w:sz="4" w:space="0" w:color="auto"/>
              <w:right w:val="single" w:sz="4" w:space="0" w:color="auto"/>
            </w:tcBorders>
            <w:hideMark/>
          </w:tcPr>
          <w:p w:rsidR="00214D39" w:rsidRPr="00FF1B25" w:rsidRDefault="00FF1B25" w:rsidP="00FF1B25">
            <w:pPr>
              <w:spacing w:after="0" w:line="240" w:lineRule="auto"/>
              <w:rPr>
                <w:rFonts w:ascii="Times New Roman" w:eastAsia="Times New Roman" w:hAnsi="Times New Roman"/>
                <w:lang w:eastAsia="ru-RU"/>
              </w:rPr>
            </w:pPr>
            <w:r w:rsidRPr="00FF1B25">
              <w:rPr>
                <w:rFonts w:ascii="Times New Roman" w:eastAsia="Times New Roman" w:hAnsi="Times New Roman"/>
                <w:lang w:eastAsia="ru-RU"/>
              </w:rPr>
              <w:t>Обоснование величины установленных предельных (максимальных) индексов изменения размера вносимой гражданами платы за коммунальные услуги в муниципальных образованиях (далее – предельные (максимальные) индексы)</w:t>
            </w:r>
          </w:p>
        </w:tc>
      </w:tr>
      <w:tr w:rsidR="00FF1B25" w:rsidTr="00FF1B25">
        <w:trPr>
          <w:jc w:val="center"/>
        </w:trPr>
        <w:tc>
          <w:tcPr>
            <w:tcW w:w="623" w:type="dxa"/>
            <w:tcBorders>
              <w:top w:val="single" w:sz="4" w:space="0" w:color="auto"/>
              <w:left w:val="single" w:sz="4" w:space="0" w:color="auto"/>
              <w:bottom w:val="single" w:sz="4" w:space="0" w:color="auto"/>
              <w:right w:val="single" w:sz="4" w:space="0" w:color="auto"/>
            </w:tcBorders>
            <w:hideMark/>
          </w:tcPr>
          <w:p w:rsidR="00FF1B25" w:rsidRPr="00FF1B25" w:rsidRDefault="00FF1B25" w:rsidP="00FF1B25">
            <w:pPr>
              <w:spacing w:after="0" w:line="240" w:lineRule="auto"/>
              <w:rPr>
                <w:rFonts w:ascii="Times New Roman" w:eastAsia="Times New Roman" w:hAnsi="Times New Roman"/>
                <w:lang w:eastAsia="ru-RU"/>
              </w:rPr>
            </w:pPr>
            <w:r w:rsidRPr="00FF1B25">
              <w:rPr>
                <w:rFonts w:ascii="Times New Roman" w:eastAsia="Times New Roman" w:hAnsi="Times New Roman"/>
                <w:lang w:eastAsia="ru-RU"/>
              </w:rPr>
              <w:t>422</w:t>
            </w:r>
          </w:p>
        </w:tc>
        <w:tc>
          <w:tcPr>
            <w:tcW w:w="1749" w:type="dxa"/>
            <w:tcBorders>
              <w:top w:val="single" w:sz="4" w:space="0" w:color="auto"/>
              <w:left w:val="single" w:sz="4" w:space="0" w:color="auto"/>
              <w:bottom w:val="single" w:sz="4" w:space="0" w:color="auto"/>
              <w:right w:val="single" w:sz="4" w:space="0" w:color="auto"/>
            </w:tcBorders>
            <w:hideMark/>
          </w:tcPr>
          <w:p w:rsidR="00FF1B25" w:rsidRPr="00FF1B25" w:rsidRDefault="00FF1B25" w:rsidP="00FF1B25">
            <w:pPr>
              <w:spacing w:after="0" w:line="240" w:lineRule="auto"/>
              <w:rPr>
                <w:rFonts w:ascii="Times New Roman" w:eastAsia="Times New Roman" w:hAnsi="Times New Roman"/>
                <w:lang w:eastAsia="ru-RU"/>
              </w:rPr>
            </w:pPr>
            <w:r w:rsidRPr="00FF1B25">
              <w:rPr>
                <w:rFonts w:ascii="Times New Roman" w:eastAsia="Times New Roman" w:hAnsi="Times New Roman"/>
                <w:lang w:eastAsia="ru-RU"/>
              </w:rPr>
              <w:t>Пятилетский сельсовет</w:t>
            </w:r>
          </w:p>
        </w:tc>
        <w:tc>
          <w:tcPr>
            <w:tcW w:w="7817" w:type="dxa"/>
            <w:tcBorders>
              <w:top w:val="single" w:sz="4" w:space="0" w:color="auto"/>
              <w:left w:val="single" w:sz="4" w:space="0" w:color="auto"/>
              <w:bottom w:val="single" w:sz="4" w:space="0" w:color="auto"/>
              <w:right w:val="single" w:sz="4" w:space="0" w:color="auto"/>
            </w:tcBorders>
            <w:hideMark/>
          </w:tcPr>
          <w:p w:rsidR="00FF1B25" w:rsidRPr="00FF1B25" w:rsidRDefault="00FF1B25" w:rsidP="00FF1B25">
            <w:pPr>
              <w:spacing w:after="0" w:line="240" w:lineRule="auto"/>
              <w:rPr>
                <w:rFonts w:ascii="Times New Roman" w:eastAsia="Times New Roman" w:hAnsi="Times New Roman"/>
                <w:lang w:eastAsia="ru-RU"/>
              </w:rPr>
            </w:pPr>
            <w:r w:rsidRPr="00FF1B25">
              <w:rPr>
                <w:rFonts w:ascii="Times New Roman" w:eastAsia="Times New Roman" w:hAnsi="Times New Roman"/>
                <w:lang w:eastAsia="ru-RU"/>
              </w:rPr>
              <w:t>Величина установленного на 2019 год предельного (максимального) индекса рассчитана:</w:t>
            </w:r>
          </w:p>
          <w:p w:rsidR="00FF1B25" w:rsidRPr="00FF1B25" w:rsidRDefault="00FF1B25" w:rsidP="00FF1B25">
            <w:pPr>
              <w:spacing w:after="0" w:line="240" w:lineRule="auto"/>
              <w:rPr>
                <w:rFonts w:ascii="Times New Roman" w:eastAsia="Times New Roman" w:hAnsi="Times New Roman"/>
                <w:lang w:eastAsia="ru-RU"/>
              </w:rPr>
            </w:pPr>
            <w:r w:rsidRPr="00FF1B25">
              <w:rPr>
                <w:rFonts w:ascii="Times New Roman" w:eastAsia="Times New Roman" w:hAnsi="Times New Roman"/>
                <w:lang w:eastAsia="ru-RU"/>
              </w:rPr>
              <w:t>1) в соответствии с разделом III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30.04.2014 № 400 «О формировании индексов изменения размера платы граждан за коммунальные услуги в Российской Федерации»;</w:t>
            </w:r>
          </w:p>
          <w:p w:rsidR="00FF1B25" w:rsidRPr="00FF1B25" w:rsidRDefault="00FF1B25" w:rsidP="00FF1B25">
            <w:pPr>
              <w:spacing w:after="0" w:line="240" w:lineRule="auto"/>
              <w:rPr>
                <w:rFonts w:ascii="Times New Roman" w:eastAsia="Times New Roman" w:hAnsi="Times New Roman"/>
                <w:lang w:eastAsia="ru-RU"/>
              </w:rPr>
            </w:pPr>
            <w:r w:rsidRPr="00FF1B25">
              <w:rPr>
                <w:rFonts w:ascii="Times New Roman" w:eastAsia="Times New Roman" w:hAnsi="Times New Roman"/>
                <w:lang w:eastAsia="ru-RU"/>
              </w:rPr>
              <w:t>2) на основании следующих данных (значений и параметров) и факторов, повлиявших на величину установленного предельного (максимального) индекса:</w:t>
            </w:r>
          </w:p>
          <w:p w:rsidR="00FF1B25" w:rsidRPr="00FF1B25" w:rsidRDefault="00FF1B25" w:rsidP="00FF1B25">
            <w:pPr>
              <w:spacing w:after="0" w:line="240" w:lineRule="auto"/>
              <w:rPr>
                <w:rFonts w:ascii="Times New Roman" w:eastAsia="Times New Roman" w:hAnsi="Times New Roman"/>
                <w:lang w:eastAsia="ru-RU"/>
              </w:rPr>
            </w:pPr>
            <w:r w:rsidRPr="00FF1B25">
              <w:rPr>
                <w:rFonts w:ascii="Times New Roman" w:eastAsia="Times New Roman" w:hAnsi="Times New Roman"/>
                <w:lang w:eastAsia="ru-RU"/>
              </w:rPr>
              <w:t>а) набор коммунальных услуг и тип благоустройства, которому соответствует значение предельного (максимального) индекса: холодное водоснабжение, отопление, электроснабжение, газоснабжение, обращение с твердыми коммунальными отходами;</w:t>
            </w:r>
          </w:p>
          <w:p w:rsidR="00FF1B25" w:rsidRPr="00FF1B25" w:rsidRDefault="00FF1B25" w:rsidP="00FF1B25">
            <w:pPr>
              <w:spacing w:after="0" w:line="240" w:lineRule="auto"/>
              <w:rPr>
                <w:rFonts w:ascii="Times New Roman" w:eastAsia="Times New Roman" w:hAnsi="Times New Roman"/>
                <w:lang w:eastAsia="ru-RU"/>
              </w:rPr>
            </w:pPr>
            <w:r w:rsidRPr="00FF1B25">
              <w:rPr>
                <w:rFonts w:ascii="Times New Roman" w:eastAsia="Times New Roman" w:hAnsi="Times New Roman"/>
                <w:lang w:eastAsia="ru-RU"/>
              </w:rPr>
              <w:t>б) максимальные темпы изменения тарифов на коммунальные услуги в первом полугодии 2019 года к декабрю 2018 года – 1,7%;</w:t>
            </w:r>
          </w:p>
          <w:p w:rsidR="00FF1B25" w:rsidRPr="00FF1B25" w:rsidRDefault="00FF1B25" w:rsidP="00FF1B25">
            <w:pPr>
              <w:spacing w:after="0" w:line="240" w:lineRule="auto"/>
              <w:rPr>
                <w:rFonts w:ascii="Times New Roman" w:eastAsia="Times New Roman" w:hAnsi="Times New Roman"/>
                <w:lang w:eastAsia="ru-RU"/>
              </w:rPr>
            </w:pPr>
            <w:r w:rsidRPr="00FF1B25">
              <w:rPr>
                <w:rFonts w:ascii="Times New Roman" w:eastAsia="Times New Roman" w:hAnsi="Times New Roman"/>
                <w:lang w:eastAsia="ru-RU"/>
              </w:rPr>
              <w:t>максимальные темпы изменения тарифов на коммунальные услуги во втором полугодии 2019 года к январю 2019 года:</w:t>
            </w:r>
          </w:p>
          <w:p w:rsidR="00FF1B25" w:rsidRPr="00FF1B25" w:rsidRDefault="00FF1B25" w:rsidP="00FF1B25">
            <w:pPr>
              <w:spacing w:after="0" w:line="240" w:lineRule="auto"/>
              <w:rPr>
                <w:rFonts w:ascii="Times New Roman" w:eastAsia="Times New Roman" w:hAnsi="Times New Roman"/>
                <w:lang w:eastAsia="ru-RU"/>
              </w:rPr>
            </w:pPr>
            <w:r w:rsidRPr="00FF1B25">
              <w:rPr>
                <w:rFonts w:ascii="Times New Roman" w:eastAsia="Times New Roman" w:hAnsi="Times New Roman"/>
                <w:lang w:eastAsia="ru-RU"/>
              </w:rPr>
              <w:t>- холодное водоснабжение – 3,2%,</w:t>
            </w:r>
          </w:p>
          <w:p w:rsidR="00FF1B25" w:rsidRPr="00FF1B25" w:rsidRDefault="00FF1B25" w:rsidP="00FF1B25">
            <w:pPr>
              <w:spacing w:after="0" w:line="240" w:lineRule="auto"/>
              <w:rPr>
                <w:rFonts w:ascii="Times New Roman" w:eastAsia="Times New Roman" w:hAnsi="Times New Roman"/>
                <w:lang w:eastAsia="ru-RU"/>
              </w:rPr>
            </w:pPr>
            <w:r w:rsidRPr="00FF1B25">
              <w:rPr>
                <w:rFonts w:ascii="Times New Roman" w:eastAsia="Times New Roman" w:hAnsi="Times New Roman"/>
                <w:lang w:eastAsia="ru-RU"/>
              </w:rPr>
              <w:t>- отопление – 3,2%,</w:t>
            </w:r>
          </w:p>
          <w:p w:rsidR="00FF1B25" w:rsidRPr="00FF1B25" w:rsidRDefault="00FF1B25" w:rsidP="00FF1B25">
            <w:pPr>
              <w:spacing w:after="0" w:line="240" w:lineRule="auto"/>
              <w:rPr>
                <w:rFonts w:ascii="Times New Roman" w:eastAsia="Times New Roman" w:hAnsi="Times New Roman"/>
                <w:lang w:eastAsia="ru-RU"/>
              </w:rPr>
            </w:pPr>
            <w:r w:rsidRPr="00FF1B25">
              <w:rPr>
                <w:rFonts w:ascii="Times New Roman" w:eastAsia="Times New Roman" w:hAnsi="Times New Roman"/>
                <w:lang w:eastAsia="ru-RU"/>
              </w:rPr>
              <w:t>- электроснабжение – 2,9%,</w:t>
            </w:r>
          </w:p>
          <w:p w:rsidR="00FF1B25" w:rsidRPr="00FF1B25" w:rsidRDefault="00FF1B25" w:rsidP="00FF1B25">
            <w:pPr>
              <w:spacing w:after="0" w:line="240" w:lineRule="auto"/>
              <w:rPr>
                <w:rFonts w:ascii="Times New Roman" w:eastAsia="Times New Roman" w:hAnsi="Times New Roman"/>
                <w:lang w:eastAsia="ru-RU"/>
              </w:rPr>
            </w:pPr>
            <w:r w:rsidRPr="00FF1B25">
              <w:rPr>
                <w:rFonts w:ascii="Times New Roman" w:eastAsia="Times New Roman" w:hAnsi="Times New Roman"/>
                <w:lang w:eastAsia="ru-RU"/>
              </w:rPr>
              <w:t>- газоснабжение – 3,2%,</w:t>
            </w:r>
          </w:p>
          <w:p w:rsidR="00FF1B25" w:rsidRPr="00FF1B25" w:rsidRDefault="00FF1B25" w:rsidP="00FF1B25">
            <w:pPr>
              <w:spacing w:after="0" w:line="240" w:lineRule="auto"/>
              <w:rPr>
                <w:rFonts w:ascii="Times New Roman" w:eastAsia="Times New Roman" w:hAnsi="Times New Roman"/>
                <w:lang w:eastAsia="ru-RU"/>
              </w:rPr>
            </w:pPr>
            <w:r w:rsidRPr="00FF1B25">
              <w:rPr>
                <w:rFonts w:ascii="Times New Roman" w:eastAsia="Times New Roman" w:hAnsi="Times New Roman"/>
                <w:lang w:eastAsia="ru-RU"/>
              </w:rPr>
              <w:t>- обращение с твердыми коммунальными отходами – 0,0%;</w:t>
            </w:r>
          </w:p>
          <w:p w:rsidR="00FF1B25" w:rsidRPr="00FF1B25" w:rsidRDefault="00FF1B25" w:rsidP="00FF1B25">
            <w:pPr>
              <w:spacing w:after="0" w:line="240" w:lineRule="auto"/>
              <w:rPr>
                <w:rFonts w:ascii="Times New Roman" w:eastAsia="Times New Roman" w:hAnsi="Times New Roman"/>
                <w:lang w:eastAsia="ru-RU"/>
              </w:rPr>
            </w:pPr>
            <w:r w:rsidRPr="00FF1B25">
              <w:rPr>
                <w:rFonts w:ascii="Times New Roman" w:eastAsia="Times New Roman" w:hAnsi="Times New Roman"/>
                <w:lang w:eastAsia="ru-RU"/>
              </w:rPr>
              <w:t>в) нормативы потребления коммунальных услуг, установленные приказами департамента по тарифам Новосибирской области:</w:t>
            </w:r>
          </w:p>
          <w:p w:rsidR="00FF1B25" w:rsidRPr="00FF1B25" w:rsidRDefault="00FF1B25" w:rsidP="00FF1B25">
            <w:pPr>
              <w:spacing w:after="0" w:line="240" w:lineRule="auto"/>
              <w:rPr>
                <w:rFonts w:ascii="Times New Roman" w:eastAsia="Times New Roman" w:hAnsi="Times New Roman"/>
                <w:lang w:eastAsia="ru-RU"/>
              </w:rPr>
            </w:pPr>
            <w:r w:rsidRPr="00FF1B25">
              <w:rPr>
                <w:rFonts w:ascii="Times New Roman" w:eastAsia="Times New Roman" w:hAnsi="Times New Roman"/>
                <w:lang w:eastAsia="ru-RU"/>
              </w:rPr>
              <w:t>от 15.08.2012 № 168-ЭЭ «Об утверждении нормативов потребления коммунальной услуги по электроснабжению на территории Новосибирской области»;</w:t>
            </w:r>
          </w:p>
          <w:p w:rsidR="00FF1B25" w:rsidRPr="00FF1B25" w:rsidRDefault="00FF1B25" w:rsidP="00FF1B25">
            <w:pPr>
              <w:spacing w:after="0" w:line="240" w:lineRule="auto"/>
              <w:rPr>
                <w:rFonts w:ascii="Times New Roman" w:eastAsia="Times New Roman" w:hAnsi="Times New Roman"/>
                <w:lang w:eastAsia="ru-RU"/>
              </w:rPr>
            </w:pPr>
            <w:r w:rsidRPr="00FF1B25">
              <w:rPr>
                <w:rFonts w:ascii="Times New Roman" w:eastAsia="Times New Roman" w:hAnsi="Times New Roman"/>
                <w:lang w:eastAsia="ru-RU"/>
              </w:rPr>
              <w:t xml:space="preserve">от 15.08.2012 № 169-Г «Об утверждении нормативов потребления коммунальной </w:t>
            </w:r>
            <w:r w:rsidRPr="00FF1B25">
              <w:rPr>
                <w:rFonts w:ascii="Times New Roman" w:eastAsia="Times New Roman" w:hAnsi="Times New Roman"/>
                <w:lang w:eastAsia="ru-RU"/>
              </w:rPr>
              <w:lastRenderedPageBreak/>
              <w:t>услуги по газоснабжению на территории Новосибирской области»;</w:t>
            </w:r>
          </w:p>
          <w:p w:rsidR="00FF1B25" w:rsidRPr="00FF1B25" w:rsidRDefault="00FF1B25" w:rsidP="00FF1B25">
            <w:pPr>
              <w:spacing w:after="0" w:line="240" w:lineRule="auto"/>
              <w:rPr>
                <w:rFonts w:ascii="Times New Roman" w:eastAsia="Times New Roman" w:hAnsi="Times New Roman"/>
                <w:lang w:eastAsia="ru-RU"/>
              </w:rPr>
            </w:pPr>
            <w:r w:rsidRPr="00FF1B25">
              <w:rPr>
                <w:rFonts w:ascii="Times New Roman" w:eastAsia="Times New Roman" w:hAnsi="Times New Roman"/>
                <w:lang w:eastAsia="ru-RU"/>
              </w:rPr>
              <w:t>от 16.08.2012 № 170-В «Об утверждении нормативов потребления коммунальных услуг по холодному водоснабжению, горячему водоснабжению и водоотведению на территории Новосибирской области»;</w:t>
            </w:r>
          </w:p>
          <w:p w:rsidR="00FF1B25" w:rsidRPr="00FF1B25" w:rsidRDefault="00FF1B25" w:rsidP="00FF1B25">
            <w:pPr>
              <w:spacing w:after="0" w:line="240" w:lineRule="auto"/>
              <w:rPr>
                <w:rFonts w:ascii="Times New Roman" w:eastAsia="Times New Roman" w:hAnsi="Times New Roman"/>
                <w:lang w:eastAsia="ru-RU"/>
              </w:rPr>
            </w:pPr>
            <w:r w:rsidRPr="00FF1B25">
              <w:rPr>
                <w:rFonts w:ascii="Times New Roman" w:eastAsia="Times New Roman" w:hAnsi="Times New Roman"/>
                <w:lang w:eastAsia="ru-RU"/>
              </w:rPr>
              <w:t>от 15.06.2016 № 85-ТЭ «Об утверждении нормативов потребления коммунальной услуги по отоплению на территории Новосибирской области»;</w:t>
            </w:r>
          </w:p>
          <w:p w:rsidR="00FF1B25" w:rsidRPr="00FF1B25" w:rsidRDefault="00FF1B25" w:rsidP="00FF1B25">
            <w:pPr>
              <w:spacing w:after="0" w:line="240" w:lineRule="auto"/>
              <w:rPr>
                <w:rFonts w:ascii="Times New Roman" w:eastAsia="Times New Roman" w:hAnsi="Times New Roman"/>
                <w:lang w:eastAsia="ru-RU"/>
              </w:rPr>
            </w:pPr>
            <w:r w:rsidRPr="00FF1B25">
              <w:rPr>
                <w:rFonts w:ascii="Times New Roman" w:eastAsia="Times New Roman" w:hAnsi="Times New Roman"/>
                <w:lang w:eastAsia="ru-RU"/>
              </w:rPr>
              <w:t>от 20.10.2017 № 342-ЖКХ «Об утверждении нормативов накопления твердых коммунальных отходов на территории Новосибирской области»;</w:t>
            </w:r>
          </w:p>
          <w:p w:rsidR="00FF1B25" w:rsidRPr="00FF1B25" w:rsidRDefault="00FF1B25" w:rsidP="00FF1B25">
            <w:pPr>
              <w:spacing w:after="0" w:line="240" w:lineRule="auto"/>
              <w:rPr>
                <w:rFonts w:ascii="Times New Roman" w:eastAsia="Times New Roman" w:hAnsi="Times New Roman"/>
                <w:lang w:eastAsia="ru-RU"/>
              </w:rPr>
            </w:pPr>
            <w:r w:rsidRPr="00FF1B25">
              <w:rPr>
                <w:rFonts w:ascii="Times New Roman" w:eastAsia="Times New Roman" w:hAnsi="Times New Roman"/>
                <w:lang w:eastAsia="ru-RU"/>
              </w:rPr>
              <w:t>г) численность населения, изменение размера платы за коммунальные услуги в отношении которого равно установленному предельному (максимальному) индексу: 1203 чел.;</w:t>
            </w:r>
          </w:p>
          <w:p w:rsidR="00FF1B25" w:rsidRPr="00FF1B25" w:rsidRDefault="00FF1B25" w:rsidP="00FF1B25">
            <w:pPr>
              <w:spacing w:after="0" w:line="240" w:lineRule="auto"/>
              <w:rPr>
                <w:rFonts w:ascii="Times New Roman" w:eastAsia="Times New Roman" w:hAnsi="Times New Roman"/>
                <w:lang w:eastAsia="ru-RU"/>
              </w:rPr>
            </w:pPr>
            <w:r w:rsidRPr="00FF1B25">
              <w:rPr>
                <w:rFonts w:ascii="Times New Roman" w:eastAsia="Times New Roman" w:hAnsi="Times New Roman"/>
                <w:lang w:eastAsia="ru-RU"/>
              </w:rPr>
              <w:t>д)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Новосибирской области – 90,61% и в общей численности населения на территории Новосибирской области – 0,043%</w:t>
            </w:r>
          </w:p>
        </w:tc>
      </w:tr>
    </w:tbl>
    <w:p w:rsidR="00A823D0" w:rsidRPr="00A823D0" w:rsidRDefault="00A823D0" w:rsidP="00A823D0">
      <w:pPr>
        <w:spacing w:after="0" w:line="240" w:lineRule="auto"/>
        <w:rPr>
          <w:rFonts w:ascii="Times New Roman" w:eastAsia="Times New Roman" w:hAnsi="Times New Roman"/>
          <w:i/>
          <w:lang w:eastAsia="ru-RU"/>
        </w:rPr>
      </w:pPr>
    </w:p>
    <w:p w:rsidR="00645C28" w:rsidRPr="00645C28" w:rsidRDefault="00645C28" w:rsidP="00645C28">
      <w:pPr>
        <w:spacing w:after="0" w:line="0" w:lineRule="atLeast"/>
        <w:jc w:val="center"/>
        <w:rPr>
          <w:rFonts w:ascii="Times New Roman" w:eastAsia="Times New Roman" w:hAnsi="Times New Roman"/>
          <w:b/>
          <w:sz w:val="24"/>
          <w:szCs w:val="24"/>
          <w:lang w:eastAsia="ru-RU"/>
        </w:rPr>
      </w:pPr>
      <w:r w:rsidRPr="00645C28">
        <w:rPr>
          <w:rFonts w:ascii="Times New Roman" w:eastAsia="Times New Roman" w:hAnsi="Times New Roman"/>
          <w:b/>
          <w:sz w:val="24"/>
          <w:szCs w:val="24"/>
          <w:lang w:eastAsia="ru-RU"/>
        </w:rPr>
        <w:t>АДМИНИСТРАЦИЯ ПЯТИЛЕТСКОГО СЕЛЬСОВЕТА</w:t>
      </w:r>
    </w:p>
    <w:p w:rsidR="00645C28" w:rsidRPr="00645C28" w:rsidRDefault="00645C28" w:rsidP="00645C28">
      <w:pPr>
        <w:spacing w:after="0" w:line="0" w:lineRule="atLeast"/>
        <w:jc w:val="center"/>
        <w:rPr>
          <w:rFonts w:ascii="Times New Roman" w:eastAsia="Times New Roman" w:hAnsi="Times New Roman"/>
          <w:b/>
          <w:sz w:val="24"/>
          <w:szCs w:val="24"/>
          <w:lang w:eastAsia="ru-RU"/>
        </w:rPr>
      </w:pPr>
      <w:r w:rsidRPr="00645C28">
        <w:rPr>
          <w:rFonts w:ascii="Times New Roman" w:eastAsia="Times New Roman" w:hAnsi="Times New Roman"/>
          <w:b/>
          <w:sz w:val="24"/>
          <w:szCs w:val="24"/>
          <w:lang w:eastAsia="ru-RU"/>
        </w:rPr>
        <w:t xml:space="preserve"> ЧЕРЕПАНОВСКОГО РАЙОНА</w:t>
      </w:r>
    </w:p>
    <w:p w:rsidR="00645C28" w:rsidRPr="00645C28" w:rsidRDefault="00645C28" w:rsidP="00645C28">
      <w:pPr>
        <w:spacing w:after="0" w:line="0" w:lineRule="atLeast"/>
        <w:jc w:val="center"/>
        <w:rPr>
          <w:rFonts w:ascii="Times New Roman" w:eastAsia="Times New Roman" w:hAnsi="Times New Roman"/>
          <w:b/>
          <w:sz w:val="24"/>
          <w:szCs w:val="24"/>
          <w:lang w:eastAsia="ru-RU"/>
        </w:rPr>
      </w:pPr>
      <w:r w:rsidRPr="00645C28">
        <w:rPr>
          <w:rFonts w:ascii="Times New Roman" w:eastAsia="Times New Roman" w:hAnsi="Times New Roman"/>
          <w:b/>
          <w:sz w:val="24"/>
          <w:szCs w:val="24"/>
          <w:lang w:eastAsia="ru-RU"/>
        </w:rPr>
        <w:t xml:space="preserve"> НОВОСИБИРСКОЙ ОБЛАСТИ</w:t>
      </w:r>
    </w:p>
    <w:p w:rsidR="00645C28" w:rsidRPr="00645C28" w:rsidRDefault="00645C28" w:rsidP="00645C28">
      <w:pPr>
        <w:spacing w:after="0" w:line="0" w:lineRule="atLeast"/>
        <w:jc w:val="center"/>
        <w:rPr>
          <w:rFonts w:ascii="Times New Roman" w:eastAsia="Times New Roman" w:hAnsi="Times New Roman"/>
          <w:b/>
          <w:sz w:val="24"/>
          <w:szCs w:val="24"/>
          <w:lang w:eastAsia="ru-RU"/>
        </w:rPr>
      </w:pPr>
    </w:p>
    <w:p w:rsidR="00645C28" w:rsidRPr="00645C28" w:rsidRDefault="00645C28" w:rsidP="00645C28">
      <w:pPr>
        <w:spacing w:after="0" w:line="0" w:lineRule="atLeast"/>
        <w:jc w:val="center"/>
        <w:rPr>
          <w:rFonts w:ascii="Times New Roman" w:eastAsia="Times New Roman" w:hAnsi="Times New Roman"/>
          <w:b/>
          <w:sz w:val="24"/>
          <w:szCs w:val="24"/>
          <w:lang w:eastAsia="ru-RU"/>
        </w:rPr>
      </w:pPr>
      <w:r w:rsidRPr="00645C28">
        <w:rPr>
          <w:rFonts w:ascii="Times New Roman" w:eastAsia="Times New Roman" w:hAnsi="Times New Roman"/>
          <w:b/>
          <w:sz w:val="24"/>
          <w:szCs w:val="24"/>
          <w:lang w:eastAsia="ru-RU"/>
        </w:rPr>
        <w:t>ПОСТАНОВЛЕНИЕ</w:t>
      </w:r>
    </w:p>
    <w:p w:rsidR="00645C28" w:rsidRPr="00645C28" w:rsidRDefault="00645C28" w:rsidP="00645C28">
      <w:pPr>
        <w:spacing w:after="0" w:line="0" w:lineRule="atLeast"/>
        <w:ind w:firstLine="567"/>
        <w:jc w:val="both"/>
        <w:rPr>
          <w:rFonts w:ascii="Times New Roman" w:eastAsia="Times New Roman" w:hAnsi="Times New Roman"/>
          <w:b/>
          <w:sz w:val="24"/>
          <w:szCs w:val="24"/>
          <w:lang w:eastAsia="ru-RU"/>
        </w:rPr>
      </w:pPr>
      <w:r w:rsidRPr="00645C28">
        <w:rPr>
          <w:rFonts w:ascii="Times New Roman" w:eastAsia="Times New Roman" w:hAnsi="Times New Roman"/>
          <w:b/>
          <w:sz w:val="24"/>
          <w:szCs w:val="24"/>
          <w:lang w:eastAsia="ru-RU"/>
        </w:rPr>
        <w:t xml:space="preserve">    </w:t>
      </w:r>
    </w:p>
    <w:p w:rsidR="00645C28" w:rsidRPr="00645C28" w:rsidRDefault="00645C28" w:rsidP="00645C28">
      <w:pPr>
        <w:tabs>
          <w:tab w:val="left" w:pos="3105"/>
        </w:tabs>
        <w:spacing w:after="0" w:line="240" w:lineRule="auto"/>
        <w:jc w:val="center"/>
        <w:rPr>
          <w:rFonts w:ascii="Times New Roman" w:eastAsia="Times New Roman" w:hAnsi="Times New Roman"/>
          <w:sz w:val="24"/>
          <w:szCs w:val="24"/>
          <w:lang w:eastAsia="ru-RU"/>
        </w:rPr>
      </w:pPr>
      <w:r w:rsidRPr="00645C28">
        <w:rPr>
          <w:rFonts w:ascii="Times New Roman" w:eastAsia="Times New Roman" w:hAnsi="Times New Roman"/>
          <w:sz w:val="24"/>
          <w:szCs w:val="24"/>
          <w:lang w:eastAsia="ru-RU"/>
        </w:rPr>
        <w:t>от 26.12.2018 г. № 162</w:t>
      </w:r>
    </w:p>
    <w:p w:rsidR="00645C28" w:rsidRPr="00645C28" w:rsidRDefault="00645C28" w:rsidP="00645C28">
      <w:pPr>
        <w:tabs>
          <w:tab w:val="left" w:pos="3105"/>
        </w:tabs>
        <w:spacing w:after="0" w:line="240" w:lineRule="auto"/>
        <w:jc w:val="center"/>
        <w:rPr>
          <w:rFonts w:ascii="Times New Roman" w:eastAsia="Times New Roman" w:hAnsi="Times New Roman"/>
          <w:sz w:val="24"/>
          <w:szCs w:val="24"/>
          <w:lang w:eastAsia="ru-RU"/>
        </w:rPr>
      </w:pPr>
    </w:p>
    <w:p w:rsidR="00645C28" w:rsidRPr="00645C28" w:rsidRDefault="00645C28" w:rsidP="00645C28">
      <w:pPr>
        <w:spacing w:after="0" w:line="240" w:lineRule="auto"/>
        <w:jc w:val="center"/>
        <w:rPr>
          <w:rFonts w:ascii="Times New Roman" w:eastAsia="Times New Roman" w:hAnsi="Times New Roman"/>
          <w:bCs/>
          <w:sz w:val="24"/>
          <w:szCs w:val="24"/>
          <w:lang w:eastAsia="ru-RU"/>
        </w:rPr>
      </w:pPr>
      <w:r w:rsidRPr="00645C28">
        <w:rPr>
          <w:rFonts w:ascii="Times New Roman" w:eastAsia="Times New Roman" w:hAnsi="Times New Roman"/>
          <w:sz w:val="24"/>
          <w:szCs w:val="24"/>
          <w:lang w:eastAsia="ru-RU"/>
        </w:rPr>
        <w:t>О работе уличного освещения в 2019 году</w:t>
      </w:r>
    </w:p>
    <w:p w:rsidR="00645C28" w:rsidRPr="00645C28" w:rsidRDefault="00645C28" w:rsidP="00645C28">
      <w:pPr>
        <w:spacing w:after="0" w:line="240" w:lineRule="auto"/>
        <w:ind w:firstLine="567"/>
        <w:jc w:val="both"/>
        <w:rPr>
          <w:rFonts w:ascii="Times New Roman" w:eastAsia="Times New Roman" w:hAnsi="Times New Roman"/>
          <w:sz w:val="24"/>
          <w:szCs w:val="24"/>
          <w:lang w:eastAsia="ru-RU"/>
        </w:rPr>
      </w:pPr>
    </w:p>
    <w:p w:rsidR="00645C28" w:rsidRPr="00645C28" w:rsidRDefault="00645C28" w:rsidP="00645C28">
      <w:pPr>
        <w:spacing w:after="0" w:line="240" w:lineRule="auto"/>
        <w:ind w:firstLine="708"/>
        <w:jc w:val="both"/>
        <w:rPr>
          <w:rFonts w:ascii="Times New Roman" w:eastAsia="Times New Roman" w:hAnsi="Times New Roman"/>
          <w:bCs/>
          <w:sz w:val="24"/>
          <w:szCs w:val="24"/>
          <w:lang w:eastAsia="ru-RU"/>
        </w:rPr>
      </w:pPr>
      <w:r w:rsidRPr="00645C28">
        <w:rPr>
          <w:rFonts w:ascii="Times New Roman" w:eastAsia="Times New Roman" w:hAnsi="Times New Roman"/>
          <w:sz w:val="24"/>
          <w:szCs w:val="24"/>
          <w:lang w:eastAsia="ru-RU"/>
        </w:rPr>
        <w:t xml:space="preserve">  </w:t>
      </w:r>
      <w:proofErr w:type="gramStart"/>
      <w:r w:rsidRPr="00645C28">
        <w:rPr>
          <w:rFonts w:ascii="Times New Roman" w:eastAsia="Times New Roman" w:hAnsi="Times New Roman"/>
          <w:bCs/>
          <w:sz w:val="24"/>
          <w:szCs w:val="24"/>
          <w:lang w:eastAsia="ru-RU"/>
        </w:rPr>
        <w:t>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23.11.2009 года № 261-ФЗ «Об энергосбережении, повышении энергетической эффективности и внесении изменений в отдельные законодательные акты Российской Федерации», в целях снижения затрат на электрическую энергию уличного освещения и экономии бюджетных средств, администрация Пятилетского сельсовета Черепановского района Новосибирской области</w:t>
      </w:r>
      <w:proofErr w:type="gramEnd"/>
    </w:p>
    <w:p w:rsidR="00645C28" w:rsidRPr="00645C28" w:rsidRDefault="00645C28" w:rsidP="00645C28">
      <w:pPr>
        <w:spacing w:after="0" w:line="240" w:lineRule="auto"/>
        <w:jc w:val="both"/>
        <w:rPr>
          <w:rFonts w:ascii="Times New Roman" w:eastAsia="Times New Roman" w:hAnsi="Times New Roman"/>
          <w:bCs/>
          <w:sz w:val="24"/>
          <w:szCs w:val="24"/>
          <w:lang w:eastAsia="ru-RU"/>
        </w:rPr>
      </w:pPr>
      <w:r w:rsidRPr="00645C28">
        <w:rPr>
          <w:rFonts w:ascii="Times New Roman" w:eastAsia="Times New Roman" w:hAnsi="Times New Roman"/>
          <w:bCs/>
          <w:sz w:val="24"/>
          <w:szCs w:val="24"/>
          <w:lang w:eastAsia="ru-RU"/>
        </w:rPr>
        <w:t>ПОСТАНОВЛЯЕТ:</w:t>
      </w:r>
    </w:p>
    <w:p w:rsidR="00645C28" w:rsidRPr="00645C28" w:rsidRDefault="00645C28" w:rsidP="00645C28">
      <w:pPr>
        <w:spacing w:after="0" w:line="240" w:lineRule="auto"/>
        <w:jc w:val="both"/>
        <w:rPr>
          <w:rFonts w:ascii="Times New Roman" w:eastAsia="Times New Roman" w:hAnsi="Times New Roman"/>
          <w:bCs/>
          <w:sz w:val="24"/>
          <w:szCs w:val="24"/>
          <w:lang w:eastAsia="ru-RU"/>
        </w:rPr>
      </w:pPr>
      <w:r w:rsidRPr="00645C28">
        <w:rPr>
          <w:rFonts w:ascii="Times New Roman" w:eastAsia="Times New Roman" w:hAnsi="Times New Roman"/>
          <w:bCs/>
          <w:sz w:val="24"/>
          <w:szCs w:val="24"/>
          <w:lang w:eastAsia="ru-RU"/>
        </w:rPr>
        <w:t xml:space="preserve">   1. Отменить постановление администрации Пятилетского сельсовета Черепановского района Новосибирской области № 155 от 07.10.2016 «О работе уличного освещения» (с внесенными изменениями постановлением администрации Пятилетского сельсовета Черепановского района Новосибирской области от 16.02.2017 № 26 «О внесении изменений в постановление администрации от 07.10.2016 № 155 «О работе уличного освещения»).</w:t>
      </w:r>
    </w:p>
    <w:p w:rsidR="00645C28" w:rsidRPr="00645C28" w:rsidRDefault="00645C28" w:rsidP="00645C28">
      <w:pPr>
        <w:spacing w:after="0" w:line="240" w:lineRule="auto"/>
        <w:jc w:val="both"/>
        <w:rPr>
          <w:rFonts w:ascii="Times New Roman" w:eastAsia="Times New Roman" w:hAnsi="Times New Roman"/>
          <w:bCs/>
          <w:sz w:val="24"/>
          <w:szCs w:val="24"/>
          <w:lang w:eastAsia="ru-RU"/>
        </w:rPr>
      </w:pPr>
      <w:r w:rsidRPr="00645C28">
        <w:rPr>
          <w:rFonts w:ascii="Times New Roman" w:eastAsia="Times New Roman" w:hAnsi="Times New Roman"/>
          <w:bCs/>
          <w:sz w:val="24"/>
          <w:szCs w:val="24"/>
          <w:lang w:eastAsia="ru-RU"/>
        </w:rPr>
        <w:t xml:space="preserve">    2. Утвердить график работы уличного освещения на территории Пятилетского сельсовета Черепановского района Новосибирской области на 2019 год (приложение 1). </w:t>
      </w:r>
    </w:p>
    <w:p w:rsidR="00645C28" w:rsidRPr="00645C28" w:rsidRDefault="00645C28" w:rsidP="00645C28">
      <w:pPr>
        <w:spacing w:after="0" w:line="240" w:lineRule="auto"/>
        <w:jc w:val="both"/>
        <w:rPr>
          <w:rFonts w:ascii="Times New Roman" w:eastAsia="Times New Roman" w:hAnsi="Times New Roman"/>
          <w:bCs/>
          <w:sz w:val="24"/>
          <w:szCs w:val="24"/>
          <w:lang w:eastAsia="ru-RU"/>
        </w:rPr>
      </w:pPr>
      <w:r w:rsidRPr="00645C28">
        <w:rPr>
          <w:rFonts w:ascii="Times New Roman" w:eastAsia="Times New Roman" w:hAnsi="Times New Roman"/>
          <w:bCs/>
          <w:sz w:val="24"/>
          <w:szCs w:val="24"/>
          <w:lang w:eastAsia="ru-RU"/>
        </w:rPr>
        <w:t xml:space="preserve">    3. Определить максимально допустимое количество неработающих фонарей в поселениях не более 5 % от их количества, не более 10 % от общего количества и по улицам не более 25 % от количества фонарей, размещенных на данной улице. </w:t>
      </w:r>
    </w:p>
    <w:p w:rsidR="00645C28" w:rsidRPr="00645C28" w:rsidRDefault="00645C28" w:rsidP="00645C28">
      <w:pPr>
        <w:spacing w:after="0" w:line="240" w:lineRule="auto"/>
        <w:jc w:val="both"/>
        <w:rPr>
          <w:rFonts w:ascii="Times New Roman" w:eastAsia="Times New Roman" w:hAnsi="Times New Roman"/>
          <w:sz w:val="24"/>
          <w:szCs w:val="24"/>
          <w:lang w:eastAsia="ru-RU"/>
        </w:rPr>
      </w:pPr>
      <w:r w:rsidRPr="00645C28">
        <w:rPr>
          <w:rFonts w:ascii="Times New Roman" w:eastAsia="Times New Roman" w:hAnsi="Times New Roman"/>
          <w:bCs/>
          <w:sz w:val="24"/>
          <w:szCs w:val="24"/>
          <w:lang w:eastAsia="ru-RU"/>
        </w:rPr>
        <w:t xml:space="preserve">    4.   </w:t>
      </w:r>
      <w:r w:rsidRPr="00645C28">
        <w:rPr>
          <w:rFonts w:ascii="Times New Roman" w:eastAsia="Times New Roman" w:hAnsi="Times New Roman"/>
          <w:sz w:val="24"/>
          <w:szCs w:val="24"/>
          <w:lang w:eastAsia="ru-RU"/>
        </w:rPr>
        <w:t xml:space="preserve">Договора по обслуживанию уличного освещения со специализированными организациями заключаются разово по мере необходимости. </w:t>
      </w:r>
    </w:p>
    <w:p w:rsidR="00645C28" w:rsidRPr="00645C28" w:rsidRDefault="00645C28" w:rsidP="00645C28">
      <w:pPr>
        <w:spacing w:after="0" w:line="240" w:lineRule="auto"/>
        <w:jc w:val="both"/>
        <w:rPr>
          <w:rFonts w:ascii="Times New Roman" w:eastAsia="Times New Roman" w:hAnsi="Times New Roman"/>
          <w:sz w:val="24"/>
          <w:szCs w:val="24"/>
          <w:lang w:eastAsia="ru-RU"/>
        </w:rPr>
      </w:pPr>
      <w:r w:rsidRPr="00645C28">
        <w:rPr>
          <w:rFonts w:ascii="Times New Roman" w:eastAsia="Times New Roman" w:hAnsi="Times New Roman"/>
          <w:sz w:val="24"/>
          <w:szCs w:val="24"/>
          <w:lang w:eastAsia="ru-RU"/>
        </w:rPr>
        <w:t xml:space="preserve">    5. </w:t>
      </w:r>
      <w:proofErr w:type="gramStart"/>
      <w:r w:rsidRPr="00645C28">
        <w:rPr>
          <w:rFonts w:ascii="Times New Roman" w:eastAsia="Times New Roman" w:hAnsi="Times New Roman"/>
          <w:sz w:val="24"/>
          <w:szCs w:val="24"/>
          <w:lang w:eastAsia="ru-RU"/>
        </w:rPr>
        <w:t>Контроль за</w:t>
      </w:r>
      <w:proofErr w:type="gramEnd"/>
      <w:r w:rsidRPr="00645C28">
        <w:rPr>
          <w:rFonts w:ascii="Times New Roman" w:eastAsia="Times New Roman" w:hAnsi="Times New Roman"/>
          <w:sz w:val="24"/>
          <w:szCs w:val="24"/>
          <w:lang w:eastAsia="ru-RU"/>
        </w:rPr>
        <w:t xml:space="preserve"> соблюдением графика работы уличного освещения возложить на Главу Пятилетского сельсовета Черепановского района Новосибирской области Кононова В.Н. </w:t>
      </w:r>
    </w:p>
    <w:p w:rsidR="00645C28" w:rsidRPr="00645C28" w:rsidRDefault="00645C28" w:rsidP="00645C28">
      <w:pPr>
        <w:spacing w:after="0" w:line="240" w:lineRule="auto"/>
        <w:jc w:val="both"/>
        <w:rPr>
          <w:rFonts w:ascii="Times New Roman" w:eastAsia="Times New Roman" w:hAnsi="Times New Roman"/>
          <w:sz w:val="24"/>
          <w:szCs w:val="24"/>
          <w:lang w:eastAsia="ru-RU"/>
        </w:rPr>
      </w:pPr>
      <w:r w:rsidRPr="00645C28">
        <w:rPr>
          <w:rFonts w:ascii="Times New Roman" w:eastAsia="Times New Roman" w:hAnsi="Times New Roman"/>
          <w:sz w:val="24"/>
          <w:szCs w:val="24"/>
          <w:lang w:eastAsia="ru-RU"/>
        </w:rPr>
        <w:t xml:space="preserve">    6. Специалисту администрации Пятилетского сельсовета Черепановского района Новосибирской области Гришиной О.Ю. в срок до 25.01.2018 копию постановления предоставить в управление ЖКХ администрации Черепановского района. </w:t>
      </w:r>
    </w:p>
    <w:p w:rsidR="00645C28" w:rsidRPr="00645C28" w:rsidRDefault="00645C28" w:rsidP="00645C28">
      <w:pPr>
        <w:spacing w:after="0" w:line="240" w:lineRule="auto"/>
        <w:jc w:val="both"/>
        <w:rPr>
          <w:rFonts w:ascii="Times New Roman" w:eastAsia="Times New Roman" w:hAnsi="Times New Roman"/>
          <w:sz w:val="24"/>
          <w:szCs w:val="24"/>
          <w:lang w:eastAsia="ru-RU"/>
        </w:rPr>
      </w:pPr>
      <w:r w:rsidRPr="00645C28">
        <w:rPr>
          <w:rFonts w:ascii="Times New Roman" w:eastAsia="Times New Roman" w:hAnsi="Times New Roman"/>
          <w:sz w:val="24"/>
          <w:szCs w:val="24"/>
          <w:lang w:eastAsia="ru-RU"/>
        </w:rPr>
        <w:lastRenderedPageBreak/>
        <w:t xml:space="preserve">    7.  Опубликовать настоящее постановление в информационном бюллетене органов местного самоуправления «Сельские вести» и разместить на официальном сайте администрации Пятилетского сельсовета Черепановского района Новосибирской области.</w:t>
      </w:r>
    </w:p>
    <w:p w:rsidR="00645C28" w:rsidRPr="00645C28" w:rsidRDefault="00645C28" w:rsidP="00645C28">
      <w:pPr>
        <w:spacing w:after="0" w:line="240" w:lineRule="auto"/>
        <w:jc w:val="both"/>
        <w:rPr>
          <w:rFonts w:ascii="Times New Roman" w:eastAsia="Times New Roman" w:hAnsi="Times New Roman"/>
          <w:sz w:val="24"/>
          <w:szCs w:val="24"/>
          <w:lang w:eastAsia="ru-RU"/>
        </w:rPr>
      </w:pPr>
      <w:r w:rsidRPr="00645C28">
        <w:rPr>
          <w:rFonts w:ascii="Times New Roman" w:eastAsia="Times New Roman" w:hAnsi="Times New Roman"/>
          <w:sz w:val="24"/>
          <w:szCs w:val="24"/>
          <w:lang w:eastAsia="ru-RU"/>
        </w:rPr>
        <w:t xml:space="preserve">    8. </w:t>
      </w:r>
      <w:proofErr w:type="gramStart"/>
      <w:r w:rsidRPr="00645C28">
        <w:rPr>
          <w:rFonts w:ascii="Times New Roman" w:eastAsia="Times New Roman" w:hAnsi="Times New Roman"/>
          <w:sz w:val="24"/>
          <w:szCs w:val="24"/>
          <w:lang w:eastAsia="ru-RU"/>
        </w:rPr>
        <w:t>Контроль за</w:t>
      </w:r>
      <w:proofErr w:type="gramEnd"/>
      <w:r w:rsidRPr="00645C28">
        <w:rPr>
          <w:rFonts w:ascii="Times New Roman" w:eastAsia="Times New Roman" w:hAnsi="Times New Roman"/>
          <w:sz w:val="24"/>
          <w:szCs w:val="24"/>
          <w:lang w:eastAsia="ru-RU"/>
        </w:rPr>
        <w:t xml:space="preserve"> исполнением постановления возложить на Главу Пятилетского сельсовета Черепановского района Новосибирской области возложить</w:t>
      </w:r>
      <w:r w:rsidRPr="00645C28">
        <w:rPr>
          <w:rFonts w:ascii="Times New Roman" w:eastAsia="Times New Roman" w:hAnsi="Times New Roman"/>
          <w:bCs/>
          <w:sz w:val="24"/>
          <w:szCs w:val="24"/>
          <w:lang w:eastAsia="ru-RU"/>
        </w:rPr>
        <w:t xml:space="preserve">   </w:t>
      </w:r>
    </w:p>
    <w:p w:rsidR="00645C28" w:rsidRPr="00645C28" w:rsidRDefault="00645C28" w:rsidP="00645C28">
      <w:pPr>
        <w:spacing w:after="0" w:line="240" w:lineRule="auto"/>
        <w:jc w:val="both"/>
        <w:rPr>
          <w:rFonts w:ascii="Times New Roman" w:eastAsia="Times New Roman" w:hAnsi="Times New Roman"/>
          <w:sz w:val="24"/>
          <w:szCs w:val="24"/>
          <w:lang w:eastAsia="ru-RU"/>
        </w:rPr>
      </w:pPr>
    </w:p>
    <w:p w:rsidR="00645C28" w:rsidRPr="00645C28" w:rsidRDefault="00645C28" w:rsidP="00645C28">
      <w:pPr>
        <w:spacing w:after="0" w:line="240" w:lineRule="auto"/>
        <w:jc w:val="both"/>
        <w:rPr>
          <w:rFonts w:ascii="Times New Roman" w:eastAsia="Times New Roman" w:hAnsi="Times New Roman"/>
          <w:sz w:val="24"/>
          <w:szCs w:val="24"/>
          <w:lang w:eastAsia="ru-RU"/>
        </w:rPr>
      </w:pPr>
      <w:r w:rsidRPr="00645C28">
        <w:rPr>
          <w:rFonts w:ascii="Times New Roman" w:eastAsia="Times New Roman" w:hAnsi="Times New Roman"/>
          <w:sz w:val="24"/>
          <w:szCs w:val="24"/>
          <w:lang w:eastAsia="ru-RU"/>
        </w:rPr>
        <w:t xml:space="preserve">Глава Пятилетского сельсовета </w:t>
      </w:r>
    </w:p>
    <w:p w:rsidR="00645C28" w:rsidRPr="00645C28" w:rsidRDefault="00645C28" w:rsidP="00645C28">
      <w:pPr>
        <w:spacing w:after="0" w:line="240" w:lineRule="auto"/>
        <w:jc w:val="both"/>
        <w:rPr>
          <w:rFonts w:ascii="Times New Roman" w:eastAsia="Times New Roman" w:hAnsi="Times New Roman"/>
          <w:sz w:val="24"/>
          <w:szCs w:val="24"/>
          <w:lang w:eastAsia="ru-RU"/>
        </w:rPr>
      </w:pPr>
      <w:r w:rsidRPr="00645C28">
        <w:rPr>
          <w:rFonts w:ascii="Times New Roman" w:eastAsia="Times New Roman" w:hAnsi="Times New Roman"/>
          <w:sz w:val="24"/>
          <w:szCs w:val="24"/>
          <w:lang w:eastAsia="ru-RU"/>
        </w:rPr>
        <w:t xml:space="preserve">Черепановского района </w:t>
      </w:r>
    </w:p>
    <w:p w:rsidR="00F955F3" w:rsidRDefault="00645C28" w:rsidP="00645C28">
      <w:pPr>
        <w:tabs>
          <w:tab w:val="left" w:pos="1515"/>
        </w:tabs>
        <w:rPr>
          <w:rFonts w:ascii="Times New Roman" w:eastAsia="Times New Roman" w:hAnsi="Times New Roman"/>
          <w:bCs/>
          <w:sz w:val="24"/>
          <w:szCs w:val="24"/>
          <w:lang w:eastAsia="ru-RU"/>
        </w:rPr>
      </w:pPr>
      <w:r w:rsidRPr="00645C28">
        <w:rPr>
          <w:rFonts w:ascii="Times New Roman" w:eastAsia="Times New Roman" w:hAnsi="Times New Roman"/>
          <w:sz w:val="24"/>
          <w:szCs w:val="24"/>
          <w:lang w:eastAsia="ru-RU"/>
        </w:rPr>
        <w:t>Новосибирской области</w:t>
      </w:r>
      <w:r w:rsidRPr="00645C28">
        <w:rPr>
          <w:rFonts w:ascii="Times New Roman" w:eastAsia="Times New Roman" w:hAnsi="Times New Roman"/>
          <w:bCs/>
          <w:sz w:val="24"/>
          <w:szCs w:val="24"/>
          <w:lang w:eastAsia="ru-RU"/>
        </w:rPr>
        <w:t xml:space="preserve">                                                                    В.Н. Кононов</w:t>
      </w:r>
    </w:p>
    <w:p w:rsidR="00645C28" w:rsidRPr="00645C28" w:rsidRDefault="00645C28" w:rsidP="00645C28">
      <w:pPr>
        <w:spacing w:after="0" w:line="240" w:lineRule="auto"/>
        <w:jc w:val="right"/>
        <w:rPr>
          <w:rFonts w:ascii="Times New Roman" w:eastAsia="Times New Roman" w:hAnsi="Times New Roman"/>
          <w:bCs/>
          <w:sz w:val="24"/>
          <w:szCs w:val="24"/>
          <w:lang w:eastAsia="ru-RU"/>
        </w:rPr>
      </w:pPr>
      <w:r w:rsidRPr="00645C28">
        <w:rPr>
          <w:rFonts w:ascii="Times New Roman" w:eastAsia="Times New Roman" w:hAnsi="Times New Roman"/>
          <w:bCs/>
          <w:sz w:val="24"/>
          <w:szCs w:val="24"/>
          <w:lang w:eastAsia="ru-RU"/>
        </w:rPr>
        <w:t xml:space="preserve">Приложение 1 </w:t>
      </w:r>
    </w:p>
    <w:p w:rsidR="00645C28" w:rsidRPr="00645C28" w:rsidRDefault="00645C28" w:rsidP="00645C28">
      <w:pPr>
        <w:spacing w:after="0" w:line="240" w:lineRule="auto"/>
        <w:jc w:val="right"/>
        <w:rPr>
          <w:rFonts w:ascii="Times New Roman" w:eastAsia="Times New Roman" w:hAnsi="Times New Roman"/>
          <w:bCs/>
          <w:sz w:val="24"/>
          <w:szCs w:val="24"/>
          <w:lang w:eastAsia="ru-RU"/>
        </w:rPr>
      </w:pPr>
      <w:r w:rsidRPr="00645C28">
        <w:rPr>
          <w:rFonts w:ascii="Times New Roman" w:eastAsia="Times New Roman" w:hAnsi="Times New Roman"/>
          <w:bCs/>
          <w:sz w:val="24"/>
          <w:szCs w:val="24"/>
          <w:lang w:eastAsia="ru-RU"/>
        </w:rPr>
        <w:t xml:space="preserve">к постановлению администрации </w:t>
      </w:r>
    </w:p>
    <w:p w:rsidR="00645C28" w:rsidRPr="00645C28" w:rsidRDefault="00645C28" w:rsidP="00645C28">
      <w:pPr>
        <w:spacing w:after="0" w:line="240" w:lineRule="auto"/>
        <w:jc w:val="right"/>
        <w:rPr>
          <w:rFonts w:ascii="Times New Roman" w:eastAsia="Times New Roman" w:hAnsi="Times New Roman"/>
          <w:bCs/>
          <w:sz w:val="24"/>
          <w:szCs w:val="24"/>
          <w:lang w:eastAsia="ru-RU"/>
        </w:rPr>
      </w:pPr>
      <w:r w:rsidRPr="00645C28">
        <w:rPr>
          <w:rFonts w:ascii="Times New Roman" w:eastAsia="Times New Roman" w:hAnsi="Times New Roman"/>
          <w:bCs/>
          <w:sz w:val="24"/>
          <w:szCs w:val="24"/>
          <w:lang w:eastAsia="ru-RU"/>
        </w:rPr>
        <w:t xml:space="preserve">Пятилетского сельсовета </w:t>
      </w:r>
    </w:p>
    <w:p w:rsidR="00645C28" w:rsidRPr="00645C28" w:rsidRDefault="00645C28" w:rsidP="00645C28">
      <w:pPr>
        <w:spacing w:after="0" w:line="240" w:lineRule="auto"/>
        <w:jc w:val="right"/>
        <w:rPr>
          <w:rFonts w:ascii="Times New Roman" w:eastAsia="Times New Roman" w:hAnsi="Times New Roman"/>
          <w:bCs/>
          <w:sz w:val="24"/>
          <w:szCs w:val="24"/>
          <w:lang w:eastAsia="ru-RU"/>
        </w:rPr>
      </w:pPr>
      <w:r w:rsidRPr="00645C28">
        <w:rPr>
          <w:rFonts w:ascii="Times New Roman" w:eastAsia="Times New Roman" w:hAnsi="Times New Roman"/>
          <w:bCs/>
          <w:sz w:val="24"/>
          <w:szCs w:val="24"/>
          <w:lang w:eastAsia="ru-RU"/>
        </w:rPr>
        <w:t xml:space="preserve">Черепановского района </w:t>
      </w:r>
    </w:p>
    <w:p w:rsidR="00645C28" w:rsidRPr="00645C28" w:rsidRDefault="00645C28" w:rsidP="00645C28">
      <w:pPr>
        <w:spacing w:after="0" w:line="240" w:lineRule="auto"/>
        <w:jc w:val="right"/>
        <w:rPr>
          <w:rFonts w:ascii="Times New Roman" w:eastAsia="Times New Roman" w:hAnsi="Times New Roman"/>
          <w:bCs/>
          <w:sz w:val="24"/>
          <w:szCs w:val="24"/>
          <w:lang w:eastAsia="ru-RU"/>
        </w:rPr>
      </w:pPr>
      <w:r w:rsidRPr="00645C28">
        <w:rPr>
          <w:rFonts w:ascii="Times New Roman" w:eastAsia="Times New Roman" w:hAnsi="Times New Roman"/>
          <w:bCs/>
          <w:sz w:val="24"/>
          <w:szCs w:val="24"/>
          <w:lang w:eastAsia="ru-RU"/>
        </w:rPr>
        <w:t xml:space="preserve">Новосибирской области </w:t>
      </w:r>
    </w:p>
    <w:p w:rsidR="00645C28" w:rsidRPr="00645C28" w:rsidRDefault="00645C28" w:rsidP="00645C28">
      <w:pPr>
        <w:spacing w:after="0" w:line="240" w:lineRule="auto"/>
        <w:jc w:val="right"/>
        <w:rPr>
          <w:rFonts w:ascii="Times New Roman" w:eastAsia="Times New Roman" w:hAnsi="Times New Roman"/>
          <w:bCs/>
          <w:sz w:val="24"/>
          <w:szCs w:val="24"/>
          <w:lang w:eastAsia="ru-RU"/>
        </w:rPr>
      </w:pPr>
      <w:r w:rsidRPr="00645C28">
        <w:rPr>
          <w:rFonts w:ascii="Times New Roman" w:eastAsia="Times New Roman" w:hAnsi="Times New Roman"/>
          <w:bCs/>
          <w:sz w:val="24"/>
          <w:szCs w:val="24"/>
          <w:lang w:eastAsia="ru-RU"/>
        </w:rPr>
        <w:t>от 26.12.2018 № 162</w:t>
      </w:r>
    </w:p>
    <w:p w:rsidR="00645C28" w:rsidRPr="00645C28" w:rsidRDefault="00645C28" w:rsidP="00645C28">
      <w:pPr>
        <w:spacing w:after="0" w:line="240" w:lineRule="auto"/>
        <w:jc w:val="right"/>
        <w:rPr>
          <w:rFonts w:ascii="Times New Roman" w:eastAsia="Times New Roman" w:hAnsi="Times New Roman"/>
          <w:bCs/>
          <w:sz w:val="24"/>
          <w:szCs w:val="24"/>
          <w:lang w:eastAsia="ru-RU"/>
        </w:rPr>
      </w:pPr>
    </w:p>
    <w:p w:rsidR="00645C28" w:rsidRPr="00645C28" w:rsidRDefault="00645C28" w:rsidP="00645C28">
      <w:pPr>
        <w:spacing w:after="0" w:line="240" w:lineRule="auto"/>
        <w:jc w:val="center"/>
        <w:rPr>
          <w:rFonts w:ascii="Times New Roman" w:eastAsia="Times New Roman" w:hAnsi="Times New Roman"/>
          <w:bCs/>
          <w:sz w:val="24"/>
          <w:szCs w:val="24"/>
          <w:lang w:eastAsia="ru-RU"/>
        </w:rPr>
      </w:pPr>
      <w:r w:rsidRPr="00645C28">
        <w:rPr>
          <w:rFonts w:ascii="Times New Roman" w:eastAsia="Times New Roman" w:hAnsi="Times New Roman"/>
          <w:bCs/>
          <w:sz w:val="24"/>
          <w:szCs w:val="24"/>
          <w:lang w:eastAsia="ru-RU"/>
        </w:rPr>
        <w:t>График работы уличного освещения на территории Пятилетского сельсовета Черепановского района Новосибирской области на 2019 год</w:t>
      </w:r>
    </w:p>
    <w:p w:rsidR="00645C28" w:rsidRPr="00645C28" w:rsidRDefault="00645C28" w:rsidP="00645C28">
      <w:pPr>
        <w:spacing w:after="0" w:line="240" w:lineRule="auto"/>
        <w:jc w:val="center"/>
        <w:rPr>
          <w:rFonts w:ascii="Times New Roman" w:eastAsia="Times New Roman" w:hAnsi="Times New Roman"/>
          <w:bCs/>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978"/>
        <w:gridCol w:w="839"/>
        <w:gridCol w:w="850"/>
        <w:gridCol w:w="837"/>
        <w:gridCol w:w="843"/>
        <w:gridCol w:w="843"/>
        <w:gridCol w:w="843"/>
        <w:gridCol w:w="1049"/>
        <w:gridCol w:w="953"/>
        <w:gridCol w:w="868"/>
        <w:gridCol w:w="953"/>
      </w:tblGrid>
      <w:tr w:rsidR="00645C28" w:rsidRPr="00645C28" w:rsidTr="00AD498E">
        <w:tc>
          <w:tcPr>
            <w:tcW w:w="396" w:type="pct"/>
            <w:shd w:val="clear" w:color="auto" w:fill="auto"/>
          </w:tcPr>
          <w:p w:rsidR="00645C28" w:rsidRPr="00645C28" w:rsidRDefault="00645C28" w:rsidP="00645C28">
            <w:pPr>
              <w:spacing w:after="0" w:line="240" w:lineRule="auto"/>
              <w:jc w:val="center"/>
              <w:rPr>
                <w:rFonts w:ascii="Times New Roman" w:eastAsia="Times New Roman" w:hAnsi="Times New Roman"/>
                <w:bCs/>
                <w:lang w:eastAsia="ru-RU"/>
              </w:rPr>
            </w:pPr>
            <w:r w:rsidRPr="00645C28">
              <w:rPr>
                <w:rFonts w:ascii="Times New Roman" w:eastAsia="Times New Roman" w:hAnsi="Times New Roman"/>
                <w:bCs/>
                <w:lang w:eastAsia="ru-RU"/>
              </w:rPr>
              <w:t>январь</w:t>
            </w:r>
          </w:p>
        </w:tc>
        <w:tc>
          <w:tcPr>
            <w:tcW w:w="457" w:type="pct"/>
            <w:shd w:val="clear" w:color="auto" w:fill="auto"/>
          </w:tcPr>
          <w:p w:rsidR="00645C28" w:rsidRPr="00645C28" w:rsidRDefault="00645C28" w:rsidP="00645C28">
            <w:pPr>
              <w:spacing w:after="0" w:line="240" w:lineRule="auto"/>
              <w:jc w:val="center"/>
              <w:rPr>
                <w:rFonts w:ascii="Times New Roman" w:eastAsia="Times New Roman" w:hAnsi="Times New Roman"/>
                <w:bCs/>
                <w:lang w:eastAsia="ru-RU"/>
              </w:rPr>
            </w:pPr>
            <w:r w:rsidRPr="00645C28">
              <w:rPr>
                <w:rFonts w:ascii="Times New Roman" w:eastAsia="Times New Roman" w:hAnsi="Times New Roman"/>
                <w:bCs/>
                <w:lang w:eastAsia="ru-RU"/>
              </w:rPr>
              <w:t>февраль</w:t>
            </w:r>
          </w:p>
        </w:tc>
        <w:tc>
          <w:tcPr>
            <w:tcW w:w="392" w:type="pct"/>
            <w:shd w:val="clear" w:color="auto" w:fill="auto"/>
          </w:tcPr>
          <w:p w:rsidR="00645C28" w:rsidRPr="00645C28" w:rsidRDefault="00645C28" w:rsidP="00645C28">
            <w:pPr>
              <w:spacing w:after="0" w:line="240" w:lineRule="auto"/>
              <w:jc w:val="center"/>
              <w:rPr>
                <w:rFonts w:ascii="Times New Roman" w:eastAsia="Times New Roman" w:hAnsi="Times New Roman"/>
                <w:bCs/>
                <w:lang w:eastAsia="ru-RU"/>
              </w:rPr>
            </w:pPr>
            <w:r w:rsidRPr="00645C28">
              <w:rPr>
                <w:rFonts w:ascii="Times New Roman" w:eastAsia="Times New Roman" w:hAnsi="Times New Roman"/>
                <w:bCs/>
                <w:lang w:eastAsia="ru-RU"/>
              </w:rPr>
              <w:t>март</w:t>
            </w:r>
          </w:p>
        </w:tc>
        <w:tc>
          <w:tcPr>
            <w:tcW w:w="397" w:type="pct"/>
            <w:shd w:val="clear" w:color="auto" w:fill="auto"/>
          </w:tcPr>
          <w:p w:rsidR="00645C28" w:rsidRPr="00645C28" w:rsidRDefault="00645C28" w:rsidP="00645C28">
            <w:pPr>
              <w:spacing w:after="0" w:line="240" w:lineRule="auto"/>
              <w:jc w:val="center"/>
              <w:rPr>
                <w:rFonts w:ascii="Times New Roman" w:eastAsia="Times New Roman" w:hAnsi="Times New Roman"/>
                <w:bCs/>
                <w:lang w:eastAsia="ru-RU"/>
              </w:rPr>
            </w:pPr>
            <w:r w:rsidRPr="00645C28">
              <w:rPr>
                <w:rFonts w:ascii="Times New Roman" w:eastAsia="Times New Roman" w:hAnsi="Times New Roman"/>
                <w:bCs/>
                <w:lang w:eastAsia="ru-RU"/>
              </w:rPr>
              <w:t>апрель</w:t>
            </w:r>
          </w:p>
        </w:tc>
        <w:tc>
          <w:tcPr>
            <w:tcW w:w="391" w:type="pct"/>
            <w:shd w:val="clear" w:color="auto" w:fill="auto"/>
          </w:tcPr>
          <w:p w:rsidR="00645C28" w:rsidRPr="00645C28" w:rsidRDefault="00645C28" w:rsidP="00645C28">
            <w:pPr>
              <w:spacing w:after="0" w:line="240" w:lineRule="auto"/>
              <w:jc w:val="center"/>
              <w:rPr>
                <w:rFonts w:ascii="Times New Roman" w:eastAsia="Times New Roman" w:hAnsi="Times New Roman"/>
                <w:bCs/>
                <w:lang w:eastAsia="ru-RU"/>
              </w:rPr>
            </w:pPr>
            <w:r w:rsidRPr="00645C28">
              <w:rPr>
                <w:rFonts w:ascii="Times New Roman" w:eastAsia="Times New Roman" w:hAnsi="Times New Roman"/>
                <w:bCs/>
                <w:lang w:eastAsia="ru-RU"/>
              </w:rPr>
              <w:t>май</w:t>
            </w:r>
          </w:p>
        </w:tc>
        <w:tc>
          <w:tcPr>
            <w:tcW w:w="394" w:type="pct"/>
            <w:shd w:val="clear" w:color="auto" w:fill="auto"/>
          </w:tcPr>
          <w:p w:rsidR="00645C28" w:rsidRPr="00645C28" w:rsidRDefault="00645C28" w:rsidP="00645C28">
            <w:pPr>
              <w:spacing w:after="0" w:line="240" w:lineRule="auto"/>
              <w:jc w:val="center"/>
              <w:rPr>
                <w:rFonts w:ascii="Times New Roman" w:eastAsia="Times New Roman" w:hAnsi="Times New Roman"/>
                <w:bCs/>
                <w:lang w:eastAsia="ru-RU"/>
              </w:rPr>
            </w:pPr>
            <w:r w:rsidRPr="00645C28">
              <w:rPr>
                <w:rFonts w:ascii="Times New Roman" w:eastAsia="Times New Roman" w:hAnsi="Times New Roman"/>
                <w:bCs/>
                <w:lang w:eastAsia="ru-RU"/>
              </w:rPr>
              <w:t>июнь</w:t>
            </w:r>
          </w:p>
        </w:tc>
        <w:tc>
          <w:tcPr>
            <w:tcW w:w="394" w:type="pct"/>
            <w:shd w:val="clear" w:color="auto" w:fill="auto"/>
          </w:tcPr>
          <w:p w:rsidR="00645C28" w:rsidRPr="00645C28" w:rsidRDefault="00645C28" w:rsidP="00645C28">
            <w:pPr>
              <w:spacing w:after="0" w:line="240" w:lineRule="auto"/>
              <w:jc w:val="center"/>
              <w:rPr>
                <w:rFonts w:ascii="Times New Roman" w:eastAsia="Times New Roman" w:hAnsi="Times New Roman"/>
                <w:bCs/>
                <w:lang w:eastAsia="ru-RU"/>
              </w:rPr>
            </w:pPr>
            <w:r w:rsidRPr="00645C28">
              <w:rPr>
                <w:rFonts w:ascii="Times New Roman" w:eastAsia="Times New Roman" w:hAnsi="Times New Roman"/>
                <w:bCs/>
                <w:lang w:eastAsia="ru-RU"/>
              </w:rPr>
              <w:t>июль</w:t>
            </w:r>
          </w:p>
        </w:tc>
        <w:tc>
          <w:tcPr>
            <w:tcW w:w="394" w:type="pct"/>
            <w:shd w:val="clear" w:color="auto" w:fill="auto"/>
          </w:tcPr>
          <w:p w:rsidR="00645C28" w:rsidRPr="00645C28" w:rsidRDefault="00645C28" w:rsidP="00645C28">
            <w:pPr>
              <w:spacing w:after="0" w:line="240" w:lineRule="auto"/>
              <w:jc w:val="center"/>
              <w:rPr>
                <w:rFonts w:ascii="Times New Roman" w:eastAsia="Times New Roman" w:hAnsi="Times New Roman"/>
                <w:bCs/>
                <w:lang w:eastAsia="ru-RU"/>
              </w:rPr>
            </w:pPr>
            <w:r w:rsidRPr="00645C28">
              <w:rPr>
                <w:rFonts w:ascii="Times New Roman" w:eastAsia="Times New Roman" w:hAnsi="Times New Roman"/>
                <w:bCs/>
                <w:lang w:eastAsia="ru-RU"/>
              </w:rPr>
              <w:t>август</w:t>
            </w:r>
          </w:p>
        </w:tc>
        <w:tc>
          <w:tcPr>
            <w:tcW w:w="490" w:type="pct"/>
            <w:shd w:val="clear" w:color="auto" w:fill="auto"/>
          </w:tcPr>
          <w:p w:rsidR="00645C28" w:rsidRPr="00645C28" w:rsidRDefault="00645C28" w:rsidP="00645C28">
            <w:pPr>
              <w:spacing w:after="0" w:line="240" w:lineRule="auto"/>
              <w:jc w:val="center"/>
              <w:rPr>
                <w:rFonts w:ascii="Times New Roman" w:eastAsia="Times New Roman" w:hAnsi="Times New Roman"/>
                <w:bCs/>
                <w:lang w:eastAsia="ru-RU"/>
              </w:rPr>
            </w:pPr>
            <w:r w:rsidRPr="00645C28">
              <w:rPr>
                <w:rFonts w:ascii="Times New Roman" w:eastAsia="Times New Roman" w:hAnsi="Times New Roman"/>
                <w:bCs/>
                <w:lang w:eastAsia="ru-RU"/>
              </w:rPr>
              <w:t>сентябрь</w:t>
            </w:r>
          </w:p>
        </w:tc>
        <w:tc>
          <w:tcPr>
            <w:tcW w:w="445" w:type="pct"/>
            <w:shd w:val="clear" w:color="auto" w:fill="auto"/>
          </w:tcPr>
          <w:p w:rsidR="00645C28" w:rsidRPr="00645C28" w:rsidRDefault="00645C28" w:rsidP="00645C28">
            <w:pPr>
              <w:spacing w:after="0" w:line="240" w:lineRule="auto"/>
              <w:jc w:val="center"/>
              <w:rPr>
                <w:rFonts w:ascii="Times New Roman" w:eastAsia="Times New Roman" w:hAnsi="Times New Roman"/>
                <w:bCs/>
                <w:lang w:eastAsia="ru-RU"/>
              </w:rPr>
            </w:pPr>
            <w:r w:rsidRPr="00645C28">
              <w:rPr>
                <w:rFonts w:ascii="Times New Roman" w:eastAsia="Times New Roman" w:hAnsi="Times New Roman"/>
                <w:bCs/>
                <w:lang w:eastAsia="ru-RU"/>
              </w:rPr>
              <w:t>октябрь</w:t>
            </w:r>
          </w:p>
        </w:tc>
        <w:tc>
          <w:tcPr>
            <w:tcW w:w="405" w:type="pct"/>
            <w:shd w:val="clear" w:color="auto" w:fill="auto"/>
          </w:tcPr>
          <w:p w:rsidR="00645C28" w:rsidRPr="00645C28" w:rsidRDefault="00645C28" w:rsidP="00645C28">
            <w:pPr>
              <w:spacing w:after="0" w:line="240" w:lineRule="auto"/>
              <w:jc w:val="center"/>
              <w:rPr>
                <w:rFonts w:ascii="Times New Roman" w:eastAsia="Times New Roman" w:hAnsi="Times New Roman"/>
                <w:bCs/>
                <w:lang w:eastAsia="ru-RU"/>
              </w:rPr>
            </w:pPr>
            <w:r w:rsidRPr="00645C28">
              <w:rPr>
                <w:rFonts w:ascii="Times New Roman" w:eastAsia="Times New Roman" w:hAnsi="Times New Roman"/>
                <w:bCs/>
                <w:lang w:eastAsia="ru-RU"/>
              </w:rPr>
              <w:t>ноябрь</w:t>
            </w:r>
          </w:p>
        </w:tc>
        <w:tc>
          <w:tcPr>
            <w:tcW w:w="445" w:type="pct"/>
            <w:shd w:val="clear" w:color="auto" w:fill="auto"/>
          </w:tcPr>
          <w:p w:rsidR="00645C28" w:rsidRPr="00645C28" w:rsidRDefault="00645C28" w:rsidP="00645C28">
            <w:pPr>
              <w:spacing w:after="0" w:line="240" w:lineRule="auto"/>
              <w:jc w:val="center"/>
              <w:rPr>
                <w:rFonts w:ascii="Times New Roman" w:eastAsia="Times New Roman" w:hAnsi="Times New Roman"/>
                <w:bCs/>
                <w:lang w:eastAsia="ru-RU"/>
              </w:rPr>
            </w:pPr>
            <w:r w:rsidRPr="00645C28">
              <w:rPr>
                <w:rFonts w:ascii="Times New Roman" w:eastAsia="Times New Roman" w:hAnsi="Times New Roman"/>
                <w:bCs/>
                <w:lang w:eastAsia="ru-RU"/>
              </w:rPr>
              <w:t>декабрь</w:t>
            </w:r>
          </w:p>
        </w:tc>
      </w:tr>
      <w:tr w:rsidR="00645C28" w:rsidRPr="00645C28" w:rsidTr="00AD498E">
        <w:trPr>
          <w:cantSplit/>
          <w:trHeight w:val="1134"/>
        </w:trPr>
        <w:tc>
          <w:tcPr>
            <w:tcW w:w="396" w:type="pct"/>
            <w:shd w:val="clear" w:color="auto" w:fill="auto"/>
            <w:textDirection w:val="btLr"/>
          </w:tcPr>
          <w:p w:rsidR="00645C28" w:rsidRPr="00645C28" w:rsidRDefault="00645C28" w:rsidP="00645C28">
            <w:pPr>
              <w:spacing w:after="0" w:line="240" w:lineRule="auto"/>
              <w:ind w:left="113" w:right="113"/>
              <w:jc w:val="center"/>
              <w:rPr>
                <w:rFonts w:ascii="Times New Roman" w:eastAsia="Times New Roman" w:hAnsi="Times New Roman"/>
                <w:bCs/>
                <w:lang w:eastAsia="ru-RU"/>
              </w:rPr>
            </w:pPr>
            <w:r w:rsidRPr="00645C28">
              <w:rPr>
                <w:rFonts w:ascii="Times New Roman" w:eastAsia="Times New Roman" w:hAnsi="Times New Roman"/>
                <w:bCs/>
                <w:lang w:eastAsia="ru-RU"/>
              </w:rPr>
              <w:t>с 18.</w:t>
            </w:r>
            <w:r w:rsidRPr="00645C28">
              <w:rPr>
                <w:rFonts w:ascii="Times New Roman" w:eastAsia="Times New Roman" w:hAnsi="Times New Roman"/>
                <w:bCs/>
                <w:vertAlign w:val="superscript"/>
                <w:lang w:eastAsia="ru-RU"/>
              </w:rPr>
              <w:t>00</w:t>
            </w:r>
            <w:r w:rsidRPr="00645C28">
              <w:rPr>
                <w:rFonts w:ascii="Times New Roman" w:eastAsia="Times New Roman" w:hAnsi="Times New Roman"/>
                <w:bCs/>
                <w:lang w:eastAsia="ru-RU"/>
              </w:rPr>
              <w:t xml:space="preserve"> до 09.</w:t>
            </w:r>
            <w:r w:rsidRPr="00645C28">
              <w:rPr>
                <w:rFonts w:ascii="Times New Roman" w:eastAsia="Times New Roman" w:hAnsi="Times New Roman"/>
                <w:bCs/>
                <w:vertAlign w:val="superscript"/>
                <w:lang w:eastAsia="ru-RU"/>
              </w:rPr>
              <w:t>00</w:t>
            </w:r>
          </w:p>
        </w:tc>
        <w:tc>
          <w:tcPr>
            <w:tcW w:w="457" w:type="pct"/>
            <w:shd w:val="clear" w:color="auto" w:fill="auto"/>
            <w:textDirection w:val="btLr"/>
          </w:tcPr>
          <w:p w:rsidR="00645C28" w:rsidRPr="00645C28" w:rsidRDefault="00645C28" w:rsidP="00645C28">
            <w:pPr>
              <w:spacing w:after="0" w:line="240" w:lineRule="auto"/>
              <w:ind w:left="113" w:right="113"/>
              <w:jc w:val="center"/>
              <w:rPr>
                <w:rFonts w:ascii="Times New Roman" w:eastAsia="Times New Roman" w:hAnsi="Times New Roman"/>
                <w:lang w:eastAsia="ru-RU"/>
              </w:rPr>
            </w:pPr>
            <w:r w:rsidRPr="00645C28">
              <w:rPr>
                <w:rFonts w:ascii="Times New Roman" w:eastAsia="Times New Roman" w:hAnsi="Times New Roman"/>
                <w:bCs/>
                <w:lang w:eastAsia="ru-RU"/>
              </w:rPr>
              <w:t>с 19.</w:t>
            </w:r>
            <w:r w:rsidRPr="00645C28">
              <w:rPr>
                <w:rFonts w:ascii="Times New Roman" w:eastAsia="Times New Roman" w:hAnsi="Times New Roman"/>
                <w:bCs/>
                <w:vertAlign w:val="superscript"/>
                <w:lang w:eastAsia="ru-RU"/>
              </w:rPr>
              <w:t>00</w:t>
            </w:r>
            <w:r w:rsidRPr="00645C28">
              <w:rPr>
                <w:rFonts w:ascii="Times New Roman" w:eastAsia="Times New Roman" w:hAnsi="Times New Roman"/>
                <w:bCs/>
                <w:lang w:eastAsia="ru-RU"/>
              </w:rPr>
              <w:t xml:space="preserve"> до 08.</w:t>
            </w:r>
            <w:r w:rsidRPr="00645C28">
              <w:rPr>
                <w:rFonts w:ascii="Times New Roman" w:eastAsia="Times New Roman" w:hAnsi="Times New Roman"/>
                <w:bCs/>
                <w:vertAlign w:val="superscript"/>
                <w:lang w:eastAsia="ru-RU"/>
              </w:rPr>
              <w:t>00</w:t>
            </w:r>
          </w:p>
        </w:tc>
        <w:tc>
          <w:tcPr>
            <w:tcW w:w="392" w:type="pct"/>
            <w:shd w:val="clear" w:color="auto" w:fill="auto"/>
            <w:textDirection w:val="btLr"/>
          </w:tcPr>
          <w:p w:rsidR="00645C28" w:rsidRPr="00645C28" w:rsidRDefault="00645C28" w:rsidP="00645C28">
            <w:pPr>
              <w:spacing w:after="0" w:line="240" w:lineRule="auto"/>
              <w:ind w:left="113" w:right="113"/>
              <w:jc w:val="center"/>
              <w:rPr>
                <w:rFonts w:ascii="Times New Roman" w:eastAsia="Times New Roman" w:hAnsi="Times New Roman"/>
                <w:lang w:eastAsia="ru-RU"/>
              </w:rPr>
            </w:pPr>
            <w:r w:rsidRPr="00645C28">
              <w:rPr>
                <w:rFonts w:ascii="Times New Roman" w:eastAsia="Times New Roman" w:hAnsi="Times New Roman"/>
                <w:bCs/>
                <w:lang w:eastAsia="ru-RU"/>
              </w:rPr>
              <w:t>с 20.</w:t>
            </w:r>
            <w:r w:rsidRPr="00645C28">
              <w:rPr>
                <w:rFonts w:ascii="Times New Roman" w:eastAsia="Times New Roman" w:hAnsi="Times New Roman"/>
                <w:bCs/>
                <w:vertAlign w:val="superscript"/>
                <w:lang w:eastAsia="ru-RU"/>
              </w:rPr>
              <w:t>00</w:t>
            </w:r>
            <w:r w:rsidRPr="00645C28">
              <w:rPr>
                <w:rFonts w:ascii="Times New Roman" w:eastAsia="Times New Roman" w:hAnsi="Times New Roman"/>
                <w:bCs/>
                <w:lang w:eastAsia="ru-RU"/>
              </w:rPr>
              <w:t xml:space="preserve"> до 07.</w:t>
            </w:r>
            <w:r w:rsidRPr="00645C28">
              <w:rPr>
                <w:rFonts w:ascii="Times New Roman" w:eastAsia="Times New Roman" w:hAnsi="Times New Roman"/>
                <w:bCs/>
                <w:vertAlign w:val="superscript"/>
                <w:lang w:eastAsia="ru-RU"/>
              </w:rPr>
              <w:t>00</w:t>
            </w:r>
          </w:p>
        </w:tc>
        <w:tc>
          <w:tcPr>
            <w:tcW w:w="397" w:type="pct"/>
            <w:shd w:val="clear" w:color="auto" w:fill="auto"/>
            <w:textDirection w:val="btLr"/>
          </w:tcPr>
          <w:p w:rsidR="00645C28" w:rsidRPr="00645C28" w:rsidRDefault="00645C28" w:rsidP="00645C28">
            <w:pPr>
              <w:spacing w:after="0" w:line="240" w:lineRule="auto"/>
              <w:ind w:left="113" w:right="113"/>
              <w:jc w:val="center"/>
              <w:rPr>
                <w:rFonts w:ascii="Times New Roman" w:eastAsia="Times New Roman" w:hAnsi="Times New Roman"/>
                <w:lang w:eastAsia="ru-RU"/>
              </w:rPr>
            </w:pPr>
            <w:r w:rsidRPr="00645C28">
              <w:rPr>
                <w:rFonts w:ascii="Times New Roman" w:eastAsia="Times New Roman" w:hAnsi="Times New Roman"/>
                <w:bCs/>
                <w:lang w:eastAsia="ru-RU"/>
              </w:rPr>
              <w:t>с 21.</w:t>
            </w:r>
            <w:r w:rsidRPr="00645C28">
              <w:rPr>
                <w:rFonts w:ascii="Times New Roman" w:eastAsia="Times New Roman" w:hAnsi="Times New Roman"/>
                <w:bCs/>
                <w:vertAlign w:val="superscript"/>
                <w:lang w:eastAsia="ru-RU"/>
              </w:rPr>
              <w:t>00</w:t>
            </w:r>
            <w:r w:rsidRPr="00645C28">
              <w:rPr>
                <w:rFonts w:ascii="Times New Roman" w:eastAsia="Times New Roman" w:hAnsi="Times New Roman"/>
                <w:bCs/>
                <w:lang w:eastAsia="ru-RU"/>
              </w:rPr>
              <w:t xml:space="preserve"> до 06.</w:t>
            </w:r>
            <w:r w:rsidRPr="00645C28">
              <w:rPr>
                <w:rFonts w:ascii="Times New Roman" w:eastAsia="Times New Roman" w:hAnsi="Times New Roman"/>
                <w:bCs/>
                <w:vertAlign w:val="superscript"/>
                <w:lang w:eastAsia="ru-RU"/>
              </w:rPr>
              <w:t>00</w:t>
            </w:r>
          </w:p>
        </w:tc>
        <w:tc>
          <w:tcPr>
            <w:tcW w:w="391" w:type="pct"/>
            <w:shd w:val="clear" w:color="auto" w:fill="auto"/>
            <w:textDirection w:val="btLr"/>
          </w:tcPr>
          <w:p w:rsidR="00645C28" w:rsidRPr="00645C28" w:rsidRDefault="00645C28" w:rsidP="00645C28">
            <w:pPr>
              <w:spacing w:after="0" w:line="240" w:lineRule="auto"/>
              <w:ind w:left="113" w:right="113"/>
              <w:jc w:val="center"/>
              <w:rPr>
                <w:rFonts w:ascii="Times New Roman" w:eastAsia="Times New Roman" w:hAnsi="Times New Roman"/>
                <w:lang w:eastAsia="ru-RU"/>
              </w:rPr>
            </w:pPr>
            <w:r w:rsidRPr="00645C28">
              <w:rPr>
                <w:rFonts w:ascii="Times New Roman" w:eastAsia="Times New Roman" w:hAnsi="Times New Roman"/>
                <w:bCs/>
                <w:lang w:eastAsia="ru-RU"/>
              </w:rPr>
              <w:t>с 22.</w:t>
            </w:r>
            <w:r w:rsidRPr="00645C28">
              <w:rPr>
                <w:rFonts w:ascii="Times New Roman" w:eastAsia="Times New Roman" w:hAnsi="Times New Roman"/>
                <w:bCs/>
                <w:vertAlign w:val="superscript"/>
                <w:lang w:eastAsia="ru-RU"/>
              </w:rPr>
              <w:t>00</w:t>
            </w:r>
            <w:r w:rsidRPr="00645C28">
              <w:rPr>
                <w:rFonts w:ascii="Times New Roman" w:eastAsia="Times New Roman" w:hAnsi="Times New Roman"/>
                <w:bCs/>
                <w:lang w:eastAsia="ru-RU"/>
              </w:rPr>
              <w:t xml:space="preserve"> до 05.</w:t>
            </w:r>
            <w:r w:rsidRPr="00645C28">
              <w:rPr>
                <w:rFonts w:ascii="Times New Roman" w:eastAsia="Times New Roman" w:hAnsi="Times New Roman"/>
                <w:bCs/>
                <w:vertAlign w:val="superscript"/>
                <w:lang w:eastAsia="ru-RU"/>
              </w:rPr>
              <w:t>00</w:t>
            </w:r>
          </w:p>
        </w:tc>
        <w:tc>
          <w:tcPr>
            <w:tcW w:w="394" w:type="pct"/>
            <w:shd w:val="clear" w:color="auto" w:fill="auto"/>
            <w:textDirection w:val="btLr"/>
          </w:tcPr>
          <w:p w:rsidR="00645C28" w:rsidRPr="00645C28" w:rsidRDefault="00645C28" w:rsidP="00645C28">
            <w:pPr>
              <w:spacing w:after="0" w:line="240" w:lineRule="auto"/>
              <w:ind w:left="113" w:right="113"/>
              <w:jc w:val="center"/>
              <w:rPr>
                <w:rFonts w:ascii="Times New Roman" w:eastAsia="Times New Roman" w:hAnsi="Times New Roman"/>
                <w:lang w:eastAsia="ru-RU"/>
              </w:rPr>
            </w:pPr>
            <w:r w:rsidRPr="00645C28">
              <w:rPr>
                <w:rFonts w:ascii="Times New Roman" w:eastAsia="Times New Roman" w:hAnsi="Times New Roman"/>
                <w:bCs/>
                <w:lang w:eastAsia="ru-RU"/>
              </w:rPr>
              <w:t>с 22.</w:t>
            </w:r>
            <w:r w:rsidRPr="00645C28">
              <w:rPr>
                <w:rFonts w:ascii="Times New Roman" w:eastAsia="Times New Roman" w:hAnsi="Times New Roman"/>
                <w:bCs/>
                <w:vertAlign w:val="superscript"/>
                <w:lang w:eastAsia="ru-RU"/>
              </w:rPr>
              <w:t>00</w:t>
            </w:r>
            <w:r w:rsidRPr="00645C28">
              <w:rPr>
                <w:rFonts w:ascii="Times New Roman" w:eastAsia="Times New Roman" w:hAnsi="Times New Roman"/>
                <w:bCs/>
                <w:lang w:eastAsia="ru-RU"/>
              </w:rPr>
              <w:t xml:space="preserve"> до 05.</w:t>
            </w:r>
            <w:r w:rsidRPr="00645C28">
              <w:rPr>
                <w:rFonts w:ascii="Times New Roman" w:eastAsia="Times New Roman" w:hAnsi="Times New Roman"/>
                <w:bCs/>
                <w:vertAlign w:val="superscript"/>
                <w:lang w:eastAsia="ru-RU"/>
              </w:rPr>
              <w:t>00</w:t>
            </w:r>
          </w:p>
        </w:tc>
        <w:tc>
          <w:tcPr>
            <w:tcW w:w="394" w:type="pct"/>
            <w:shd w:val="clear" w:color="auto" w:fill="auto"/>
            <w:textDirection w:val="btLr"/>
          </w:tcPr>
          <w:p w:rsidR="00645C28" w:rsidRPr="00645C28" w:rsidRDefault="00645C28" w:rsidP="00645C28">
            <w:pPr>
              <w:spacing w:after="0" w:line="240" w:lineRule="auto"/>
              <w:ind w:left="113" w:right="113"/>
              <w:jc w:val="center"/>
              <w:rPr>
                <w:rFonts w:ascii="Times New Roman" w:eastAsia="Times New Roman" w:hAnsi="Times New Roman"/>
                <w:lang w:eastAsia="ru-RU"/>
              </w:rPr>
            </w:pPr>
            <w:r w:rsidRPr="00645C28">
              <w:rPr>
                <w:rFonts w:ascii="Times New Roman" w:eastAsia="Times New Roman" w:hAnsi="Times New Roman"/>
                <w:bCs/>
                <w:lang w:eastAsia="ru-RU"/>
              </w:rPr>
              <w:t>с 22.</w:t>
            </w:r>
            <w:r w:rsidRPr="00645C28">
              <w:rPr>
                <w:rFonts w:ascii="Times New Roman" w:eastAsia="Times New Roman" w:hAnsi="Times New Roman"/>
                <w:bCs/>
                <w:vertAlign w:val="superscript"/>
                <w:lang w:eastAsia="ru-RU"/>
              </w:rPr>
              <w:t>00</w:t>
            </w:r>
            <w:r w:rsidRPr="00645C28">
              <w:rPr>
                <w:rFonts w:ascii="Times New Roman" w:eastAsia="Times New Roman" w:hAnsi="Times New Roman"/>
                <w:bCs/>
                <w:lang w:eastAsia="ru-RU"/>
              </w:rPr>
              <w:t xml:space="preserve"> до 05.</w:t>
            </w:r>
            <w:r w:rsidRPr="00645C28">
              <w:rPr>
                <w:rFonts w:ascii="Times New Roman" w:eastAsia="Times New Roman" w:hAnsi="Times New Roman"/>
                <w:bCs/>
                <w:vertAlign w:val="superscript"/>
                <w:lang w:eastAsia="ru-RU"/>
              </w:rPr>
              <w:t>00</w:t>
            </w:r>
          </w:p>
        </w:tc>
        <w:tc>
          <w:tcPr>
            <w:tcW w:w="394" w:type="pct"/>
            <w:shd w:val="clear" w:color="auto" w:fill="auto"/>
            <w:textDirection w:val="btLr"/>
          </w:tcPr>
          <w:p w:rsidR="00645C28" w:rsidRPr="00645C28" w:rsidRDefault="00645C28" w:rsidP="00645C28">
            <w:pPr>
              <w:spacing w:after="0" w:line="240" w:lineRule="auto"/>
              <w:ind w:left="113" w:right="113"/>
              <w:jc w:val="center"/>
              <w:rPr>
                <w:rFonts w:ascii="Times New Roman" w:eastAsia="Times New Roman" w:hAnsi="Times New Roman"/>
                <w:lang w:eastAsia="ru-RU"/>
              </w:rPr>
            </w:pPr>
            <w:r w:rsidRPr="00645C28">
              <w:rPr>
                <w:rFonts w:ascii="Times New Roman" w:eastAsia="Times New Roman" w:hAnsi="Times New Roman"/>
                <w:bCs/>
                <w:lang w:eastAsia="ru-RU"/>
              </w:rPr>
              <w:t>с 22.</w:t>
            </w:r>
            <w:r w:rsidRPr="00645C28">
              <w:rPr>
                <w:rFonts w:ascii="Times New Roman" w:eastAsia="Times New Roman" w:hAnsi="Times New Roman"/>
                <w:bCs/>
                <w:vertAlign w:val="superscript"/>
                <w:lang w:eastAsia="ru-RU"/>
              </w:rPr>
              <w:t>00</w:t>
            </w:r>
            <w:r w:rsidRPr="00645C28">
              <w:rPr>
                <w:rFonts w:ascii="Times New Roman" w:eastAsia="Times New Roman" w:hAnsi="Times New Roman"/>
                <w:bCs/>
                <w:lang w:eastAsia="ru-RU"/>
              </w:rPr>
              <w:t xml:space="preserve"> до 05.</w:t>
            </w:r>
            <w:r w:rsidRPr="00645C28">
              <w:rPr>
                <w:rFonts w:ascii="Times New Roman" w:eastAsia="Times New Roman" w:hAnsi="Times New Roman"/>
                <w:bCs/>
                <w:vertAlign w:val="superscript"/>
                <w:lang w:eastAsia="ru-RU"/>
              </w:rPr>
              <w:t>00</w:t>
            </w:r>
          </w:p>
        </w:tc>
        <w:tc>
          <w:tcPr>
            <w:tcW w:w="490" w:type="pct"/>
            <w:shd w:val="clear" w:color="auto" w:fill="auto"/>
            <w:textDirection w:val="btLr"/>
          </w:tcPr>
          <w:p w:rsidR="00645C28" w:rsidRPr="00645C28" w:rsidRDefault="00645C28" w:rsidP="00645C28">
            <w:pPr>
              <w:spacing w:after="0" w:line="240" w:lineRule="auto"/>
              <w:ind w:left="113" w:right="113"/>
              <w:jc w:val="center"/>
              <w:rPr>
                <w:rFonts w:ascii="Times New Roman" w:eastAsia="Times New Roman" w:hAnsi="Times New Roman"/>
                <w:lang w:eastAsia="ru-RU"/>
              </w:rPr>
            </w:pPr>
            <w:r w:rsidRPr="00645C28">
              <w:rPr>
                <w:rFonts w:ascii="Times New Roman" w:eastAsia="Times New Roman" w:hAnsi="Times New Roman"/>
                <w:bCs/>
                <w:lang w:eastAsia="ru-RU"/>
              </w:rPr>
              <w:t>с 21.</w:t>
            </w:r>
            <w:r w:rsidRPr="00645C28">
              <w:rPr>
                <w:rFonts w:ascii="Times New Roman" w:eastAsia="Times New Roman" w:hAnsi="Times New Roman"/>
                <w:bCs/>
                <w:vertAlign w:val="superscript"/>
                <w:lang w:eastAsia="ru-RU"/>
              </w:rPr>
              <w:t>00</w:t>
            </w:r>
            <w:r w:rsidRPr="00645C28">
              <w:rPr>
                <w:rFonts w:ascii="Times New Roman" w:eastAsia="Times New Roman" w:hAnsi="Times New Roman"/>
                <w:bCs/>
                <w:lang w:eastAsia="ru-RU"/>
              </w:rPr>
              <w:t xml:space="preserve"> до 06.</w:t>
            </w:r>
            <w:r w:rsidRPr="00645C28">
              <w:rPr>
                <w:rFonts w:ascii="Times New Roman" w:eastAsia="Times New Roman" w:hAnsi="Times New Roman"/>
                <w:bCs/>
                <w:vertAlign w:val="superscript"/>
                <w:lang w:eastAsia="ru-RU"/>
              </w:rPr>
              <w:t>00</w:t>
            </w:r>
          </w:p>
        </w:tc>
        <w:tc>
          <w:tcPr>
            <w:tcW w:w="445" w:type="pct"/>
            <w:shd w:val="clear" w:color="auto" w:fill="auto"/>
            <w:textDirection w:val="btLr"/>
          </w:tcPr>
          <w:p w:rsidR="00645C28" w:rsidRPr="00645C28" w:rsidRDefault="00645C28" w:rsidP="00645C28">
            <w:pPr>
              <w:spacing w:after="0" w:line="240" w:lineRule="auto"/>
              <w:ind w:left="113" w:right="113"/>
              <w:jc w:val="center"/>
              <w:rPr>
                <w:rFonts w:ascii="Times New Roman" w:eastAsia="Times New Roman" w:hAnsi="Times New Roman"/>
                <w:lang w:eastAsia="ru-RU"/>
              </w:rPr>
            </w:pPr>
            <w:r w:rsidRPr="00645C28">
              <w:rPr>
                <w:rFonts w:ascii="Times New Roman" w:eastAsia="Times New Roman" w:hAnsi="Times New Roman"/>
                <w:bCs/>
                <w:lang w:eastAsia="ru-RU"/>
              </w:rPr>
              <w:t>с 20.</w:t>
            </w:r>
            <w:r w:rsidRPr="00645C28">
              <w:rPr>
                <w:rFonts w:ascii="Times New Roman" w:eastAsia="Times New Roman" w:hAnsi="Times New Roman"/>
                <w:bCs/>
                <w:vertAlign w:val="superscript"/>
                <w:lang w:eastAsia="ru-RU"/>
              </w:rPr>
              <w:t>00</w:t>
            </w:r>
            <w:r w:rsidRPr="00645C28">
              <w:rPr>
                <w:rFonts w:ascii="Times New Roman" w:eastAsia="Times New Roman" w:hAnsi="Times New Roman"/>
                <w:bCs/>
                <w:lang w:eastAsia="ru-RU"/>
              </w:rPr>
              <w:t xml:space="preserve"> до 07.</w:t>
            </w:r>
            <w:r w:rsidRPr="00645C28">
              <w:rPr>
                <w:rFonts w:ascii="Times New Roman" w:eastAsia="Times New Roman" w:hAnsi="Times New Roman"/>
                <w:bCs/>
                <w:vertAlign w:val="superscript"/>
                <w:lang w:eastAsia="ru-RU"/>
              </w:rPr>
              <w:t>00</w:t>
            </w:r>
          </w:p>
        </w:tc>
        <w:tc>
          <w:tcPr>
            <w:tcW w:w="405" w:type="pct"/>
            <w:shd w:val="clear" w:color="auto" w:fill="auto"/>
            <w:textDirection w:val="btLr"/>
          </w:tcPr>
          <w:p w:rsidR="00645C28" w:rsidRPr="00645C28" w:rsidRDefault="00645C28" w:rsidP="00645C28">
            <w:pPr>
              <w:spacing w:after="0" w:line="240" w:lineRule="auto"/>
              <w:ind w:left="113" w:right="113"/>
              <w:jc w:val="center"/>
              <w:rPr>
                <w:rFonts w:ascii="Times New Roman" w:eastAsia="Times New Roman" w:hAnsi="Times New Roman"/>
                <w:lang w:eastAsia="ru-RU"/>
              </w:rPr>
            </w:pPr>
            <w:r w:rsidRPr="00645C28">
              <w:rPr>
                <w:rFonts w:ascii="Times New Roman" w:eastAsia="Times New Roman" w:hAnsi="Times New Roman"/>
                <w:bCs/>
                <w:lang w:eastAsia="ru-RU"/>
              </w:rPr>
              <w:t>с 19.</w:t>
            </w:r>
            <w:r w:rsidRPr="00645C28">
              <w:rPr>
                <w:rFonts w:ascii="Times New Roman" w:eastAsia="Times New Roman" w:hAnsi="Times New Roman"/>
                <w:bCs/>
                <w:vertAlign w:val="superscript"/>
                <w:lang w:eastAsia="ru-RU"/>
              </w:rPr>
              <w:t>00</w:t>
            </w:r>
            <w:r w:rsidRPr="00645C28">
              <w:rPr>
                <w:rFonts w:ascii="Times New Roman" w:eastAsia="Times New Roman" w:hAnsi="Times New Roman"/>
                <w:bCs/>
                <w:lang w:eastAsia="ru-RU"/>
              </w:rPr>
              <w:t xml:space="preserve"> до 08.</w:t>
            </w:r>
            <w:r w:rsidRPr="00645C28">
              <w:rPr>
                <w:rFonts w:ascii="Times New Roman" w:eastAsia="Times New Roman" w:hAnsi="Times New Roman"/>
                <w:bCs/>
                <w:vertAlign w:val="superscript"/>
                <w:lang w:eastAsia="ru-RU"/>
              </w:rPr>
              <w:t>00</w:t>
            </w:r>
          </w:p>
        </w:tc>
        <w:tc>
          <w:tcPr>
            <w:tcW w:w="445" w:type="pct"/>
            <w:shd w:val="clear" w:color="auto" w:fill="auto"/>
            <w:textDirection w:val="btLr"/>
          </w:tcPr>
          <w:p w:rsidR="00645C28" w:rsidRPr="00645C28" w:rsidRDefault="00645C28" w:rsidP="00645C28">
            <w:pPr>
              <w:spacing w:after="0" w:line="240" w:lineRule="auto"/>
              <w:ind w:left="113" w:right="113"/>
              <w:jc w:val="center"/>
              <w:rPr>
                <w:rFonts w:ascii="Times New Roman" w:eastAsia="Times New Roman" w:hAnsi="Times New Roman"/>
                <w:lang w:eastAsia="ru-RU"/>
              </w:rPr>
            </w:pPr>
            <w:r w:rsidRPr="00645C28">
              <w:rPr>
                <w:rFonts w:ascii="Times New Roman" w:eastAsia="Times New Roman" w:hAnsi="Times New Roman"/>
                <w:bCs/>
                <w:lang w:eastAsia="ru-RU"/>
              </w:rPr>
              <w:t>с 18.</w:t>
            </w:r>
            <w:r w:rsidRPr="00645C28">
              <w:rPr>
                <w:rFonts w:ascii="Times New Roman" w:eastAsia="Times New Roman" w:hAnsi="Times New Roman"/>
                <w:bCs/>
                <w:vertAlign w:val="superscript"/>
                <w:lang w:eastAsia="ru-RU"/>
              </w:rPr>
              <w:t>00</w:t>
            </w:r>
            <w:r w:rsidRPr="00645C28">
              <w:rPr>
                <w:rFonts w:ascii="Times New Roman" w:eastAsia="Times New Roman" w:hAnsi="Times New Roman"/>
                <w:bCs/>
                <w:lang w:eastAsia="ru-RU"/>
              </w:rPr>
              <w:t xml:space="preserve"> до 09.</w:t>
            </w:r>
            <w:r w:rsidRPr="00645C28">
              <w:rPr>
                <w:rFonts w:ascii="Times New Roman" w:eastAsia="Times New Roman" w:hAnsi="Times New Roman"/>
                <w:bCs/>
                <w:vertAlign w:val="superscript"/>
                <w:lang w:eastAsia="ru-RU"/>
              </w:rPr>
              <w:t>00</w:t>
            </w:r>
          </w:p>
        </w:tc>
      </w:tr>
    </w:tbl>
    <w:p w:rsidR="00AD498E" w:rsidRDefault="00AD498E" w:rsidP="00AD498E">
      <w:pPr>
        <w:spacing w:after="0" w:line="240" w:lineRule="auto"/>
        <w:jc w:val="center"/>
        <w:outlineLvl w:val="1"/>
        <w:rPr>
          <w:rFonts w:ascii="Times New Roman" w:eastAsia="Times New Roman" w:hAnsi="Times New Roman"/>
          <w:b/>
          <w:bCs/>
          <w:sz w:val="24"/>
          <w:szCs w:val="24"/>
          <w:lang w:eastAsia="ru-RU"/>
        </w:rPr>
      </w:pPr>
    </w:p>
    <w:p w:rsidR="00AD498E" w:rsidRPr="00AD498E" w:rsidRDefault="00AD498E" w:rsidP="00AD498E">
      <w:pPr>
        <w:spacing w:after="0" w:line="240" w:lineRule="auto"/>
        <w:jc w:val="center"/>
        <w:outlineLvl w:val="1"/>
        <w:rPr>
          <w:rFonts w:ascii="Times New Roman" w:eastAsia="Times New Roman" w:hAnsi="Times New Roman"/>
          <w:b/>
          <w:bCs/>
          <w:i/>
          <w:sz w:val="24"/>
          <w:szCs w:val="24"/>
          <w:lang w:eastAsia="ru-RU"/>
        </w:rPr>
      </w:pPr>
      <w:r w:rsidRPr="00AD498E">
        <w:rPr>
          <w:rFonts w:ascii="Times New Roman" w:eastAsia="Times New Roman" w:hAnsi="Times New Roman"/>
          <w:b/>
          <w:bCs/>
          <w:i/>
          <w:sz w:val="24"/>
          <w:szCs w:val="24"/>
          <w:lang w:eastAsia="ru-RU"/>
        </w:rPr>
        <w:t xml:space="preserve">Что </w:t>
      </w:r>
      <w:proofErr w:type="spellStart"/>
      <w:r w:rsidRPr="00AD498E">
        <w:rPr>
          <w:rFonts w:ascii="Times New Roman" w:eastAsia="Times New Roman" w:hAnsi="Times New Roman"/>
          <w:b/>
          <w:bCs/>
          <w:i/>
          <w:sz w:val="24"/>
          <w:szCs w:val="24"/>
          <w:lang w:eastAsia="ru-RU"/>
        </w:rPr>
        <w:t>Госуслуги</w:t>
      </w:r>
      <w:proofErr w:type="spellEnd"/>
      <w:r w:rsidRPr="00AD498E">
        <w:rPr>
          <w:rFonts w:ascii="Times New Roman" w:eastAsia="Times New Roman" w:hAnsi="Times New Roman"/>
          <w:b/>
          <w:bCs/>
          <w:i/>
          <w:sz w:val="24"/>
          <w:szCs w:val="24"/>
          <w:lang w:eastAsia="ru-RU"/>
        </w:rPr>
        <w:t xml:space="preserve"> сделали для вас в 2018 году</w:t>
      </w:r>
    </w:p>
    <w:p w:rsidR="00AD498E" w:rsidRPr="00AD498E" w:rsidRDefault="00AD498E" w:rsidP="00AD498E">
      <w:pPr>
        <w:spacing w:after="0" w:line="240" w:lineRule="auto"/>
        <w:jc w:val="center"/>
        <w:outlineLvl w:val="1"/>
        <w:rPr>
          <w:rFonts w:ascii="Times New Roman" w:eastAsia="Times New Roman" w:hAnsi="Times New Roman"/>
          <w:b/>
          <w:bCs/>
          <w:sz w:val="24"/>
          <w:szCs w:val="24"/>
          <w:lang w:eastAsia="ru-RU"/>
        </w:rPr>
      </w:pPr>
    </w:p>
    <w:p w:rsidR="00AD498E" w:rsidRPr="00AD498E" w:rsidRDefault="00AD498E" w:rsidP="00AD498E">
      <w:pPr>
        <w:spacing w:after="0" w:line="240" w:lineRule="auto"/>
        <w:jc w:val="both"/>
        <w:rPr>
          <w:rFonts w:ascii="Times New Roman" w:eastAsia="Times New Roman" w:hAnsi="Times New Roman"/>
          <w:sz w:val="24"/>
          <w:szCs w:val="24"/>
          <w:lang w:eastAsia="ru-RU"/>
        </w:rPr>
      </w:pPr>
      <w:r w:rsidRPr="00AD498E">
        <w:rPr>
          <w:rFonts w:ascii="Times New Roman" w:eastAsia="Times New Roman" w:hAnsi="Times New Roman"/>
          <w:sz w:val="24"/>
          <w:szCs w:val="24"/>
          <w:lang w:eastAsia="ru-RU"/>
        </w:rPr>
        <w:t xml:space="preserve">Портал </w:t>
      </w:r>
      <w:proofErr w:type="spellStart"/>
      <w:r w:rsidRPr="00AD498E">
        <w:rPr>
          <w:rFonts w:ascii="Times New Roman" w:eastAsia="Times New Roman" w:hAnsi="Times New Roman"/>
          <w:sz w:val="24"/>
          <w:szCs w:val="24"/>
          <w:lang w:eastAsia="ru-RU"/>
        </w:rPr>
        <w:t>Госуслуг</w:t>
      </w:r>
      <w:proofErr w:type="spellEnd"/>
      <w:r w:rsidRPr="00AD498E">
        <w:rPr>
          <w:rFonts w:ascii="Times New Roman" w:eastAsia="Times New Roman" w:hAnsi="Times New Roman"/>
          <w:sz w:val="24"/>
          <w:szCs w:val="24"/>
          <w:lang w:eastAsia="ru-RU"/>
        </w:rPr>
        <w:t xml:space="preserve"> работает для того, чтобы вам было удобнее подавать заявления, получать справки и господдержку, находить инструкции для разных жизненных ситуаций и экономить деньги.</w:t>
      </w:r>
    </w:p>
    <w:p w:rsidR="00AD498E" w:rsidRDefault="00AD498E" w:rsidP="00AD498E">
      <w:pPr>
        <w:pStyle w:val="3"/>
        <w:spacing w:before="0" w:line="240" w:lineRule="auto"/>
        <w:jc w:val="both"/>
        <w:rPr>
          <w:rFonts w:ascii="Times New Roman" w:eastAsia="Times New Roman" w:hAnsi="Times New Roman"/>
          <w:color w:val="auto"/>
          <w:sz w:val="24"/>
          <w:szCs w:val="24"/>
          <w:lang w:eastAsia="ru-RU"/>
        </w:rPr>
      </w:pPr>
      <w:r w:rsidRPr="00AD498E">
        <w:rPr>
          <w:rFonts w:ascii="Times New Roman" w:eastAsia="Times New Roman" w:hAnsi="Times New Roman"/>
          <w:color w:val="auto"/>
          <w:sz w:val="24"/>
          <w:szCs w:val="24"/>
          <w:lang w:eastAsia="ru-RU"/>
        </w:rPr>
        <w:t xml:space="preserve">В 2018 году проделана большая работа для развития сервиса: появились новые услуги, </w:t>
      </w:r>
      <w:hyperlink r:id="rId9" w:history="1">
        <w:r w:rsidRPr="00AD498E">
          <w:rPr>
            <w:rFonts w:ascii="Times New Roman" w:eastAsia="Times New Roman" w:hAnsi="Times New Roman"/>
            <w:color w:val="auto"/>
            <w:sz w:val="24"/>
            <w:szCs w:val="24"/>
            <w:lang w:eastAsia="ru-RU"/>
          </w:rPr>
          <w:t>приложения для бизнеса</w:t>
        </w:r>
      </w:hyperlink>
      <w:r w:rsidRPr="00AD498E">
        <w:rPr>
          <w:rFonts w:ascii="Times New Roman" w:eastAsia="Times New Roman" w:hAnsi="Times New Roman"/>
          <w:color w:val="auto"/>
          <w:sz w:val="24"/>
          <w:szCs w:val="24"/>
          <w:lang w:eastAsia="ru-RU"/>
        </w:rPr>
        <w:t xml:space="preserve"> и еще больше </w:t>
      </w:r>
      <w:hyperlink r:id="rId10" w:history="1">
        <w:r w:rsidRPr="00AD498E">
          <w:rPr>
            <w:rFonts w:ascii="Times New Roman" w:eastAsia="Times New Roman" w:hAnsi="Times New Roman"/>
            <w:color w:val="auto"/>
            <w:sz w:val="24"/>
            <w:szCs w:val="24"/>
            <w:lang w:eastAsia="ru-RU"/>
          </w:rPr>
          <w:t>понятных ответов на вопросы.</w:t>
        </w:r>
      </w:hyperlink>
      <w:r w:rsidRPr="00AD498E">
        <w:rPr>
          <w:rFonts w:ascii="Times New Roman" w:eastAsia="Times New Roman" w:hAnsi="Times New Roman"/>
          <w:color w:val="auto"/>
          <w:sz w:val="24"/>
          <w:szCs w:val="24"/>
          <w:lang w:eastAsia="ru-RU"/>
        </w:rPr>
        <w:t xml:space="preserve"> Вот что важного удалось сделать за этот год. </w:t>
      </w:r>
    </w:p>
    <w:p w:rsidR="00AD498E" w:rsidRPr="00AD498E" w:rsidRDefault="00AD498E" w:rsidP="00AD498E">
      <w:pPr>
        <w:pStyle w:val="3"/>
        <w:spacing w:before="0" w:line="240" w:lineRule="auto"/>
        <w:jc w:val="center"/>
        <w:rPr>
          <w:rFonts w:ascii="Times New Roman" w:eastAsia="Times New Roman" w:hAnsi="Times New Roman" w:cs="Times New Roman"/>
          <w:color w:val="auto"/>
          <w:sz w:val="24"/>
          <w:szCs w:val="24"/>
          <w:lang w:eastAsia="ru-RU"/>
        </w:rPr>
      </w:pPr>
      <w:r w:rsidRPr="00AD498E">
        <w:rPr>
          <w:rFonts w:ascii="Times New Roman" w:eastAsia="Times New Roman" w:hAnsi="Times New Roman" w:cs="Times New Roman"/>
          <w:color w:val="auto"/>
          <w:sz w:val="24"/>
          <w:szCs w:val="24"/>
          <w:lang w:eastAsia="ru-RU"/>
        </w:rPr>
        <w:t>Мобильный избиратель — для удобного выбора</w:t>
      </w:r>
    </w:p>
    <w:p w:rsidR="00AD498E" w:rsidRPr="00AD498E" w:rsidRDefault="00AD498E" w:rsidP="00AD498E">
      <w:pPr>
        <w:spacing w:after="0" w:line="240" w:lineRule="auto"/>
        <w:jc w:val="both"/>
        <w:rPr>
          <w:rFonts w:ascii="Times New Roman" w:eastAsia="Times New Roman" w:hAnsi="Times New Roman"/>
          <w:sz w:val="24"/>
          <w:szCs w:val="24"/>
          <w:lang w:eastAsia="ru-RU"/>
        </w:rPr>
      </w:pPr>
      <w:r w:rsidRPr="00AD498E">
        <w:rPr>
          <w:rFonts w:ascii="Times New Roman" w:eastAsia="Times New Roman" w:hAnsi="Times New Roman"/>
          <w:sz w:val="24"/>
          <w:szCs w:val="24"/>
          <w:lang w:eastAsia="ru-RU"/>
        </w:rPr>
        <w:t xml:space="preserve">На </w:t>
      </w:r>
      <w:proofErr w:type="spellStart"/>
      <w:r w:rsidRPr="00AD498E">
        <w:rPr>
          <w:rFonts w:ascii="Times New Roman" w:eastAsia="Times New Roman" w:hAnsi="Times New Roman"/>
          <w:sz w:val="24"/>
          <w:szCs w:val="24"/>
          <w:lang w:eastAsia="ru-RU"/>
        </w:rPr>
        <w:t>Госуслугах</w:t>
      </w:r>
      <w:proofErr w:type="spellEnd"/>
      <w:r w:rsidRPr="00AD498E">
        <w:rPr>
          <w:rFonts w:ascii="Times New Roman" w:eastAsia="Times New Roman" w:hAnsi="Times New Roman"/>
          <w:sz w:val="24"/>
          <w:szCs w:val="24"/>
          <w:lang w:eastAsia="ru-RU"/>
        </w:rPr>
        <w:t xml:space="preserve"> можно было выбрать участок для голосования. Сначала на выборах президента, потом — </w:t>
      </w:r>
      <w:hyperlink r:id="rId11" w:history="1">
        <w:r w:rsidRPr="00AD498E">
          <w:rPr>
            <w:rFonts w:ascii="Times New Roman" w:eastAsia="Times New Roman" w:hAnsi="Times New Roman"/>
            <w:sz w:val="24"/>
            <w:szCs w:val="24"/>
            <w:lang w:eastAsia="ru-RU"/>
          </w:rPr>
          <w:t>в единый день голосования.</w:t>
        </w:r>
      </w:hyperlink>
      <w:r w:rsidRPr="00AD498E">
        <w:rPr>
          <w:rFonts w:ascii="Times New Roman" w:eastAsia="Times New Roman" w:hAnsi="Times New Roman"/>
          <w:sz w:val="24"/>
          <w:szCs w:val="24"/>
          <w:lang w:eastAsia="ru-RU"/>
        </w:rPr>
        <w:t xml:space="preserve"> Этой возможностью на портале </w:t>
      </w:r>
      <w:proofErr w:type="spellStart"/>
      <w:r w:rsidRPr="00AD498E">
        <w:rPr>
          <w:rFonts w:ascii="Times New Roman" w:eastAsia="Times New Roman" w:hAnsi="Times New Roman"/>
          <w:sz w:val="24"/>
          <w:szCs w:val="24"/>
          <w:lang w:eastAsia="ru-RU"/>
        </w:rPr>
        <w:t>Госуслуг</w:t>
      </w:r>
      <w:proofErr w:type="spellEnd"/>
      <w:r w:rsidRPr="00AD498E">
        <w:rPr>
          <w:rFonts w:ascii="Times New Roman" w:eastAsia="Times New Roman" w:hAnsi="Times New Roman"/>
          <w:sz w:val="24"/>
          <w:szCs w:val="24"/>
          <w:lang w:eastAsia="ru-RU"/>
        </w:rPr>
        <w:t xml:space="preserve"> в 2018 году воспользовались 1,6 </w:t>
      </w:r>
      <w:proofErr w:type="gramStart"/>
      <w:r w:rsidRPr="00AD498E">
        <w:rPr>
          <w:rFonts w:ascii="Times New Roman" w:eastAsia="Times New Roman" w:hAnsi="Times New Roman"/>
          <w:sz w:val="24"/>
          <w:szCs w:val="24"/>
          <w:lang w:eastAsia="ru-RU"/>
        </w:rPr>
        <w:t>млн</w:t>
      </w:r>
      <w:proofErr w:type="gramEnd"/>
      <w:r w:rsidRPr="00AD498E">
        <w:rPr>
          <w:rFonts w:ascii="Times New Roman" w:eastAsia="Times New Roman" w:hAnsi="Times New Roman"/>
          <w:sz w:val="24"/>
          <w:szCs w:val="24"/>
          <w:lang w:eastAsia="ru-RU"/>
        </w:rPr>
        <w:t xml:space="preserve"> человек. </w:t>
      </w:r>
    </w:p>
    <w:p w:rsidR="00AD498E" w:rsidRPr="00AD498E" w:rsidRDefault="00AD498E" w:rsidP="00AD498E">
      <w:pPr>
        <w:spacing w:after="0" w:line="240" w:lineRule="auto"/>
        <w:jc w:val="center"/>
        <w:outlineLvl w:val="2"/>
        <w:rPr>
          <w:rFonts w:ascii="Times New Roman" w:eastAsia="Times New Roman" w:hAnsi="Times New Roman"/>
          <w:b/>
          <w:bCs/>
          <w:sz w:val="24"/>
          <w:szCs w:val="24"/>
          <w:lang w:eastAsia="ru-RU"/>
        </w:rPr>
      </w:pPr>
      <w:r w:rsidRPr="00AD498E">
        <w:rPr>
          <w:rFonts w:ascii="Times New Roman" w:eastAsia="Times New Roman" w:hAnsi="Times New Roman"/>
          <w:b/>
          <w:bCs/>
          <w:sz w:val="24"/>
          <w:szCs w:val="24"/>
          <w:lang w:eastAsia="ru-RU"/>
        </w:rPr>
        <w:t>Мобильные приложения — для быстрого доступа</w:t>
      </w:r>
    </w:p>
    <w:p w:rsidR="00AD498E" w:rsidRPr="00AD498E" w:rsidRDefault="00AD498E" w:rsidP="00AD498E">
      <w:pPr>
        <w:spacing w:after="0" w:line="240" w:lineRule="auto"/>
        <w:jc w:val="both"/>
        <w:rPr>
          <w:rFonts w:ascii="Times New Roman" w:eastAsia="Times New Roman" w:hAnsi="Times New Roman"/>
          <w:sz w:val="24"/>
          <w:szCs w:val="24"/>
          <w:lang w:eastAsia="ru-RU"/>
        </w:rPr>
      </w:pPr>
      <w:r w:rsidRPr="00AD498E">
        <w:rPr>
          <w:rFonts w:ascii="Times New Roman" w:eastAsia="Times New Roman" w:hAnsi="Times New Roman"/>
          <w:sz w:val="24"/>
          <w:szCs w:val="24"/>
          <w:lang w:eastAsia="ru-RU"/>
        </w:rPr>
        <w:t xml:space="preserve">Теперь предприниматели и компании могут получать важную информацию о своем бизнесе прямо с телефона. </w:t>
      </w:r>
      <w:hyperlink r:id="rId12" w:history="1">
        <w:r w:rsidRPr="00AD498E">
          <w:rPr>
            <w:rFonts w:ascii="Times New Roman" w:eastAsia="Times New Roman" w:hAnsi="Times New Roman"/>
            <w:sz w:val="24"/>
            <w:szCs w:val="24"/>
            <w:lang w:eastAsia="ru-RU"/>
          </w:rPr>
          <w:t>Через приложение «</w:t>
        </w:r>
        <w:proofErr w:type="spellStart"/>
        <w:r w:rsidRPr="00AD498E">
          <w:rPr>
            <w:rFonts w:ascii="Times New Roman" w:eastAsia="Times New Roman" w:hAnsi="Times New Roman"/>
            <w:sz w:val="24"/>
            <w:szCs w:val="24"/>
            <w:lang w:eastAsia="ru-RU"/>
          </w:rPr>
          <w:t>Госуслуги</w:t>
        </w:r>
        <w:proofErr w:type="spellEnd"/>
        <w:r w:rsidRPr="00AD498E">
          <w:rPr>
            <w:rFonts w:ascii="Times New Roman" w:eastAsia="Times New Roman" w:hAnsi="Times New Roman"/>
            <w:sz w:val="24"/>
            <w:szCs w:val="24"/>
            <w:lang w:eastAsia="ru-RU"/>
          </w:rPr>
          <w:t xml:space="preserve"> Бизнес»</w:t>
        </w:r>
      </w:hyperlink>
      <w:r w:rsidRPr="00AD498E">
        <w:rPr>
          <w:rFonts w:ascii="Times New Roman" w:eastAsia="Times New Roman" w:hAnsi="Times New Roman"/>
          <w:sz w:val="24"/>
          <w:szCs w:val="24"/>
          <w:lang w:eastAsia="ru-RU"/>
        </w:rPr>
        <w:t xml:space="preserve"> удобно проверять </w:t>
      </w:r>
      <w:proofErr w:type="spellStart"/>
      <w:r w:rsidRPr="00AD498E">
        <w:rPr>
          <w:rFonts w:ascii="Times New Roman" w:eastAsia="Times New Roman" w:hAnsi="Times New Roman"/>
          <w:sz w:val="24"/>
          <w:szCs w:val="24"/>
          <w:lang w:eastAsia="ru-RU"/>
        </w:rPr>
        <w:t>автоштрафы</w:t>
      </w:r>
      <w:proofErr w:type="spellEnd"/>
      <w:r w:rsidRPr="00AD498E">
        <w:rPr>
          <w:rFonts w:ascii="Times New Roman" w:eastAsia="Times New Roman" w:hAnsi="Times New Roman"/>
          <w:sz w:val="24"/>
          <w:szCs w:val="24"/>
          <w:lang w:eastAsia="ru-RU"/>
        </w:rPr>
        <w:t xml:space="preserve">, следить за графиком проверок, управлять данными и получать реквизиты. </w:t>
      </w:r>
    </w:p>
    <w:p w:rsidR="00AD498E" w:rsidRPr="00AD498E" w:rsidRDefault="00AD498E" w:rsidP="00AD498E">
      <w:pPr>
        <w:spacing w:after="0" w:line="240" w:lineRule="auto"/>
        <w:jc w:val="both"/>
        <w:rPr>
          <w:rFonts w:ascii="Times New Roman" w:eastAsia="Times New Roman" w:hAnsi="Times New Roman"/>
          <w:sz w:val="24"/>
          <w:szCs w:val="24"/>
          <w:lang w:eastAsia="ru-RU"/>
        </w:rPr>
      </w:pPr>
      <w:r w:rsidRPr="00AD498E">
        <w:rPr>
          <w:rFonts w:ascii="Times New Roman" w:eastAsia="Times New Roman" w:hAnsi="Times New Roman"/>
          <w:sz w:val="24"/>
          <w:szCs w:val="24"/>
          <w:lang w:eastAsia="ru-RU"/>
        </w:rPr>
        <w:t>Уже сейчас можно подать заявление в ведомство через приложение и обратиться в прокуратуру прямо с телефона. Скоро в приложении для бизнеса будет еще больше полезной информации и возможностей — работа над этим продолжается.</w:t>
      </w:r>
    </w:p>
    <w:p w:rsidR="00AD498E" w:rsidRPr="00AD498E" w:rsidRDefault="0097450C" w:rsidP="00AD498E">
      <w:pPr>
        <w:spacing w:after="0" w:line="240" w:lineRule="auto"/>
        <w:jc w:val="both"/>
        <w:rPr>
          <w:rFonts w:ascii="Times New Roman" w:eastAsia="Times New Roman" w:hAnsi="Times New Roman"/>
          <w:sz w:val="24"/>
          <w:szCs w:val="24"/>
          <w:lang w:eastAsia="ru-RU"/>
        </w:rPr>
      </w:pPr>
      <w:hyperlink r:id="rId13" w:history="1">
        <w:r w:rsidR="00AD498E" w:rsidRPr="00AD498E">
          <w:rPr>
            <w:rFonts w:ascii="Times New Roman" w:eastAsia="Times New Roman" w:hAnsi="Times New Roman"/>
            <w:sz w:val="24"/>
            <w:szCs w:val="24"/>
            <w:lang w:eastAsia="ru-RU"/>
          </w:rPr>
          <w:t>Приложение для граждан</w:t>
        </w:r>
      </w:hyperlink>
      <w:r w:rsidR="00AD498E" w:rsidRPr="00AD498E">
        <w:rPr>
          <w:rFonts w:ascii="Times New Roman" w:eastAsia="Times New Roman" w:hAnsi="Times New Roman"/>
          <w:sz w:val="24"/>
          <w:szCs w:val="24"/>
          <w:lang w:eastAsia="ru-RU"/>
        </w:rPr>
        <w:t xml:space="preserve"> тоже стало удобнее: обновилась главная страница и личный кабинет. Стало проще редактировать данные.</w:t>
      </w:r>
    </w:p>
    <w:p w:rsidR="00AD498E" w:rsidRPr="00AD498E" w:rsidRDefault="00AD498E" w:rsidP="00AD498E">
      <w:pPr>
        <w:spacing w:after="0" w:line="240" w:lineRule="auto"/>
        <w:jc w:val="center"/>
        <w:outlineLvl w:val="2"/>
        <w:rPr>
          <w:rFonts w:ascii="Times New Roman" w:eastAsia="Times New Roman" w:hAnsi="Times New Roman"/>
          <w:b/>
          <w:bCs/>
          <w:sz w:val="24"/>
          <w:szCs w:val="24"/>
          <w:lang w:eastAsia="ru-RU"/>
        </w:rPr>
      </w:pPr>
      <w:r w:rsidRPr="00AD498E">
        <w:rPr>
          <w:rFonts w:ascii="Times New Roman" w:eastAsia="Times New Roman" w:hAnsi="Times New Roman"/>
          <w:b/>
          <w:bCs/>
          <w:sz w:val="24"/>
          <w:szCs w:val="24"/>
          <w:lang w:eastAsia="ru-RU"/>
        </w:rPr>
        <w:t>Регистрация и восстановление учетной записи — просто</w:t>
      </w:r>
    </w:p>
    <w:p w:rsidR="00AD498E" w:rsidRPr="00AD498E" w:rsidRDefault="00AD498E" w:rsidP="00AD498E">
      <w:pPr>
        <w:spacing w:after="0" w:line="240" w:lineRule="auto"/>
        <w:jc w:val="both"/>
        <w:rPr>
          <w:rFonts w:ascii="Times New Roman" w:eastAsia="Times New Roman" w:hAnsi="Times New Roman"/>
          <w:sz w:val="24"/>
          <w:szCs w:val="24"/>
          <w:lang w:eastAsia="ru-RU"/>
        </w:rPr>
      </w:pPr>
      <w:r w:rsidRPr="00AD498E">
        <w:rPr>
          <w:rFonts w:ascii="Times New Roman" w:eastAsia="Times New Roman" w:hAnsi="Times New Roman"/>
          <w:sz w:val="24"/>
          <w:szCs w:val="24"/>
          <w:lang w:eastAsia="ru-RU"/>
        </w:rPr>
        <w:t xml:space="preserve">В 2018 году стало проще зарегистрироваться и при необходимости восстановить учетную запись. Раньше восстановление было возможно только с помощью СНИЛС, а теперь можно по ИНН и паспорту. При регистрации стало больше подсказок. </w:t>
      </w:r>
    </w:p>
    <w:p w:rsidR="00AD498E" w:rsidRPr="00AD498E" w:rsidRDefault="00AD498E" w:rsidP="00AD498E">
      <w:pPr>
        <w:spacing w:after="0" w:line="240" w:lineRule="auto"/>
        <w:jc w:val="center"/>
        <w:outlineLvl w:val="2"/>
        <w:rPr>
          <w:rFonts w:ascii="Times New Roman" w:eastAsia="Times New Roman" w:hAnsi="Times New Roman"/>
          <w:b/>
          <w:bCs/>
          <w:sz w:val="24"/>
          <w:szCs w:val="24"/>
          <w:lang w:eastAsia="ru-RU"/>
        </w:rPr>
      </w:pPr>
      <w:r w:rsidRPr="00AD498E">
        <w:rPr>
          <w:rFonts w:ascii="Times New Roman" w:eastAsia="Times New Roman" w:hAnsi="Times New Roman"/>
          <w:b/>
          <w:bCs/>
          <w:sz w:val="24"/>
          <w:szCs w:val="24"/>
          <w:lang w:eastAsia="ru-RU"/>
        </w:rPr>
        <w:t>Личные кабинеты и главные страницы — с обновлениями</w:t>
      </w:r>
    </w:p>
    <w:p w:rsidR="00AD498E" w:rsidRPr="00AD498E" w:rsidRDefault="00AD498E" w:rsidP="00AD498E">
      <w:pPr>
        <w:spacing w:after="0" w:line="240" w:lineRule="auto"/>
        <w:jc w:val="both"/>
        <w:rPr>
          <w:rFonts w:ascii="Times New Roman" w:eastAsia="Times New Roman" w:hAnsi="Times New Roman"/>
          <w:sz w:val="24"/>
          <w:szCs w:val="24"/>
          <w:lang w:eastAsia="ru-RU"/>
        </w:rPr>
      </w:pPr>
      <w:r w:rsidRPr="00AD498E">
        <w:rPr>
          <w:rFonts w:ascii="Times New Roman" w:eastAsia="Times New Roman" w:hAnsi="Times New Roman"/>
          <w:sz w:val="24"/>
          <w:szCs w:val="24"/>
          <w:lang w:eastAsia="ru-RU"/>
        </w:rPr>
        <w:lastRenderedPageBreak/>
        <w:t xml:space="preserve">В личном кабинете для граждан появились обзорные блоки. В каждом блоке легко найти список тематических услуг. Есть перечень документов, которые нужно добавить. В отдельной вкладке есть основные реквизиты — если нужно купить билет или заполнить бланк, данные всегда под рукой. </w:t>
      </w:r>
    </w:p>
    <w:p w:rsidR="00AD498E" w:rsidRPr="00AD498E" w:rsidRDefault="00AD498E" w:rsidP="00AD498E">
      <w:pPr>
        <w:spacing w:after="0" w:line="240" w:lineRule="auto"/>
        <w:jc w:val="both"/>
        <w:rPr>
          <w:rFonts w:ascii="Times New Roman" w:eastAsia="Times New Roman" w:hAnsi="Times New Roman"/>
          <w:sz w:val="24"/>
          <w:szCs w:val="24"/>
          <w:lang w:eastAsia="ru-RU"/>
        </w:rPr>
      </w:pPr>
      <w:r w:rsidRPr="00AD498E">
        <w:rPr>
          <w:rFonts w:ascii="Times New Roman" w:eastAsia="Times New Roman" w:hAnsi="Times New Roman"/>
          <w:sz w:val="24"/>
          <w:szCs w:val="24"/>
          <w:lang w:eastAsia="ru-RU"/>
        </w:rPr>
        <w:t>Доработан и личный кабинет для бизнеса. Вся информация сгруппирована, лента уведомлений стала нагляднее, можно настроить доступ для сотрудников и переключаться между профилями.</w:t>
      </w:r>
    </w:p>
    <w:p w:rsidR="00AD498E" w:rsidRPr="00AD498E" w:rsidRDefault="00AD498E" w:rsidP="00AD498E">
      <w:pPr>
        <w:spacing w:after="0" w:line="240" w:lineRule="auto"/>
        <w:jc w:val="both"/>
        <w:rPr>
          <w:rFonts w:ascii="Times New Roman" w:eastAsia="Times New Roman" w:hAnsi="Times New Roman"/>
          <w:sz w:val="24"/>
          <w:szCs w:val="24"/>
          <w:lang w:eastAsia="ru-RU"/>
        </w:rPr>
      </w:pPr>
      <w:r w:rsidRPr="00AD498E">
        <w:rPr>
          <w:rFonts w:ascii="Times New Roman" w:eastAsia="Times New Roman" w:hAnsi="Times New Roman"/>
          <w:sz w:val="24"/>
          <w:szCs w:val="24"/>
          <w:lang w:eastAsia="ru-RU"/>
        </w:rPr>
        <w:t xml:space="preserve">Еще обновились главные страницы для граждан, предпринимателей и юридических лиц. Для пользователей это скорее внешние изменения, но внутри проведена большая работа. Теперь портал работает быстрее, поиск информации стал проще, а оформление  — нагляднее.  </w:t>
      </w:r>
    </w:p>
    <w:p w:rsidR="00AD498E" w:rsidRPr="00AD498E" w:rsidRDefault="0097450C" w:rsidP="00AD498E">
      <w:pPr>
        <w:spacing w:after="0" w:line="240" w:lineRule="auto"/>
        <w:jc w:val="both"/>
        <w:rPr>
          <w:rFonts w:ascii="Times New Roman" w:eastAsia="Times New Roman" w:hAnsi="Times New Roman"/>
          <w:sz w:val="24"/>
          <w:szCs w:val="24"/>
          <w:lang w:eastAsia="ru-RU"/>
        </w:rPr>
      </w:pPr>
      <w:hyperlink r:id="rId14" w:history="1">
        <w:r w:rsidR="00AD498E" w:rsidRPr="00AD498E">
          <w:rPr>
            <w:rFonts w:ascii="Times New Roman" w:eastAsia="Times New Roman" w:hAnsi="Times New Roman"/>
            <w:sz w:val="24"/>
            <w:szCs w:val="24"/>
            <w:lang w:eastAsia="ru-RU"/>
          </w:rPr>
          <w:t>Что нового в личном кабинете для бизнеса</w:t>
        </w:r>
      </w:hyperlink>
    </w:p>
    <w:p w:rsidR="00AD498E" w:rsidRPr="00AD498E" w:rsidRDefault="00AD498E" w:rsidP="00AD498E">
      <w:pPr>
        <w:spacing w:after="0" w:line="240" w:lineRule="auto"/>
        <w:jc w:val="center"/>
        <w:outlineLvl w:val="2"/>
        <w:rPr>
          <w:rFonts w:ascii="Times New Roman" w:eastAsia="Times New Roman" w:hAnsi="Times New Roman"/>
          <w:b/>
          <w:bCs/>
          <w:sz w:val="24"/>
          <w:szCs w:val="24"/>
          <w:lang w:eastAsia="ru-RU"/>
        </w:rPr>
      </w:pPr>
      <w:proofErr w:type="spellStart"/>
      <w:r w:rsidRPr="00AD498E">
        <w:rPr>
          <w:rFonts w:ascii="Times New Roman" w:eastAsia="Times New Roman" w:hAnsi="Times New Roman"/>
          <w:b/>
          <w:bCs/>
          <w:sz w:val="24"/>
          <w:szCs w:val="24"/>
          <w:lang w:eastAsia="ru-RU"/>
        </w:rPr>
        <w:t>Мультиоплата</w:t>
      </w:r>
      <w:proofErr w:type="spellEnd"/>
      <w:r w:rsidRPr="00AD498E">
        <w:rPr>
          <w:rFonts w:ascii="Times New Roman" w:eastAsia="Times New Roman" w:hAnsi="Times New Roman"/>
          <w:b/>
          <w:bCs/>
          <w:sz w:val="24"/>
          <w:szCs w:val="24"/>
          <w:lang w:eastAsia="ru-RU"/>
        </w:rPr>
        <w:t xml:space="preserve"> и </w:t>
      </w:r>
      <w:proofErr w:type="spellStart"/>
      <w:r w:rsidRPr="00AD498E">
        <w:rPr>
          <w:rFonts w:ascii="Times New Roman" w:eastAsia="Times New Roman" w:hAnsi="Times New Roman"/>
          <w:b/>
          <w:bCs/>
          <w:sz w:val="24"/>
          <w:szCs w:val="24"/>
          <w:lang w:eastAsia="ru-RU"/>
        </w:rPr>
        <w:t>Apple</w:t>
      </w:r>
      <w:proofErr w:type="spellEnd"/>
      <w:r w:rsidRPr="00AD498E">
        <w:rPr>
          <w:rFonts w:ascii="Times New Roman" w:eastAsia="Times New Roman" w:hAnsi="Times New Roman"/>
          <w:b/>
          <w:bCs/>
          <w:sz w:val="24"/>
          <w:szCs w:val="24"/>
          <w:lang w:eastAsia="ru-RU"/>
        </w:rPr>
        <w:t xml:space="preserve"> </w:t>
      </w:r>
      <w:proofErr w:type="spellStart"/>
      <w:r w:rsidRPr="00AD498E">
        <w:rPr>
          <w:rFonts w:ascii="Times New Roman" w:eastAsia="Times New Roman" w:hAnsi="Times New Roman"/>
          <w:b/>
          <w:bCs/>
          <w:sz w:val="24"/>
          <w:szCs w:val="24"/>
          <w:lang w:eastAsia="ru-RU"/>
        </w:rPr>
        <w:t>Pay</w:t>
      </w:r>
      <w:proofErr w:type="spellEnd"/>
      <w:r w:rsidRPr="00AD498E">
        <w:rPr>
          <w:rFonts w:ascii="Times New Roman" w:eastAsia="Times New Roman" w:hAnsi="Times New Roman"/>
          <w:b/>
          <w:bCs/>
          <w:sz w:val="24"/>
          <w:szCs w:val="24"/>
          <w:lang w:eastAsia="ru-RU"/>
        </w:rPr>
        <w:t xml:space="preserve"> — с телефона</w:t>
      </w:r>
    </w:p>
    <w:p w:rsidR="00AD498E" w:rsidRPr="00AD498E" w:rsidRDefault="00AD498E" w:rsidP="00AD498E">
      <w:pPr>
        <w:spacing w:after="0" w:line="240" w:lineRule="auto"/>
        <w:jc w:val="both"/>
        <w:rPr>
          <w:rFonts w:ascii="Times New Roman" w:eastAsia="Times New Roman" w:hAnsi="Times New Roman"/>
          <w:sz w:val="24"/>
          <w:szCs w:val="24"/>
          <w:lang w:eastAsia="ru-RU"/>
        </w:rPr>
      </w:pPr>
      <w:r w:rsidRPr="00AD498E">
        <w:rPr>
          <w:rFonts w:ascii="Times New Roman" w:eastAsia="Times New Roman" w:hAnsi="Times New Roman"/>
          <w:sz w:val="24"/>
          <w:szCs w:val="24"/>
          <w:lang w:eastAsia="ru-RU"/>
        </w:rPr>
        <w:t xml:space="preserve">Теперь в приложении для граждан налоги, долги и </w:t>
      </w:r>
      <w:proofErr w:type="spellStart"/>
      <w:r w:rsidRPr="00AD498E">
        <w:rPr>
          <w:rFonts w:ascii="Times New Roman" w:eastAsia="Times New Roman" w:hAnsi="Times New Roman"/>
          <w:sz w:val="24"/>
          <w:szCs w:val="24"/>
          <w:lang w:eastAsia="ru-RU"/>
        </w:rPr>
        <w:t>автоштрафы</w:t>
      </w:r>
      <w:proofErr w:type="spellEnd"/>
      <w:r w:rsidRPr="00AD498E">
        <w:rPr>
          <w:rFonts w:ascii="Times New Roman" w:eastAsia="Times New Roman" w:hAnsi="Times New Roman"/>
          <w:sz w:val="24"/>
          <w:szCs w:val="24"/>
          <w:lang w:eastAsia="ru-RU"/>
        </w:rPr>
        <w:t xml:space="preserve"> можно оплачивать все сразу и даже через </w:t>
      </w:r>
      <w:proofErr w:type="spellStart"/>
      <w:r w:rsidRPr="00AD498E">
        <w:rPr>
          <w:rFonts w:ascii="Times New Roman" w:eastAsia="Times New Roman" w:hAnsi="Times New Roman"/>
          <w:sz w:val="24"/>
          <w:szCs w:val="24"/>
          <w:lang w:eastAsia="ru-RU"/>
        </w:rPr>
        <w:t>Apple</w:t>
      </w:r>
      <w:proofErr w:type="spellEnd"/>
      <w:r w:rsidRPr="00AD498E">
        <w:rPr>
          <w:rFonts w:ascii="Times New Roman" w:eastAsia="Times New Roman" w:hAnsi="Times New Roman"/>
          <w:sz w:val="24"/>
          <w:szCs w:val="24"/>
          <w:lang w:eastAsia="ru-RU"/>
        </w:rPr>
        <w:t xml:space="preserve"> </w:t>
      </w:r>
      <w:proofErr w:type="spellStart"/>
      <w:r w:rsidRPr="00AD498E">
        <w:rPr>
          <w:rFonts w:ascii="Times New Roman" w:eastAsia="Times New Roman" w:hAnsi="Times New Roman"/>
          <w:sz w:val="24"/>
          <w:szCs w:val="24"/>
          <w:lang w:eastAsia="ru-RU"/>
        </w:rPr>
        <w:t>Pay</w:t>
      </w:r>
      <w:proofErr w:type="spellEnd"/>
      <w:r w:rsidRPr="00AD498E">
        <w:rPr>
          <w:rFonts w:ascii="Times New Roman" w:eastAsia="Times New Roman" w:hAnsi="Times New Roman"/>
          <w:sz w:val="24"/>
          <w:szCs w:val="24"/>
          <w:lang w:eastAsia="ru-RU"/>
        </w:rPr>
        <w:t xml:space="preserve">. </w:t>
      </w:r>
      <w:proofErr w:type="spellStart"/>
      <w:r w:rsidRPr="00AD498E">
        <w:rPr>
          <w:rFonts w:ascii="Times New Roman" w:eastAsia="Times New Roman" w:hAnsi="Times New Roman"/>
          <w:sz w:val="24"/>
          <w:szCs w:val="24"/>
          <w:lang w:eastAsia="ru-RU"/>
        </w:rPr>
        <w:t>Информер</w:t>
      </w:r>
      <w:proofErr w:type="spellEnd"/>
      <w:r w:rsidRPr="00AD498E">
        <w:rPr>
          <w:rFonts w:ascii="Times New Roman" w:eastAsia="Times New Roman" w:hAnsi="Times New Roman"/>
          <w:sz w:val="24"/>
          <w:szCs w:val="24"/>
          <w:lang w:eastAsia="ru-RU"/>
        </w:rPr>
        <w:t xml:space="preserve"> напомнит о том, что есть долг или выписан штраф, а с помощью функции </w:t>
      </w:r>
      <w:proofErr w:type="spellStart"/>
      <w:r w:rsidRPr="00AD498E">
        <w:rPr>
          <w:rFonts w:ascii="Times New Roman" w:eastAsia="Times New Roman" w:hAnsi="Times New Roman"/>
          <w:sz w:val="24"/>
          <w:szCs w:val="24"/>
          <w:lang w:eastAsia="ru-RU"/>
        </w:rPr>
        <w:t>мультиоплаты</w:t>
      </w:r>
      <w:proofErr w:type="spellEnd"/>
      <w:r w:rsidRPr="00AD498E">
        <w:rPr>
          <w:rFonts w:ascii="Times New Roman" w:eastAsia="Times New Roman" w:hAnsi="Times New Roman"/>
          <w:sz w:val="24"/>
          <w:szCs w:val="24"/>
          <w:lang w:eastAsia="ru-RU"/>
        </w:rPr>
        <w:t xml:space="preserve"> их можно моментально погасить — нажатием одной кнопки на экране смартфона. </w:t>
      </w:r>
    </w:p>
    <w:p w:rsidR="00AD498E" w:rsidRPr="00AD498E" w:rsidRDefault="00AD498E" w:rsidP="00AD498E">
      <w:pPr>
        <w:spacing w:after="0" w:line="240" w:lineRule="auto"/>
        <w:jc w:val="center"/>
        <w:outlineLvl w:val="2"/>
        <w:rPr>
          <w:rFonts w:ascii="Times New Roman" w:eastAsia="Times New Roman" w:hAnsi="Times New Roman"/>
          <w:b/>
          <w:bCs/>
          <w:sz w:val="24"/>
          <w:szCs w:val="24"/>
          <w:lang w:eastAsia="ru-RU"/>
        </w:rPr>
      </w:pPr>
      <w:r w:rsidRPr="00AD498E">
        <w:rPr>
          <w:rFonts w:ascii="Times New Roman" w:eastAsia="Times New Roman" w:hAnsi="Times New Roman"/>
          <w:b/>
          <w:bCs/>
          <w:sz w:val="24"/>
          <w:szCs w:val="24"/>
          <w:lang w:eastAsia="ru-RU"/>
        </w:rPr>
        <w:t xml:space="preserve">Оплата </w:t>
      </w:r>
      <w:proofErr w:type="spellStart"/>
      <w:r w:rsidRPr="00AD498E">
        <w:rPr>
          <w:rFonts w:ascii="Times New Roman" w:eastAsia="Times New Roman" w:hAnsi="Times New Roman"/>
          <w:b/>
          <w:bCs/>
          <w:sz w:val="24"/>
          <w:szCs w:val="24"/>
          <w:lang w:eastAsia="ru-RU"/>
        </w:rPr>
        <w:t>автоштрафов</w:t>
      </w:r>
      <w:proofErr w:type="spellEnd"/>
      <w:r w:rsidRPr="00AD498E">
        <w:rPr>
          <w:rFonts w:ascii="Times New Roman" w:eastAsia="Times New Roman" w:hAnsi="Times New Roman"/>
          <w:b/>
          <w:bCs/>
          <w:sz w:val="24"/>
          <w:szCs w:val="24"/>
          <w:lang w:eastAsia="ru-RU"/>
        </w:rPr>
        <w:t xml:space="preserve"> — быстро</w:t>
      </w:r>
    </w:p>
    <w:p w:rsidR="00AD498E" w:rsidRPr="00AD498E" w:rsidRDefault="00AD498E" w:rsidP="00AD498E">
      <w:pPr>
        <w:spacing w:after="0" w:line="240" w:lineRule="auto"/>
        <w:jc w:val="both"/>
        <w:rPr>
          <w:rFonts w:ascii="Times New Roman" w:eastAsia="Times New Roman" w:hAnsi="Times New Roman"/>
          <w:sz w:val="24"/>
          <w:szCs w:val="24"/>
          <w:lang w:eastAsia="ru-RU"/>
        </w:rPr>
      </w:pPr>
      <w:r w:rsidRPr="00AD498E">
        <w:rPr>
          <w:rFonts w:ascii="Times New Roman" w:eastAsia="Times New Roman" w:hAnsi="Times New Roman"/>
          <w:sz w:val="24"/>
          <w:szCs w:val="24"/>
          <w:lang w:eastAsia="ru-RU"/>
        </w:rPr>
        <w:t xml:space="preserve">Формы для проверки и оплаты услуг улучшены — теперь они работают быстрее. На </w:t>
      </w:r>
      <w:proofErr w:type="spellStart"/>
      <w:r w:rsidRPr="00AD498E">
        <w:rPr>
          <w:rFonts w:ascii="Times New Roman" w:eastAsia="Times New Roman" w:hAnsi="Times New Roman"/>
          <w:sz w:val="24"/>
          <w:szCs w:val="24"/>
          <w:lang w:eastAsia="ru-RU"/>
        </w:rPr>
        <w:t>Госуслугах</w:t>
      </w:r>
      <w:proofErr w:type="spellEnd"/>
      <w:r w:rsidRPr="00AD498E">
        <w:rPr>
          <w:rFonts w:ascii="Times New Roman" w:eastAsia="Times New Roman" w:hAnsi="Times New Roman"/>
          <w:sz w:val="24"/>
          <w:szCs w:val="24"/>
          <w:lang w:eastAsia="ru-RU"/>
        </w:rPr>
        <w:t xml:space="preserve"> можно оплачивать даже парковки в регионах. Сама оплата тоже стала удобнее: можно погасить несколько штрафов одной кнопкой и платить даже из письма ГИБДД, которое </w:t>
      </w:r>
      <w:hyperlink r:id="rId15" w:history="1">
        <w:r w:rsidRPr="00AD498E">
          <w:rPr>
            <w:rFonts w:ascii="Times New Roman" w:eastAsia="Times New Roman" w:hAnsi="Times New Roman"/>
            <w:sz w:val="24"/>
            <w:szCs w:val="24"/>
            <w:lang w:eastAsia="ru-RU"/>
          </w:rPr>
          <w:t xml:space="preserve">приходит по </w:t>
        </w:r>
      </w:hyperlink>
      <w:hyperlink r:id="rId16" w:history="1">
        <w:proofErr w:type="spellStart"/>
        <w:r w:rsidRPr="00AD498E">
          <w:rPr>
            <w:rFonts w:ascii="Times New Roman" w:eastAsia="Times New Roman" w:hAnsi="Times New Roman"/>
            <w:sz w:val="24"/>
            <w:szCs w:val="24"/>
            <w:lang w:eastAsia="ru-RU"/>
          </w:rPr>
          <w:t>госпочте</w:t>
        </w:r>
        <w:proofErr w:type="spellEnd"/>
      </w:hyperlink>
      <w:hyperlink r:id="rId17" w:history="1">
        <w:r w:rsidRPr="00AD498E">
          <w:rPr>
            <w:rFonts w:ascii="Times New Roman" w:eastAsia="Times New Roman" w:hAnsi="Times New Roman"/>
            <w:sz w:val="24"/>
            <w:szCs w:val="24"/>
            <w:lang w:eastAsia="ru-RU"/>
          </w:rPr>
          <w:t>.</w:t>
        </w:r>
      </w:hyperlink>
      <w:r w:rsidRPr="00AD498E">
        <w:rPr>
          <w:rFonts w:ascii="Times New Roman" w:eastAsia="Times New Roman" w:hAnsi="Times New Roman"/>
          <w:sz w:val="24"/>
          <w:szCs w:val="24"/>
          <w:lang w:eastAsia="ru-RU"/>
        </w:rPr>
        <w:t xml:space="preserve"> А еще теперь можно посмотреть фото нарушения с камеры. </w:t>
      </w:r>
    </w:p>
    <w:p w:rsidR="00AD498E" w:rsidRPr="00AD498E" w:rsidRDefault="00AD498E" w:rsidP="00AD498E">
      <w:pPr>
        <w:spacing w:after="0" w:line="240" w:lineRule="auto"/>
        <w:jc w:val="center"/>
        <w:outlineLvl w:val="2"/>
        <w:rPr>
          <w:rFonts w:ascii="Times New Roman" w:eastAsia="Times New Roman" w:hAnsi="Times New Roman"/>
          <w:b/>
          <w:bCs/>
          <w:sz w:val="24"/>
          <w:szCs w:val="24"/>
          <w:lang w:eastAsia="ru-RU"/>
        </w:rPr>
      </w:pPr>
      <w:r w:rsidRPr="00AD498E">
        <w:rPr>
          <w:rFonts w:ascii="Times New Roman" w:eastAsia="Times New Roman" w:hAnsi="Times New Roman"/>
          <w:b/>
          <w:bCs/>
          <w:sz w:val="24"/>
          <w:szCs w:val="24"/>
          <w:lang w:eastAsia="ru-RU"/>
        </w:rPr>
        <w:t>Семья и здоровье — для всех</w:t>
      </w:r>
    </w:p>
    <w:p w:rsidR="00AD498E" w:rsidRPr="00AD498E" w:rsidRDefault="00AD498E" w:rsidP="00AD498E">
      <w:pPr>
        <w:spacing w:after="0" w:line="240" w:lineRule="auto"/>
        <w:jc w:val="both"/>
        <w:rPr>
          <w:rFonts w:ascii="Times New Roman" w:eastAsia="Times New Roman" w:hAnsi="Times New Roman"/>
          <w:sz w:val="24"/>
          <w:szCs w:val="24"/>
          <w:lang w:eastAsia="ru-RU"/>
        </w:rPr>
      </w:pPr>
      <w:r w:rsidRPr="00AD498E">
        <w:rPr>
          <w:rFonts w:ascii="Times New Roman" w:eastAsia="Times New Roman" w:hAnsi="Times New Roman"/>
          <w:sz w:val="24"/>
          <w:szCs w:val="24"/>
          <w:lang w:eastAsia="ru-RU"/>
        </w:rPr>
        <w:t xml:space="preserve">Еще больше регионов подключились к услугам для записи к врачам. А зарегистрировать брак и рождение ребенка стало возможно по всей стране. Раньше такая услуга была доступна только в 30 регионах, но с 1 октября работает везде — благодаря переводу реестров ЗАГС на федеральный сервис. </w:t>
      </w:r>
    </w:p>
    <w:p w:rsidR="00AD498E" w:rsidRPr="00AD498E" w:rsidRDefault="00AD498E" w:rsidP="00AD498E">
      <w:pPr>
        <w:spacing w:after="0" w:line="240" w:lineRule="auto"/>
        <w:jc w:val="both"/>
        <w:rPr>
          <w:rFonts w:ascii="Times New Roman" w:eastAsia="Times New Roman" w:hAnsi="Times New Roman"/>
          <w:sz w:val="24"/>
          <w:szCs w:val="24"/>
          <w:lang w:eastAsia="ru-RU"/>
        </w:rPr>
      </w:pPr>
      <w:r w:rsidRPr="00AD498E">
        <w:rPr>
          <w:rFonts w:ascii="Times New Roman" w:eastAsia="Times New Roman" w:hAnsi="Times New Roman"/>
          <w:sz w:val="24"/>
          <w:szCs w:val="24"/>
          <w:lang w:eastAsia="ru-RU"/>
        </w:rPr>
        <w:t xml:space="preserve">После посещения поликлиники </w:t>
      </w:r>
      <w:hyperlink r:id="rId18" w:history="1">
        <w:r w:rsidRPr="00AD498E">
          <w:rPr>
            <w:rFonts w:ascii="Times New Roman" w:eastAsia="Times New Roman" w:hAnsi="Times New Roman"/>
            <w:sz w:val="24"/>
            <w:szCs w:val="24"/>
            <w:lang w:eastAsia="ru-RU"/>
          </w:rPr>
          <w:t>можно отправить в Минздрав свою оценку:</w:t>
        </w:r>
      </w:hyperlink>
      <w:r w:rsidRPr="00AD498E">
        <w:rPr>
          <w:rFonts w:ascii="Times New Roman" w:eastAsia="Times New Roman" w:hAnsi="Times New Roman"/>
          <w:sz w:val="24"/>
          <w:szCs w:val="24"/>
          <w:lang w:eastAsia="ru-RU"/>
        </w:rPr>
        <w:t xml:space="preserve"> удобно ли было добираться, как прошел прием, сколько пришлось ждать в очереди. </w:t>
      </w:r>
    </w:p>
    <w:p w:rsidR="00AD498E" w:rsidRPr="00AD498E" w:rsidRDefault="00AD498E" w:rsidP="00AD498E">
      <w:pPr>
        <w:spacing w:after="0" w:line="240" w:lineRule="auto"/>
        <w:jc w:val="center"/>
        <w:outlineLvl w:val="2"/>
        <w:rPr>
          <w:rFonts w:ascii="Times New Roman" w:eastAsia="Times New Roman" w:hAnsi="Times New Roman"/>
          <w:b/>
          <w:bCs/>
          <w:sz w:val="24"/>
          <w:szCs w:val="24"/>
          <w:lang w:eastAsia="ru-RU"/>
        </w:rPr>
      </w:pPr>
      <w:r w:rsidRPr="00AD498E">
        <w:rPr>
          <w:rFonts w:ascii="Times New Roman" w:eastAsia="Times New Roman" w:hAnsi="Times New Roman"/>
          <w:b/>
          <w:bCs/>
          <w:sz w:val="24"/>
          <w:szCs w:val="24"/>
          <w:lang w:eastAsia="ru-RU"/>
        </w:rPr>
        <w:t xml:space="preserve">Услуги банков и почты — по учетной записи </w:t>
      </w:r>
      <w:proofErr w:type="spellStart"/>
      <w:r w:rsidRPr="00AD498E">
        <w:rPr>
          <w:rFonts w:ascii="Times New Roman" w:eastAsia="Times New Roman" w:hAnsi="Times New Roman"/>
          <w:b/>
          <w:bCs/>
          <w:sz w:val="24"/>
          <w:szCs w:val="24"/>
          <w:lang w:eastAsia="ru-RU"/>
        </w:rPr>
        <w:t>Госуслуг</w:t>
      </w:r>
      <w:proofErr w:type="spellEnd"/>
    </w:p>
    <w:p w:rsidR="00AD498E" w:rsidRPr="00AD498E" w:rsidRDefault="00AD498E" w:rsidP="00AD498E">
      <w:pPr>
        <w:spacing w:after="0" w:line="240" w:lineRule="auto"/>
        <w:jc w:val="both"/>
        <w:rPr>
          <w:rFonts w:ascii="Times New Roman" w:eastAsia="Times New Roman" w:hAnsi="Times New Roman"/>
          <w:sz w:val="24"/>
          <w:szCs w:val="24"/>
          <w:lang w:eastAsia="ru-RU"/>
        </w:rPr>
      </w:pPr>
      <w:r w:rsidRPr="00AD498E">
        <w:rPr>
          <w:rFonts w:ascii="Times New Roman" w:eastAsia="Times New Roman" w:hAnsi="Times New Roman"/>
          <w:sz w:val="24"/>
          <w:szCs w:val="24"/>
          <w:lang w:eastAsia="ru-RU"/>
        </w:rPr>
        <w:t xml:space="preserve">Появилась связь ЕСИА и Единой биометрической системы. Это позволит оформлять кредиты, открывать счета и вклады без визита в банк, через интернет. Бумажные документы не понадобятся. </w:t>
      </w:r>
    </w:p>
    <w:p w:rsidR="00AD498E" w:rsidRPr="00AD498E" w:rsidRDefault="00AD498E" w:rsidP="00AD498E">
      <w:pPr>
        <w:spacing w:after="0" w:line="240" w:lineRule="auto"/>
        <w:jc w:val="both"/>
        <w:rPr>
          <w:rFonts w:ascii="Times New Roman" w:eastAsia="Times New Roman" w:hAnsi="Times New Roman"/>
          <w:sz w:val="24"/>
          <w:szCs w:val="24"/>
          <w:lang w:eastAsia="ru-RU"/>
        </w:rPr>
      </w:pPr>
      <w:r w:rsidRPr="00AD498E">
        <w:rPr>
          <w:rFonts w:ascii="Times New Roman" w:eastAsia="Times New Roman" w:hAnsi="Times New Roman"/>
          <w:sz w:val="24"/>
          <w:szCs w:val="24"/>
          <w:lang w:eastAsia="ru-RU"/>
        </w:rPr>
        <w:t xml:space="preserve">Забирать на почте заказные письма и посылки тоже можно без документов. Это стало возможно благодаря связке ЕСИА и Почты России. На почте нужно один раз предъявить паспорт и попросить подключить услугу, а потом забирать отправления просто по коду из смс. Еще проще подключить эту услугу через портал. </w:t>
      </w:r>
    </w:p>
    <w:p w:rsidR="00AD498E" w:rsidRPr="00AD498E" w:rsidRDefault="00AD498E" w:rsidP="00AD498E">
      <w:pPr>
        <w:spacing w:after="0" w:line="240" w:lineRule="auto"/>
        <w:jc w:val="center"/>
        <w:outlineLvl w:val="2"/>
        <w:rPr>
          <w:rFonts w:ascii="Times New Roman" w:eastAsia="Times New Roman" w:hAnsi="Times New Roman"/>
          <w:b/>
          <w:bCs/>
          <w:sz w:val="24"/>
          <w:szCs w:val="24"/>
          <w:lang w:eastAsia="ru-RU"/>
        </w:rPr>
      </w:pPr>
      <w:r w:rsidRPr="00AD498E">
        <w:rPr>
          <w:rFonts w:ascii="Times New Roman" w:eastAsia="Times New Roman" w:hAnsi="Times New Roman"/>
          <w:b/>
          <w:bCs/>
          <w:sz w:val="24"/>
          <w:szCs w:val="24"/>
          <w:lang w:eastAsia="ru-RU"/>
        </w:rPr>
        <w:t>Подтверждение учетной записи — через банки</w:t>
      </w:r>
    </w:p>
    <w:p w:rsidR="00AD498E" w:rsidRPr="00AD498E" w:rsidRDefault="00AD498E" w:rsidP="00AD498E">
      <w:pPr>
        <w:spacing w:after="0" w:line="240" w:lineRule="auto"/>
        <w:jc w:val="both"/>
        <w:rPr>
          <w:rFonts w:ascii="Times New Roman" w:eastAsia="Times New Roman" w:hAnsi="Times New Roman"/>
          <w:sz w:val="24"/>
          <w:szCs w:val="24"/>
          <w:lang w:eastAsia="ru-RU"/>
        </w:rPr>
      </w:pPr>
      <w:r w:rsidRPr="00AD498E">
        <w:rPr>
          <w:rFonts w:ascii="Times New Roman" w:eastAsia="Times New Roman" w:hAnsi="Times New Roman"/>
          <w:sz w:val="24"/>
          <w:szCs w:val="24"/>
          <w:lang w:eastAsia="ru-RU"/>
        </w:rPr>
        <w:t xml:space="preserve">Клиенты нескольких банков могут подтвердить учетную запись без визита в удостоверяющий центр. За несколько месяцев этим воспользовались 700 тысяч человек, и количество постоянно растет. Сейчас </w:t>
      </w:r>
      <w:hyperlink r:id="rId19" w:history="1">
        <w:r w:rsidRPr="00AD498E">
          <w:rPr>
            <w:rFonts w:ascii="Times New Roman" w:eastAsia="Times New Roman" w:hAnsi="Times New Roman"/>
            <w:sz w:val="24"/>
            <w:szCs w:val="24"/>
            <w:lang w:eastAsia="ru-RU"/>
          </w:rPr>
          <w:t>подтверждение через банк</w:t>
        </w:r>
      </w:hyperlink>
      <w:r w:rsidRPr="00AD498E">
        <w:rPr>
          <w:rFonts w:ascii="Times New Roman" w:eastAsia="Times New Roman" w:hAnsi="Times New Roman"/>
          <w:sz w:val="24"/>
          <w:szCs w:val="24"/>
          <w:lang w:eastAsia="ru-RU"/>
        </w:rPr>
        <w:t xml:space="preserve"> работает для клиентов Сбербанка, Тинькофф-банка и Почта-банка.</w:t>
      </w:r>
    </w:p>
    <w:p w:rsidR="00AD498E" w:rsidRPr="00AD498E" w:rsidRDefault="00AD498E" w:rsidP="00AD498E">
      <w:pPr>
        <w:spacing w:after="0" w:line="240" w:lineRule="auto"/>
        <w:jc w:val="center"/>
        <w:outlineLvl w:val="2"/>
        <w:rPr>
          <w:rFonts w:ascii="Times New Roman" w:eastAsia="Times New Roman" w:hAnsi="Times New Roman"/>
          <w:b/>
          <w:bCs/>
          <w:sz w:val="24"/>
          <w:szCs w:val="24"/>
          <w:lang w:eastAsia="ru-RU"/>
        </w:rPr>
      </w:pPr>
      <w:r w:rsidRPr="00AD498E">
        <w:rPr>
          <w:rFonts w:ascii="Times New Roman" w:eastAsia="Times New Roman" w:hAnsi="Times New Roman"/>
          <w:b/>
          <w:bCs/>
          <w:sz w:val="24"/>
          <w:szCs w:val="24"/>
          <w:lang w:eastAsia="ru-RU"/>
        </w:rPr>
        <w:t>Электронная перепись населения — впервые в России</w:t>
      </w:r>
    </w:p>
    <w:p w:rsidR="00AD498E" w:rsidRPr="00AD498E" w:rsidRDefault="00AD498E" w:rsidP="00AD498E">
      <w:pPr>
        <w:spacing w:after="0" w:line="240" w:lineRule="auto"/>
        <w:jc w:val="both"/>
        <w:rPr>
          <w:rFonts w:ascii="Times New Roman" w:eastAsia="Times New Roman" w:hAnsi="Times New Roman"/>
          <w:sz w:val="24"/>
          <w:szCs w:val="24"/>
          <w:lang w:eastAsia="ru-RU"/>
        </w:rPr>
      </w:pPr>
      <w:r w:rsidRPr="00AD498E">
        <w:rPr>
          <w:rFonts w:ascii="Times New Roman" w:eastAsia="Times New Roman" w:hAnsi="Times New Roman"/>
          <w:sz w:val="24"/>
          <w:szCs w:val="24"/>
          <w:lang w:eastAsia="ru-RU"/>
        </w:rPr>
        <w:t xml:space="preserve">В 2018 году прошла </w:t>
      </w:r>
      <w:hyperlink r:id="rId20" w:history="1">
        <w:r w:rsidRPr="00AD498E">
          <w:rPr>
            <w:rFonts w:ascii="Times New Roman" w:eastAsia="Times New Roman" w:hAnsi="Times New Roman"/>
            <w:sz w:val="24"/>
            <w:szCs w:val="24"/>
            <w:lang w:eastAsia="ru-RU"/>
          </w:rPr>
          <w:t>пробная перепись населения.</w:t>
        </w:r>
      </w:hyperlink>
      <w:r w:rsidRPr="00AD498E">
        <w:rPr>
          <w:rFonts w:ascii="Times New Roman" w:eastAsia="Times New Roman" w:hAnsi="Times New Roman"/>
          <w:sz w:val="24"/>
          <w:szCs w:val="24"/>
          <w:lang w:eastAsia="ru-RU"/>
        </w:rPr>
        <w:t xml:space="preserve"> В этот период впервые тестировалась технология электронного заполнения анкет на портале </w:t>
      </w:r>
      <w:proofErr w:type="spellStart"/>
      <w:r w:rsidRPr="00AD498E">
        <w:rPr>
          <w:rFonts w:ascii="Times New Roman" w:eastAsia="Times New Roman" w:hAnsi="Times New Roman"/>
          <w:sz w:val="24"/>
          <w:szCs w:val="24"/>
          <w:lang w:eastAsia="ru-RU"/>
        </w:rPr>
        <w:t>Госуслуг</w:t>
      </w:r>
      <w:proofErr w:type="spellEnd"/>
      <w:r w:rsidRPr="00AD498E">
        <w:rPr>
          <w:rFonts w:ascii="Times New Roman" w:eastAsia="Times New Roman" w:hAnsi="Times New Roman"/>
          <w:sz w:val="24"/>
          <w:szCs w:val="24"/>
          <w:lang w:eastAsia="ru-RU"/>
        </w:rPr>
        <w:t>. За 10 дней форму для опроса заполнили 500 тысяч человек. Это поможет сделать перепись удобнее в 2020 году.</w:t>
      </w:r>
    </w:p>
    <w:p w:rsidR="00AD498E" w:rsidRPr="00AD498E" w:rsidRDefault="00AD498E" w:rsidP="00AD498E">
      <w:pPr>
        <w:spacing w:after="0" w:line="240" w:lineRule="auto"/>
        <w:jc w:val="center"/>
        <w:outlineLvl w:val="2"/>
        <w:rPr>
          <w:rFonts w:ascii="Times New Roman" w:eastAsia="Times New Roman" w:hAnsi="Times New Roman"/>
          <w:b/>
          <w:bCs/>
          <w:sz w:val="24"/>
          <w:szCs w:val="24"/>
          <w:lang w:eastAsia="ru-RU"/>
        </w:rPr>
      </w:pPr>
      <w:r w:rsidRPr="00AD498E">
        <w:rPr>
          <w:rFonts w:ascii="Times New Roman" w:eastAsia="Times New Roman" w:hAnsi="Times New Roman"/>
          <w:b/>
          <w:bCs/>
          <w:sz w:val="24"/>
          <w:szCs w:val="24"/>
          <w:lang w:eastAsia="ru-RU"/>
        </w:rPr>
        <w:t>Служба поддержки — в чате</w:t>
      </w:r>
    </w:p>
    <w:p w:rsidR="00AD498E" w:rsidRPr="00AD498E" w:rsidRDefault="00AD498E" w:rsidP="00AD498E">
      <w:pPr>
        <w:spacing w:after="0" w:line="240" w:lineRule="auto"/>
        <w:jc w:val="both"/>
        <w:rPr>
          <w:rFonts w:ascii="Times New Roman" w:eastAsia="Times New Roman" w:hAnsi="Times New Roman"/>
          <w:sz w:val="24"/>
          <w:szCs w:val="24"/>
          <w:lang w:eastAsia="ru-RU"/>
        </w:rPr>
      </w:pPr>
      <w:r w:rsidRPr="00AD498E">
        <w:rPr>
          <w:rFonts w:ascii="Times New Roman" w:eastAsia="Times New Roman" w:hAnsi="Times New Roman"/>
          <w:sz w:val="24"/>
          <w:szCs w:val="24"/>
          <w:lang w:eastAsia="ru-RU"/>
        </w:rPr>
        <w:t xml:space="preserve">Раньше вопрос по работе портала приходилось задавать через форму. Теперь это можно сделать в чате — кнопка для связи находится в правом нижнем углу. Ответ через чат придет быстрее. </w:t>
      </w:r>
    </w:p>
    <w:p w:rsidR="00AD498E" w:rsidRDefault="00AD498E" w:rsidP="00AD498E">
      <w:pPr>
        <w:spacing w:after="0" w:line="240" w:lineRule="auto"/>
        <w:jc w:val="both"/>
        <w:rPr>
          <w:rFonts w:ascii="Times New Roman" w:eastAsia="Times New Roman" w:hAnsi="Times New Roman"/>
          <w:sz w:val="24"/>
          <w:szCs w:val="24"/>
          <w:lang w:eastAsia="ru-RU"/>
        </w:rPr>
      </w:pPr>
      <w:r w:rsidRPr="00AD498E">
        <w:rPr>
          <w:rFonts w:ascii="Times New Roman" w:eastAsia="Times New Roman" w:hAnsi="Times New Roman"/>
          <w:sz w:val="24"/>
          <w:szCs w:val="24"/>
          <w:lang w:eastAsia="ru-RU"/>
        </w:rPr>
        <w:t xml:space="preserve">На портале появилось много полезных новостей, инструкций и ответов на вопросы. Можно узнать, как купить квартиру в ипотеку по льготной ставке, получить налоговый вычет, распорядиться материнским капиталом или зарегистрировать бизнес. Работа над полезным контентом продолжается. </w:t>
      </w:r>
    </w:p>
    <w:p w:rsidR="00AD498E" w:rsidRPr="00AD498E" w:rsidRDefault="00AD498E" w:rsidP="00AD498E">
      <w:pPr>
        <w:spacing w:after="0" w:line="240" w:lineRule="auto"/>
        <w:jc w:val="center"/>
        <w:rPr>
          <w:rFonts w:ascii="Times New Roman" w:eastAsia="Times New Roman" w:hAnsi="Times New Roman"/>
          <w:b/>
          <w:bCs/>
          <w:sz w:val="24"/>
          <w:szCs w:val="24"/>
          <w:lang w:eastAsia="ru-RU"/>
        </w:rPr>
      </w:pPr>
      <w:r w:rsidRPr="00AD498E">
        <w:rPr>
          <w:rFonts w:ascii="Times New Roman" w:eastAsia="Times New Roman" w:hAnsi="Times New Roman"/>
          <w:b/>
          <w:bCs/>
          <w:sz w:val="24"/>
          <w:szCs w:val="24"/>
          <w:lang w:eastAsia="ru-RU"/>
        </w:rPr>
        <w:t>Две премии Рунета — приятно</w:t>
      </w:r>
    </w:p>
    <w:p w:rsidR="00AD498E" w:rsidRDefault="00AD498E" w:rsidP="00AD498E">
      <w:pPr>
        <w:spacing w:after="0" w:line="240" w:lineRule="auto"/>
        <w:jc w:val="both"/>
        <w:rPr>
          <w:rFonts w:ascii="Times New Roman" w:eastAsia="Times New Roman" w:hAnsi="Times New Roman"/>
          <w:sz w:val="24"/>
          <w:szCs w:val="24"/>
          <w:lang w:eastAsia="ru-RU"/>
        </w:rPr>
      </w:pPr>
      <w:r w:rsidRPr="00AD498E">
        <w:rPr>
          <w:rFonts w:ascii="Times New Roman" w:eastAsia="Times New Roman" w:hAnsi="Times New Roman"/>
          <w:sz w:val="24"/>
          <w:szCs w:val="24"/>
          <w:lang w:eastAsia="ru-RU"/>
        </w:rPr>
        <w:t xml:space="preserve">Два проекта </w:t>
      </w:r>
      <w:proofErr w:type="spellStart"/>
      <w:r w:rsidRPr="00AD498E">
        <w:rPr>
          <w:rFonts w:ascii="Times New Roman" w:eastAsia="Times New Roman" w:hAnsi="Times New Roman"/>
          <w:sz w:val="24"/>
          <w:szCs w:val="24"/>
          <w:lang w:eastAsia="ru-RU"/>
        </w:rPr>
        <w:t>Минкомсвязи</w:t>
      </w:r>
      <w:proofErr w:type="spellEnd"/>
      <w:r w:rsidRPr="00AD498E">
        <w:rPr>
          <w:rFonts w:ascii="Times New Roman" w:eastAsia="Times New Roman" w:hAnsi="Times New Roman"/>
          <w:sz w:val="24"/>
          <w:szCs w:val="24"/>
          <w:lang w:eastAsia="ru-RU"/>
        </w:rPr>
        <w:t xml:space="preserve"> России стали лауреатами в номинации «Государство и общество» — награды </w:t>
      </w:r>
      <w:hyperlink r:id="rId21" w:history="1">
        <w:r w:rsidRPr="00AD498E">
          <w:rPr>
            <w:rFonts w:ascii="Times New Roman" w:eastAsia="Times New Roman" w:hAnsi="Times New Roman"/>
            <w:sz w:val="24"/>
            <w:szCs w:val="24"/>
            <w:lang w:eastAsia="ru-RU"/>
          </w:rPr>
          <w:t>в рамках премии Рунета</w:t>
        </w:r>
      </w:hyperlink>
      <w:r w:rsidRPr="00AD498E">
        <w:rPr>
          <w:rFonts w:ascii="Times New Roman" w:eastAsia="Times New Roman" w:hAnsi="Times New Roman"/>
          <w:sz w:val="24"/>
          <w:szCs w:val="24"/>
          <w:lang w:eastAsia="ru-RU"/>
        </w:rPr>
        <w:t xml:space="preserve"> получило приложение «Мобильный избиратель» и проект GOV.RU (beta.gov.ru), который облегчит взаимодействие людей и госорганов.</w:t>
      </w:r>
    </w:p>
    <w:p w:rsidR="0089564F" w:rsidRDefault="0089564F" w:rsidP="00AD498E">
      <w:pPr>
        <w:spacing w:after="0" w:line="240" w:lineRule="auto"/>
        <w:jc w:val="both"/>
        <w:rPr>
          <w:rFonts w:ascii="Times New Roman" w:eastAsia="Times New Roman" w:hAnsi="Times New Roman"/>
          <w:sz w:val="24"/>
          <w:szCs w:val="24"/>
          <w:lang w:eastAsia="ru-RU"/>
        </w:rPr>
      </w:pPr>
    </w:p>
    <w:p w:rsidR="0089564F" w:rsidRPr="00AD498E" w:rsidRDefault="0089564F" w:rsidP="00AD498E">
      <w:pPr>
        <w:spacing w:after="0" w:line="240" w:lineRule="auto"/>
        <w:jc w:val="both"/>
        <w:rPr>
          <w:rFonts w:ascii="Times New Roman" w:eastAsia="Times New Roman" w:hAnsi="Times New Roman"/>
          <w:sz w:val="24"/>
          <w:szCs w:val="24"/>
          <w:lang w:eastAsia="ru-RU"/>
        </w:rPr>
      </w:pPr>
    </w:p>
    <w:p w:rsidR="0089564F" w:rsidRPr="0089564F" w:rsidRDefault="0089564F" w:rsidP="0089564F">
      <w:pPr>
        <w:spacing w:after="0" w:line="0" w:lineRule="atLeast"/>
        <w:jc w:val="center"/>
        <w:rPr>
          <w:rFonts w:ascii="Times New Roman" w:eastAsia="Times New Roman" w:hAnsi="Times New Roman"/>
          <w:b/>
          <w:sz w:val="24"/>
          <w:szCs w:val="24"/>
          <w:lang w:eastAsia="ru-RU"/>
        </w:rPr>
      </w:pPr>
      <w:r w:rsidRPr="0089564F">
        <w:rPr>
          <w:rFonts w:ascii="Times New Roman" w:eastAsia="Times New Roman" w:hAnsi="Times New Roman"/>
          <w:b/>
          <w:sz w:val="24"/>
          <w:szCs w:val="24"/>
          <w:lang w:eastAsia="ru-RU"/>
        </w:rPr>
        <w:lastRenderedPageBreak/>
        <w:t>АДМИНИСТРАЦИЯ ПЯТИЛЕТСКОГО СЕЛЬСОВЕТА</w:t>
      </w:r>
    </w:p>
    <w:p w:rsidR="0089564F" w:rsidRPr="0089564F" w:rsidRDefault="0089564F" w:rsidP="0089564F">
      <w:pPr>
        <w:spacing w:after="0" w:line="0" w:lineRule="atLeast"/>
        <w:jc w:val="center"/>
        <w:rPr>
          <w:rFonts w:ascii="Times New Roman" w:eastAsia="Times New Roman" w:hAnsi="Times New Roman"/>
          <w:b/>
          <w:sz w:val="24"/>
          <w:szCs w:val="24"/>
          <w:lang w:eastAsia="ru-RU"/>
        </w:rPr>
      </w:pPr>
      <w:r w:rsidRPr="0089564F">
        <w:rPr>
          <w:rFonts w:ascii="Times New Roman" w:eastAsia="Times New Roman" w:hAnsi="Times New Roman"/>
          <w:b/>
          <w:sz w:val="24"/>
          <w:szCs w:val="24"/>
          <w:lang w:eastAsia="ru-RU"/>
        </w:rPr>
        <w:t xml:space="preserve"> ЧЕРЕПАНОВСКОГО РАЙОНА</w:t>
      </w:r>
    </w:p>
    <w:p w:rsidR="0089564F" w:rsidRPr="0089564F" w:rsidRDefault="0089564F" w:rsidP="0089564F">
      <w:pPr>
        <w:spacing w:after="0" w:line="0" w:lineRule="atLeast"/>
        <w:jc w:val="center"/>
        <w:rPr>
          <w:rFonts w:ascii="Times New Roman" w:eastAsia="Times New Roman" w:hAnsi="Times New Roman"/>
          <w:b/>
          <w:sz w:val="24"/>
          <w:szCs w:val="24"/>
          <w:lang w:eastAsia="ru-RU"/>
        </w:rPr>
      </w:pPr>
      <w:r w:rsidRPr="0089564F">
        <w:rPr>
          <w:rFonts w:ascii="Times New Roman" w:eastAsia="Times New Roman" w:hAnsi="Times New Roman"/>
          <w:b/>
          <w:sz w:val="24"/>
          <w:szCs w:val="24"/>
          <w:lang w:eastAsia="ru-RU"/>
        </w:rPr>
        <w:t xml:space="preserve"> НОВОСИБИРСКОЙ ОБЛАСТИ</w:t>
      </w:r>
    </w:p>
    <w:p w:rsidR="0089564F" w:rsidRPr="0089564F" w:rsidRDefault="0089564F" w:rsidP="0089564F">
      <w:pPr>
        <w:spacing w:after="0" w:line="0" w:lineRule="atLeast"/>
        <w:jc w:val="center"/>
        <w:rPr>
          <w:rFonts w:ascii="Times New Roman" w:eastAsia="Times New Roman" w:hAnsi="Times New Roman"/>
          <w:b/>
          <w:sz w:val="24"/>
          <w:szCs w:val="24"/>
          <w:lang w:eastAsia="ru-RU"/>
        </w:rPr>
      </w:pPr>
    </w:p>
    <w:p w:rsidR="0089564F" w:rsidRPr="0089564F" w:rsidRDefault="0089564F" w:rsidP="0089564F">
      <w:pPr>
        <w:spacing w:after="0" w:line="0" w:lineRule="atLeast"/>
        <w:jc w:val="center"/>
        <w:rPr>
          <w:rFonts w:ascii="Times New Roman" w:eastAsia="Times New Roman" w:hAnsi="Times New Roman"/>
          <w:b/>
          <w:sz w:val="24"/>
          <w:szCs w:val="24"/>
          <w:lang w:eastAsia="ru-RU"/>
        </w:rPr>
      </w:pPr>
      <w:r w:rsidRPr="0089564F">
        <w:rPr>
          <w:rFonts w:ascii="Times New Roman" w:eastAsia="Times New Roman" w:hAnsi="Times New Roman"/>
          <w:b/>
          <w:sz w:val="24"/>
          <w:szCs w:val="24"/>
          <w:lang w:eastAsia="ru-RU"/>
        </w:rPr>
        <w:t>ПОСТАНОВЛЕНИЕ</w:t>
      </w:r>
    </w:p>
    <w:p w:rsidR="0089564F" w:rsidRPr="0089564F" w:rsidRDefault="0089564F" w:rsidP="0089564F">
      <w:pPr>
        <w:spacing w:after="0" w:line="0" w:lineRule="atLeast"/>
        <w:ind w:firstLine="567"/>
        <w:jc w:val="both"/>
        <w:rPr>
          <w:rFonts w:ascii="Times New Roman" w:eastAsia="Times New Roman" w:hAnsi="Times New Roman"/>
          <w:b/>
          <w:sz w:val="24"/>
          <w:szCs w:val="24"/>
          <w:lang w:eastAsia="ru-RU"/>
        </w:rPr>
      </w:pPr>
      <w:r w:rsidRPr="0089564F">
        <w:rPr>
          <w:rFonts w:ascii="Times New Roman" w:eastAsia="Times New Roman" w:hAnsi="Times New Roman"/>
          <w:b/>
          <w:sz w:val="24"/>
          <w:szCs w:val="24"/>
          <w:lang w:eastAsia="ru-RU"/>
        </w:rPr>
        <w:t xml:space="preserve">    </w:t>
      </w:r>
    </w:p>
    <w:p w:rsidR="0089564F" w:rsidRPr="0089564F" w:rsidRDefault="0089564F" w:rsidP="0089564F">
      <w:pPr>
        <w:suppressAutoHyphens/>
        <w:spacing w:after="0" w:line="240" w:lineRule="auto"/>
        <w:jc w:val="center"/>
        <w:rPr>
          <w:rFonts w:ascii="Times New Roman" w:eastAsia="Times New Roman" w:hAnsi="Times New Roman"/>
          <w:sz w:val="24"/>
          <w:szCs w:val="24"/>
          <w:lang w:eastAsia="ar-SA"/>
        </w:rPr>
      </w:pPr>
      <w:r w:rsidRPr="0089564F">
        <w:rPr>
          <w:rFonts w:ascii="Times New Roman" w:eastAsia="Times New Roman" w:hAnsi="Times New Roman"/>
          <w:sz w:val="24"/>
          <w:szCs w:val="24"/>
          <w:lang w:eastAsia="ru-RU"/>
        </w:rPr>
        <w:t>от 26.12.2018 г. № 164</w:t>
      </w:r>
    </w:p>
    <w:p w:rsidR="0089564F" w:rsidRPr="0089564F" w:rsidRDefault="0089564F" w:rsidP="0089564F">
      <w:pPr>
        <w:suppressAutoHyphens/>
        <w:spacing w:after="0" w:line="240" w:lineRule="auto"/>
        <w:rPr>
          <w:rFonts w:ascii="Times New Roman" w:eastAsia="Times New Roman" w:hAnsi="Times New Roman"/>
          <w:sz w:val="24"/>
          <w:szCs w:val="24"/>
          <w:lang w:eastAsia="ar-SA"/>
        </w:rPr>
      </w:pPr>
    </w:p>
    <w:p w:rsidR="0089564F" w:rsidRPr="0089564F" w:rsidRDefault="0089564F" w:rsidP="0089564F">
      <w:pPr>
        <w:suppressAutoHyphens/>
        <w:spacing w:after="0" w:line="240" w:lineRule="auto"/>
        <w:ind w:firstLine="720"/>
        <w:jc w:val="center"/>
        <w:rPr>
          <w:rFonts w:ascii="Times New Roman" w:eastAsia="Times New Roman" w:hAnsi="Times New Roman"/>
          <w:sz w:val="24"/>
          <w:szCs w:val="24"/>
          <w:lang w:eastAsia="ar-SA"/>
        </w:rPr>
      </w:pPr>
      <w:r w:rsidRPr="0089564F">
        <w:rPr>
          <w:rFonts w:ascii="Times New Roman" w:eastAsia="Times New Roman" w:hAnsi="Times New Roman"/>
          <w:sz w:val="24"/>
          <w:szCs w:val="24"/>
          <w:lang w:eastAsia="ar-SA"/>
        </w:rPr>
        <w:t>Об установлении объема сведений об объектах учета реестра муниципального имущества Пятилетского  сельсовета Черепановского района Новосибирской области, подлежащих размещению в информационно-телекоммуникационной сети «Интернет»</w:t>
      </w:r>
    </w:p>
    <w:p w:rsidR="0089564F" w:rsidRPr="0089564F" w:rsidRDefault="0089564F" w:rsidP="0089564F">
      <w:pPr>
        <w:suppressAutoHyphens/>
        <w:spacing w:after="0" w:line="240" w:lineRule="auto"/>
        <w:ind w:firstLine="720"/>
        <w:jc w:val="both"/>
        <w:rPr>
          <w:rFonts w:ascii="Times New Roman" w:eastAsia="Times New Roman" w:hAnsi="Times New Roman"/>
          <w:sz w:val="24"/>
          <w:szCs w:val="24"/>
          <w:lang w:eastAsia="ar-SA"/>
        </w:rPr>
      </w:pPr>
    </w:p>
    <w:p w:rsidR="0089564F" w:rsidRPr="0089564F" w:rsidRDefault="0089564F" w:rsidP="0089564F">
      <w:pPr>
        <w:suppressAutoHyphens/>
        <w:spacing w:after="0" w:line="240" w:lineRule="auto"/>
        <w:ind w:firstLine="709"/>
        <w:jc w:val="both"/>
        <w:rPr>
          <w:rFonts w:ascii="Times New Roman" w:eastAsia="Times New Roman" w:hAnsi="Times New Roman"/>
          <w:sz w:val="24"/>
          <w:szCs w:val="24"/>
          <w:lang w:eastAsia="ar-SA"/>
        </w:rPr>
      </w:pPr>
      <w:r w:rsidRPr="0089564F">
        <w:rPr>
          <w:rFonts w:ascii="Times New Roman" w:eastAsia="Times New Roman" w:hAnsi="Times New Roman"/>
          <w:sz w:val="24"/>
          <w:szCs w:val="24"/>
          <w:lang w:eastAsia="ar-SA"/>
        </w:rPr>
        <w:t xml:space="preserve">В соответствии с Приказом Минэкономразвития РФ от 30 августа 2011 года № 424 «Об утверждении Порядка ведения органами местного самоуправления реестров муниципального имущества», </w:t>
      </w:r>
      <w:r w:rsidRPr="0089564F">
        <w:rPr>
          <w:rFonts w:ascii="Times New Roman" w:eastAsia="Times New Roman" w:hAnsi="Times New Roman"/>
          <w:sz w:val="24"/>
          <w:szCs w:val="24"/>
          <w:shd w:val="clear" w:color="auto" w:fill="FFFFFF"/>
          <w:lang w:eastAsia="ar-SA"/>
        </w:rPr>
        <w:t xml:space="preserve">Федеральным законом от 06.10.2003 № 131-ФЗ «Об общих принципах организации местного самоуправления в Российской Федерации»,  администрация </w:t>
      </w:r>
      <w:r w:rsidRPr="0089564F">
        <w:rPr>
          <w:rFonts w:ascii="Times New Roman" w:eastAsia="Times New Roman" w:hAnsi="Times New Roman"/>
          <w:sz w:val="24"/>
          <w:szCs w:val="24"/>
          <w:lang w:eastAsia="ar-SA"/>
        </w:rPr>
        <w:t>Пятилетского сельсовета Черепановского района Новосибирской области</w:t>
      </w:r>
    </w:p>
    <w:p w:rsidR="0089564F" w:rsidRPr="0089564F" w:rsidRDefault="0089564F" w:rsidP="0089564F">
      <w:pPr>
        <w:suppressAutoHyphens/>
        <w:spacing w:after="0" w:line="240" w:lineRule="auto"/>
        <w:ind w:firstLine="709"/>
        <w:jc w:val="both"/>
        <w:rPr>
          <w:rFonts w:ascii="Times New Roman" w:eastAsia="Times New Roman" w:hAnsi="Times New Roman"/>
          <w:sz w:val="24"/>
          <w:szCs w:val="24"/>
          <w:shd w:val="clear" w:color="auto" w:fill="FFFFFF"/>
          <w:lang w:eastAsia="ar-SA"/>
        </w:rPr>
      </w:pPr>
      <w:r w:rsidRPr="0089564F">
        <w:rPr>
          <w:rFonts w:ascii="Times New Roman" w:eastAsia="Times New Roman" w:hAnsi="Times New Roman"/>
          <w:sz w:val="24"/>
          <w:szCs w:val="24"/>
          <w:lang w:eastAsia="ar-SA"/>
        </w:rPr>
        <w:t>ПОСТАНОВЛЯЕТ:</w:t>
      </w:r>
    </w:p>
    <w:p w:rsidR="0089564F" w:rsidRPr="0089564F" w:rsidRDefault="0089564F" w:rsidP="0089564F">
      <w:pPr>
        <w:suppressAutoHyphens/>
        <w:spacing w:after="0" w:line="240" w:lineRule="auto"/>
        <w:ind w:firstLine="709"/>
        <w:jc w:val="both"/>
        <w:rPr>
          <w:rFonts w:ascii="Times New Roman" w:eastAsia="Times New Roman" w:hAnsi="Times New Roman"/>
          <w:sz w:val="24"/>
          <w:szCs w:val="24"/>
          <w:lang w:eastAsia="ar-SA"/>
        </w:rPr>
      </w:pPr>
      <w:r w:rsidRPr="0089564F">
        <w:rPr>
          <w:rFonts w:ascii="Times New Roman" w:eastAsia="Times New Roman" w:hAnsi="Times New Roman"/>
          <w:sz w:val="24"/>
          <w:szCs w:val="24"/>
          <w:lang w:eastAsia="ar-SA"/>
        </w:rPr>
        <w:t xml:space="preserve">1. Установить объем сведений об объектах учета реестра муниципального имущества Пятилетского сельсовета Черепановского района Новосибирской области, подлежащих размещению в информационно-телекоммуникационной сети «Интернет», в соответствии с приложением к настоящему постановлению. </w:t>
      </w:r>
    </w:p>
    <w:p w:rsidR="0089564F" w:rsidRPr="0089564F" w:rsidRDefault="0089564F" w:rsidP="0089564F">
      <w:pPr>
        <w:suppressAutoHyphens/>
        <w:spacing w:after="0" w:line="240" w:lineRule="auto"/>
        <w:ind w:firstLine="709"/>
        <w:jc w:val="both"/>
        <w:rPr>
          <w:rFonts w:ascii="Times New Roman" w:eastAsia="Times New Roman" w:hAnsi="Times New Roman"/>
          <w:sz w:val="24"/>
          <w:szCs w:val="24"/>
          <w:lang w:eastAsia="ar-SA"/>
        </w:rPr>
      </w:pPr>
      <w:r w:rsidRPr="0089564F">
        <w:rPr>
          <w:rFonts w:ascii="Times New Roman" w:eastAsia="Times New Roman" w:hAnsi="Times New Roman"/>
          <w:sz w:val="24"/>
          <w:szCs w:val="24"/>
          <w:lang w:eastAsia="ar-SA"/>
        </w:rPr>
        <w:t xml:space="preserve">2. Специалисту администрации Пятилетского сельсовета Черепановского района Новосибирской области Гришиной О.Ю. обеспечить ежемесячное опубликование сведений об объектах учета реестра муниципального имущества Пятилетского сельсовета Черепановского района Новосибирской области в информационно-телекоммуникационной сети "Интернет", по состоянию на первое число текущего месяца. </w:t>
      </w:r>
    </w:p>
    <w:p w:rsidR="0089564F" w:rsidRPr="0089564F" w:rsidRDefault="0089564F" w:rsidP="0089564F">
      <w:pPr>
        <w:suppressAutoHyphens/>
        <w:spacing w:after="0" w:line="240" w:lineRule="auto"/>
        <w:ind w:firstLine="709"/>
        <w:jc w:val="both"/>
        <w:rPr>
          <w:rFonts w:ascii="Times New Roman" w:eastAsia="Times New Roman" w:hAnsi="Times New Roman"/>
          <w:sz w:val="24"/>
          <w:szCs w:val="24"/>
          <w:lang w:eastAsia="ar-SA"/>
        </w:rPr>
      </w:pPr>
      <w:r w:rsidRPr="0089564F">
        <w:rPr>
          <w:rFonts w:ascii="Times New Roman" w:eastAsia="Times New Roman" w:hAnsi="Times New Roman"/>
          <w:sz w:val="24"/>
          <w:szCs w:val="24"/>
          <w:lang w:eastAsia="ar-SA"/>
        </w:rPr>
        <w:t>3. Опубликовать настоящее постановление в периодическом печатном издании «Сельские вести» и разместить на официальном сайте администрации Пятилетского  сельсовета Черепановского района Новосибирской области.</w:t>
      </w:r>
    </w:p>
    <w:p w:rsidR="0089564F" w:rsidRPr="0089564F" w:rsidRDefault="0089564F" w:rsidP="0089564F">
      <w:pPr>
        <w:suppressAutoHyphens/>
        <w:spacing w:after="0" w:line="240" w:lineRule="auto"/>
        <w:ind w:firstLine="709"/>
        <w:jc w:val="both"/>
        <w:rPr>
          <w:rFonts w:ascii="Times New Roman" w:eastAsia="Times New Roman" w:hAnsi="Times New Roman"/>
          <w:sz w:val="24"/>
          <w:szCs w:val="24"/>
          <w:lang w:eastAsia="ar-SA"/>
        </w:rPr>
      </w:pPr>
      <w:r w:rsidRPr="0089564F">
        <w:rPr>
          <w:rFonts w:ascii="Times New Roman" w:eastAsia="Times New Roman" w:hAnsi="Times New Roman"/>
          <w:sz w:val="24"/>
          <w:szCs w:val="24"/>
          <w:lang w:eastAsia="ar-SA"/>
        </w:rPr>
        <w:t xml:space="preserve">4. </w:t>
      </w:r>
      <w:proofErr w:type="gramStart"/>
      <w:r w:rsidRPr="0089564F">
        <w:rPr>
          <w:rFonts w:ascii="Times New Roman" w:eastAsia="Times New Roman" w:hAnsi="Times New Roman"/>
          <w:sz w:val="24"/>
          <w:szCs w:val="24"/>
          <w:lang w:eastAsia="ar-SA"/>
        </w:rPr>
        <w:t>Контроль за</w:t>
      </w:r>
      <w:proofErr w:type="gramEnd"/>
      <w:r w:rsidRPr="0089564F">
        <w:rPr>
          <w:rFonts w:ascii="Times New Roman" w:eastAsia="Times New Roman" w:hAnsi="Times New Roman"/>
          <w:sz w:val="24"/>
          <w:szCs w:val="24"/>
          <w:lang w:eastAsia="ar-SA"/>
        </w:rPr>
        <w:t xml:space="preserve"> выполнением настоящего постановления  возложить на Главу Пятилетского сельсовета Черепановского района Новосибирской области Кононова В.Н.</w:t>
      </w:r>
    </w:p>
    <w:p w:rsidR="0089564F" w:rsidRPr="0089564F" w:rsidRDefault="0089564F" w:rsidP="0089564F">
      <w:pPr>
        <w:suppressAutoHyphens/>
        <w:spacing w:after="0" w:line="240" w:lineRule="auto"/>
        <w:ind w:firstLine="709"/>
        <w:jc w:val="both"/>
        <w:rPr>
          <w:rFonts w:ascii="Times New Roman" w:eastAsia="Times New Roman" w:hAnsi="Times New Roman"/>
          <w:sz w:val="24"/>
          <w:szCs w:val="24"/>
          <w:lang w:eastAsia="ar-SA"/>
        </w:rPr>
      </w:pPr>
    </w:p>
    <w:p w:rsidR="0089564F" w:rsidRPr="0089564F" w:rsidRDefault="0089564F" w:rsidP="0089564F">
      <w:pPr>
        <w:spacing w:after="0" w:line="240" w:lineRule="auto"/>
        <w:jc w:val="both"/>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 xml:space="preserve">Глава Пятилетского сельсовета </w:t>
      </w:r>
    </w:p>
    <w:p w:rsidR="0089564F" w:rsidRPr="0089564F" w:rsidRDefault="0089564F" w:rsidP="0089564F">
      <w:pPr>
        <w:spacing w:after="0" w:line="240" w:lineRule="auto"/>
        <w:jc w:val="both"/>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 xml:space="preserve">Черепановского района </w:t>
      </w:r>
    </w:p>
    <w:p w:rsidR="0089564F" w:rsidRPr="0089564F" w:rsidRDefault="0089564F" w:rsidP="0089564F">
      <w:pPr>
        <w:spacing w:after="0" w:line="240" w:lineRule="auto"/>
        <w:jc w:val="both"/>
        <w:rPr>
          <w:rFonts w:ascii="Times New Roman" w:eastAsia="Times New Roman" w:hAnsi="Times New Roman"/>
          <w:bCs/>
          <w:sz w:val="24"/>
          <w:szCs w:val="24"/>
          <w:lang w:eastAsia="ru-RU"/>
        </w:rPr>
      </w:pPr>
      <w:r w:rsidRPr="0089564F">
        <w:rPr>
          <w:rFonts w:ascii="Times New Roman" w:eastAsia="Times New Roman" w:hAnsi="Times New Roman"/>
          <w:sz w:val="24"/>
          <w:szCs w:val="24"/>
          <w:lang w:eastAsia="ru-RU"/>
        </w:rPr>
        <w:t>Новосибирской области</w:t>
      </w:r>
      <w:r w:rsidRPr="0089564F">
        <w:rPr>
          <w:rFonts w:ascii="Times New Roman" w:eastAsia="Times New Roman" w:hAnsi="Times New Roman"/>
          <w:bCs/>
          <w:sz w:val="24"/>
          <w:szCs w:val="24"/>
          <w:lang w:eastAsia="ru-RU"/>
        </w:rPr>
        <w:t xml:space="preserve">                                                                    В.Н. Кононов</w:t>
      </w:r>
    </w:p>
    <w:p w:rsidR="0089564F" w:rsidRPr="0089564F" w:rsidRDefault="0089564F" w:rsidP="0089564F">
      <w:pPr>
        <w:spacing w:after="0" w:line="240" w:lineRule="auto"/>
        <w:jc w:val="both"/>
        <w:rPr>
          <w:rFonts w:ascii="Times New Roman" w:eastAsia="Times New Roman" w:hAnsi="Times New Roman"/>
          <w:bCs/>
          <w:sz w:val="24"/>
          <w:szCs w:val="24"/>
          <w:lang w:eastAsia="ru-RU"/>
        </w:rPr>
      </w:pPr>
    </w:p>
    <w:tbl>
      <w:tblPr>
        <w:tblW w:w="0" w:type="auto"/>
        <w:tblLook w:val="01E0" w:firstRow="1" w:lastRow="1" w:firstColumn="1" w:lastColumn="1" w:noHBand="0" w:noVBand="0"/>
      </w:tblPr>
      <w:tblGrid>
        <w:gridCol w:w="5148"/>
        <w:gridCol w:w="4989"/>
      </w:tblGrid>
      <w:tr w:rsidR="0089564F" w:rsidRPr="0089564F" w:rsidTr="00B82FA1">
        <w:tc>
          <w:tcPr>
            <w:tcW w:w="5148" w:type="dxa"/>
            <w:shd w:val="clear" w:color="auto" w:fill="auto"/>
          </w:tcPr>
          <w:p w:rsidR="0089564F" w:rsidRPr="0089564F" w:rsidRDefault="0089564F" w:rsidP="0089564F">
            <w:pPr>
              <w:suppressAutoHyphens/>
              <w:spacing w:after="0" w:line="240" w:lineRule="auto"/>
              <w:jc w:val="both"/>
              <w:rPr>
                <w:rFonts w:ascii="Times New Roman" w:eastAsia="Times New Roman" w:hAnsi="Times New Roman"/>
                <w:sz w:val="24"/>
                <w:szCs w:val="24"/>
                <w:lang w:eastAsia="ar-SA"/>
              </w:rPr>
            </w:pPr>
          </w:p>
        </w:tc>
        <w:tc>
          <w:tcPr>
            <w:tcW w:w="4989" w:type="dxa"/>
            <w:shd w:val="clear" w:color="auto" w:fill="auto"/>
          </w:tcPr>
          <w:p w:rsidR="0089564F" w:rsidRPr="0089564F" w:rsidRDefault="0089564F" w:rsidP="0089564F">
            <w:pPr>
              <w:suppressAutoHyphens/>
              <w:spacing w:after="0" w:line="240" w:lineRule="auto"/>
              <w:jc w:val="right"/>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 xml:space="preserve">Приложение </w:t>
            </w:r>
          </w:p>
          <w:p w:rsidR="0089564F" w:rsidRPr="0089564F" w:rsidRDefault="0089564F" w:rsidP="0089564F">
            <w:pPr>
              <w:suppressAutoHyphens/>
              <w:spacing w:after="0" w:line="240" w:lineRule="auto"/>
              <w:jc w:val="right"/>
              <w:rPr>
                <w:rFonts w:ascii="Times New Roman" w:eastAsia="Times New Roman" w:hAnsi="Times New Roman"/>
                <w:sz w:val="24"/>
                <w:szCs w:val="24"/>
                <w:lang w:eastAsia="ar-SA"/>
              </w:rPr>
            </w:pPr>
            <w:r w:rsidRPr="0089564F">
              <w:rPr>
                <w:rFonts w:ascii="Times New Roman" w:eastAsia="Times New Roman" w:hAnsi="Times New Roman"/>
                <w:sz w:val="24"/>
                <w:szCs w:val="24"/>
                <w:lang w:eastAsia="ru-RU"/>
              </w:rPr>
              <w:t xml:space="preserve">к постановлению администрации </w:t>
            </w:r>
            <w:r w:rsidRPr="0089564F">
              <w:rPr>
                <w:rFonts w:ascii="Times New Roman" w:eastAsia="Times New Roman" w:hAnsi="Times New Roman"/>
                <w:sz w:val="24"/>
                <w:szCs w:val="24"/>
                <w:lang w:eastAsia="ar-SA"/>
              </w:rPr>
              <w:t>Пятилетского сельсовета Черепановского района Новосибирской области</w:t>
            </w:r>
          </w:p>
          <w:p w:rsidR="0089564F" w:rsidRPr="0089564F" w:rsidRDefault="0089564F" w:rsidP="0089564F">
            <w:pPr>
              <w:suppressAutoHyphens/>
              <w:spacing w:after="0" w:line="240" w:lineRule="auto"/>
              <w:jc w:val="right"/>
              <w:rPr>
                <w:rFonts w:ascii="Times New Roman" w:eastAsia="Times New Roman" w:hAnsi="Times New Roman"/>
                <w:sz w:val="24"/>
                <w:szCs w:val="24"/>
                <w:lang w:eastAsia="ar-SA"/>
              </w:rPr>
            </w:pPr>
            <w:r w:rsidRPr="0089564F">
              <w:rPr>
                <w:rFonts w:ascii="Times New Roman" w:eastAsia="Times New Roman" w:hAnsi="Times New Roman"/>
                <w:sz w:val="24"/>
                <w:szCs w:val="24"/>
                <w:lang w:eastAsia="ar-SA"/>
              </w:rPr>
              <w:t>от 26.12.2018  № 164</w:t>
            </w:r>
          </w:p>
          <w:p w:rsidR="0089564F" w:rsidRPr="0089564F" w:rsidRDefault="0089564F" w:rsidP="0089564F">
            <w:pPr>
              <w:suppressAutoHyphens/>
              <w:spacing w:after="0" w:line="240" w:lineRule="auto"/>
              <w:jc w:val="right"/>
              <w:rPr>
                <w:rFonts w:ascii="Times New Roman" w:eastAsia="Times New Roman" w:hAnsi="Times New Roman"/>
                <w:sz w:val="24"/>
                <w:szCs w:val="24"/>
                <w:lang w:eastAsia="ru-RU"/>
              </w:rPr>
            </w:pPr>
          </w:p>
        </w:tc>
      </w:tr>
      <w:tr w:rsidR="0089564F" w:rsidRPr="0089564F" w:rsidTr="00B82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37" w:type="dxa"/>
            <w:gridSpan w:val="2"/>
            <w:tcBorders>
              <w:top w:val="nil"/>
              <w:left w:val="nil"/>
              <w:bottom w:val="nil"/>
              <w:right w:val="nil"/>
            </w:tcBorders>
            <w:shd w:val="clear" w:color="auto" w:fill="auto"/>
          </w:tcPr>
          <w:p w:rsidR="0089564F" w:rsidRPr="0089564F" w:rsidRDefault="0089564F" w:rsidP="0089564F">
            <w:pPr>
              <w:widowControl w:val="0"/>
              <w:autoSpaceDE w:val="0"/>
              <w:autoSpaceDN w:val="0"/>
              <w:spacing w:after="0" w:line="240" w:lineRule="auto"/>
              <w:ind w:firstLine="567"/>
              <w:jc w:val="center"/>
              <w:rPr>
                <w:rFonts w:ascii="Times New Roman" w:eastAsia="Times New Roman" w:hAnsi="Times New Roman"/>
                <w:b/>
                <w:sz w:val="24"/>
                <w:szCs w:val="24"/>
                <w:lang w:eastAsia="ru-RU"/>
              </w:rPr>
            </w:pPr>
            <w:r w:rsidRPr="0089564F">
              <w:rPr>
                <w:rFonts w:ascii="Times New Roman" w:eastAsia="Times New Roman" w:hAnsi="Times New Roman"/>
                <w:b/>
                <w:sz w:val="24"/>
                <w:szCs w:val="24"/>
                <w:lang w:eastAsia="ru-RU"/>
              </w:rPr>
              <w:t xml:space="preserve">Объем сведений об объектах учета реестра муниципального имущества </w:t>
            </w:r>
            <w:r w:rsidRPr="0089564F">
              <w:rPr>
                <w:rFonts w:ascii="Times New Roman" w:eastAsia="Times New Roman" w:hAnsi="Times New Roman"/>
                <w:b/>
                <w:sz w:val="24"/>
                <w:szCs w:val="24"/>
                <w:lang w:eastAsia="ar-SA"/>
              </w:rPr>
              <w:t>Пятилетского  сельсовета Черепановского района Новосибирской области</w:t>
            </w:r>
            <w:r w:rsidRPr="0089564F">
              <w:rPr>
                <w:rFonts w:ascii="Times New Roman" w:eastAsia="Times New Roman" w:hAnsi="Times New Roman"/>
                <w:b/>
                <w:sz w:val="24"/>
                <w:szCs w:val="24"/>
                <w:lang w:eastAsia="ru-RU"/>
              </w:rPr>
              <w:t>, подлежащих размещению в информационно-телекоммуникационной сети "Интернет"</w:t>
            </w:r>
          </w:p>
          <w:p w:rsidR="0089564F" w:rsidRPr="0089564F" w:rsidRDefault="0089564F" w:rsidP="0089564F">
            <w:pPr>
              <w:widowControl w:val="0"/>
              <w:autoSpaceDE w:val="0"/>
              <w:autoSpaceDN w:val="0"/>
              <w:spacing w:after="0" w:line="240" w:lineRule="auto"/>
              <w:ind w:firstLine="567"/>
              <w:jc w:val="both"/>
              <w:outlineLvl w:val="1"/>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I. Земельный участок:</w:t>
            </w:r>
          </w:p>
          <w:p w:rsidR="0089564F" w:rsidRP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1. Реестровый номер.</w:t>
            </w:r>
          </w:p>
          <w:p w:rsidR="0089564F" w:rsidRP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2. Кадастровый (условный) номер.</w:t>
            </w:r>
          </w:p>
          <w:p w:rsidR="0089564F" w:rsidRP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3. Адрес (местоположение).</w:t>
            </w:r>
          </w:p>
          <w:p w:rsidR="0089564F" w:rsidRP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4. Характеристики (площадь).</w:t>
            </w:r>
          </w:p>
          <w:p w:rsidR="0089564F" w:rsidRP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5. Вид разрешенного использования.</w:t>
            </w:r>
          </w:p>
          <w:p w:rsidR="0089564F" w:rsidRP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6. Сведения об ограничениях и обременениях правами третьих лиц.</w:t>
            </w:r>
          </w:p>
          <w:p w:rsidR="0089564F" w:rsidRP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p>
          <w:p w:rsidR="0089564F" w:rsidRPr="0089564F" w:rsidRDefault="0089564F" w:rsidP="0089564F">
            <w:pPr>
              <w:widowControl w:val="0"/>
              <w:autoSpaceDE w:val="0"/>
              <w:autoSpaceDN w:val="0"/>
              <w:spacing w:after="0" w:line="240" w:lineRule="auto"/>
              <w:ind w:firstLine="567"/>
              <w:jc w:val="both"/>
              <w:outlineLvl w:val="1"/>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II. Здание, помещение, сооружение, объект незавершенного строительства:</w:t>
            </w:r>
          </w:p>
          <w:p w:rsidR="0089564F" w:rsidRP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7. Реестровый номер.</w:t>
            </w:r>
          </w:p>
          <w:p w:rsidR="0089564F" w:rsidRP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8. Кадастровый (условный) номер.</w:t>
            </w:r>
          </w:p>
          <w:p w:rsidR="0089564F" w:rsidRP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9. Адрес (местоположение).</w:t>
            </w:r>
          </w:p>
          <w:p w:rsidR="0089564F" w:rsidRP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10. Наименование.</w:t>
            </w:r>
          </w:p>
          <w:p w:rsidR="0089564F" w:rsidRP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11. Назначение (жилое/нежилое).</w:t>
            </w:r>
          </w:p>
          <w:p w:rsidR="0089564F" w:rsidRP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12. Характеристики (площадь, протяженность и др.).</w:t>
            </w:r>
          </w:p>
          <w:p w:rsidR="0089564F" w:rsidRP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13. Сведения об ограничениях и обременениях правами третьих лиц.</w:t>
            </w:r>
          </w:p>
          <w:p w:rsidR="0089564F" w:rsidRP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p>
          <w:p w:rsidR="0089564F" w:rsidRPr="0089564F" w:rsidRDefault="0089564F" w:rsidP="0089564F">
            <w:pPr>
              <w:widowControl w:val="0"/>
              <w:autoSpaceDE w:val="0"/>
              <w:autoSpaceDN w:val="0"/>
              <w:spacing w:after="0" w:line="240" w:lineRule="auto"/>
              <w:ind w:firstLine="567"/>
              <w:jc w:val="both"/>
              <w:outlineLvl w:val="1"/>
              <w:rPr>
                <w:rFonts w:ascii="Times New Roman" w:eastAsia="Times New Roman" w:hAnsi="Times New Roman"/>
                <w:sz w:val="24"/>
                <w:szCs w:val="24"/>
                <w:lang w:eastAsia="ru-RU"/>
              </w:rPr>
            </w:pPr>
            <w:r w:rsidRPr="0089564F">
              <w:rPr>
                <w:rFonts w:ascii="Times New Roman" w:eastAsia="Times New Roman" w:hAnsi="Times New Roman"/>
                <w:sz w:val="24"/>
                <w:szCs w:val="24"/>
                <w:lang w:val="en-US" w:eastAsia="ru-RU"/>
              </w:rPr>
              <w:t>II</w:t>
            </w:r>
            <w:r w:rsidRPr="0089564F">
              <w:rPr>
                <w:rFonts w:ascii="Times New Roman" w:eastAsia="Times New Roman" w:hAnsi="Times New Roman"/>
                <w:sz w:val="24"/>
                <w:szCs w:val="24"/>
                <w:lang w:eastAsia="ru-RU"/>
              </w:rPr>
              <w:t>I. Акции:</w:t>
            </w:r>
          </w:p>
          <w:p w:rsidR="0089564F" w:rsidRP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14. Реестровый номер.</w:t>
            </w:r>
          </w:p>
          <w:p w:rsidR="0089564F" w:rsidRP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15. Количество (штук).</w:t>
            </w:r>
          </w:p>
          <w:p w:rsidR="0089564F" w:rsidRP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16. Акционерное общество (эмитент).</w:t>
            </w:r>
          </w:p>
          <w:p w:rsidR="0089564F" w:rsidRP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p>
          <w:p w:rsidR="0089564F" w:rsidRPr="0089564F" w:rsidRDefault="0089564F" w:rsidP="0089564F">
            <w:pPr>
              <w:widowControl w:val="0"/>
              <w:autoSpaceDE w:val="0"/>
              <w:autoSpaceDN w:val="0"/>
              <w:spacing w:after="0" w:line="240" w:lineRule="auto"/>
              <w:ind w:firstLine="567"/>
              <w:jc w:val="both"/>
              <w:outlineLvl w:val="1"/>
              <w:rPr>
                <w:rFonts w:ascii="Times New Roman" w:eastAsia="Times New Roman" w:hAnsi="Times New Roman"/>
                <w:sz w:val="24"/>
                <w:szCs w:val="24"/>
                <w:lang w:eastAsia="ru-RU"/>
              </w:rPr>
            </w:pPr>
            <w:r w:rsidRPr="0089564F">
              <w:rPr>
                <w:rFonts w:ascii="Times New Roman" w:eastAsia="Times New Roman" w:hAnsi="Times New Roman"/>
                <w:sz w:val="24"/>
                <w:szCs w:val="24"/>
                <w:lang w:val="en-US" w:eastAsia="ru-RU"/>
              </w:rPr>
              <w:t>I</w:t>
            </w:r>
            <w:r w:rsidRPr="0089564F">
              <w:rPr>
                <w:rFonts w:ascii="Times New Roman" w:eastAsia="Times New Roman" w:hAnsi="Times New Roman"/>
                <w:sz w:val="24"/>
                <w:szCs w:val="24"/>
                <w:lang w:eastAsia="ru-RU"/>
              </w:rPr>
              <w:t>V. Доля (вклад) в уставном (складочном) капитале хозяйственного общества или товарищества:</w:t>
            </w:r>
          </w:p>
          <w:p w:rsidR="0089564F" w:rsidRP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17. Реестровый номер.</w:t>
            </w:r>
          </w:p>
          <w:p w:rsidR="0089564F" w:rsidRP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18. Доля (вклад) в уставном (складочном) капитале (процентов).</w:t>
            </w:r>
          </w:p>
          <w:p w:rsidR="0089564F" w:rsidRP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19. Хозяйственное общество (товарищество).</w:t>
            </w:r>
          </w:p>
          <w:p w:rsidR="0089564F" w:rsidRP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p>
          <w:p w:rsidR="0089564F" w:rsidRPr="0089564F" w:rsidRDefault="0089564F" w:rsidP="0089564F">
            <w:pPr>
              <w:widowControl w:val="0"/>
              <w:autoSpaceDE w:val="0"/>
              <w:autoSpaceDN w:val="0"/>
              <w:spacing w:after="0" w:line="240" w:lineRule="auto"/>
              <w:ind w:firstLine="567"/>
              <w:jc w:val="both"/>
              <w:outlineLvl w:val="1"/>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V. Движимое имущество:</w:t>
            </w:r>
          </w:p>
          <w:p w:rsidR="0089564F" w:rsidRP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20. Реестровый номер.</w:t>
            </w:r>
          </w:p>
          <w:p w:rsidR="0089564F" w:rsidRP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21. Наименование.</w:t>
            </w:r>
          </w:p>
          <w:p w:rsidR="0089564F" w:rsidRDefault="0089564F"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9564F">
              <w:rPr>
                <w:rFonts w:ascii="Times New Roman" w:eastAsia="Times New Roman" w:hAnsi="Times New Roman"/>
                <w:sz w:val="24"/>
                <w:szCs w:val="24"/>
                <w:lang w:eastAsia="ru-RU"/>
              </w:rPr>
              <w:t>22. Сведения об ограничениях и обременениях правами третьих лиц.</w:t>
            </w:r>
          </w:p>
          <w:p w:rsidR="00D43FB1" w:rsidRPr="0089564F" w:rsidRDefault="00D43FB1" w:rsidP="0089564F">
            <w:pPr>
              <w:widowControl w:val="0"/>
              <w:autoSpaceDE w:val="0"/>
              <w:autoSpaceDN w:val="0"/>
              <w:spacing w:after="0" w:line="240" w:lineRule="auto"/>
              <w:ind w:firstLine="567"/>
              <w:jc w:val="both"/>
              <w:rPr>
                <w:rFonts w:ascii="Times New Roman" w:eastAsia="Times New Roman" w:hAnsi="Times New Roman"/>
                <w:sz w:val="24"/>
                <w:szCs w:val="24"/>
                <w:lang w:eastAsia="ru-RU"/>
              </w:rPr>
            </w:pPr>
          </w:p>
        </w:tc>
      </w:tr>
    </w:tbl>
    <w:p w:rsidR="00D43FB1" w:rsidRPr="00D43FB1" w:rsidRDefault="00D43FB1" w:rsidP="00D43FB1">
      <w:pPr>
        <w:autoSpaceDE w:val="0"/>
        <w:autoSpaceDN w:val="0"/>
        <w:spacing w:after="0" w:line="240" w:lineRule="auto"/>
        <w:jc w:val="center"/>
        <w:rPr>
          <w:rFonts w:ascii="Times New Roman" w:eastAsia="Times New Roman" w:hAnsi="Times New Roman"/>
          <w:b/>
          <w:bCs/>
          <w:sz w:val="24"/>
          <w:szCs w:val="24"/>
          <w:lang w:eastAsia="ru-RU"/>
        </w:rPr>
      </w:pPr>
      <w:r w:rsidRPr="00D43FB1">
        <w:rPr>
          <w:rFonts w:ascii="Times New Roman" w:eastAsia="Times New Roman" w:hAnsi="Times New Roman"/>
          <w:b/>
          <w:bCs/>
          <w:sz w:val="24"/>
          <w:szCs w:val="24"/>
          <w:lang w:eastAsia="ru-RU"/>
        </w:rPr>
        <w:lastRenderedPageBreak/>
        <w:t>ПРАВИТЕЛЬСТВО НОВОСИБИРСКОЙ ОБЛАСТИ</w:t>
      </w:r>
    </w:p>
    <w:p w:rsidR="00D43FB1" w:rsidRPr="00D43FB1" w:rsidRDefault="00D43FB1" w:rsidP="00D43FB1">
      <w:pPr>
        <w:autoSpaceDE w:val="0"/>
        <w:autoSpaceDN w:val="0"/>
        <w:spacing w:after="0" w:line="240" w:lineRule="auto"/>
        <w:jc w:val="center"/>
        <w:rPr>
          <w:rFonts w:ascii="Times New Roman" w:eastAsia="Times New Roman" w:hAnsi="Times New Roman"/>
          <w:b/>
          <w:bCs/>
          <w:sz w:val="24"/>
          <w:szCs w:val="24"/>
          <w:lang w:eastAsia="ru-RU"/>
        </w:rPr>
      </w:pPr>
    </w:p>
    <w:p w:rsidR="00D43FB1" w:rsidRPr="00D43FB1" w:rsidRDefault="00D43FB1" w:rsidP="00D43FB1">
      <w:pPr>
        <w:autoSpaceDE w:val="0"/>
        <w:autoSpaceDN w:val="0"/>
        <w:spacing w:after="0" w:line="240" w:lineRule="auto"/>
        <w:jc w:val="center"/>
        <w:rPr>
          <w:rFonts w:ascii="Times New Roman" w:eastAsia="Times New Roman" w:hAnsi="Times New Roman"/>
          <w:sz w:val="24"/>
          <w:szCs w:val="24"/>
          <w:lang w:eastAsia="ru-RU"/>
        </w:rPr>
      </w:pPr>
      <w:r w:rsidRPr="00D43FB1">
        <w:rPr>
          <w:rFonts w:ascii="Times New Roman" w:eastAsia="Times New Roman" w:hAnsi="Times New Roman"/>
          <w:b/>
          <w:bCs/>
          <w:sz w:val="24"/>
          <w:szCs w:val="24"/>
          <w:lang w:eastAsia="ru-RU"/>
        </w:rPr>
        <w:t>ПОСТАНОВЛЕНИЕ</w:t>
      </w:r>
    </w:p>
    <w:p w:rsidR="00D43FB1" w:rsidRPr="00D43FB1" w:rsidRDefault="00D43FB1" w:rsidP="00D43FB1">
      <w:pPr>
        <w:snapToGrid w:val="0"/>
        <w:spacing w:after="0" w:line="240" w:lineRule="auto"/>
        <w:jc w:val="both"/>
        <w:rPr>
          <w:rFonts w:ascii="Times New Roman" w:eastAsia="Times New Roman" w:hAnsi="Times New Roman"/>
          <w:color w:val="000000"/>
          <w:sz w:val="24"/>
          <w:szCs w:val="24"/>
          <w:lang w:eastAsia="ru-RU"/>
        </w:rPr>
      </w:pPr>
    </w:p>
    <w:p w:rsidR="00D43FB1" w:rsidRPr="00D43FB1" w:rsidRDefault="00D43FB1" w:rsidP="00D43FB1">
      <w:pPr>
        <w:snapToGrid w:val="0"/>
        <w:spacing w:after="0" w:line="240" w:lineRule="auto"/>
        <w:jc w:val="center"/>
        <w:rPr>
          <w:rFonts w:ascii="Times New Roman" w:eastAsia="Times New Roman" w:hAnsi="Times New Roman"/>
          <w:color w:val="000000"/>
          <w:sz w:val="24"/>
          <w:szCs w:val="24"/>
          <w:lang w:eastAsia="ru-RU"/>
        </w:rPr>
      </w:pPr>
      <w:r w:rsidRPr="00D43FB1">
        <w:rPr>
          <w:rFonts w:ascii="Times New Roman" w:eastAsia="Times New Roman" w:hAnsi="Times New Roman"/>
          <w:color w:val="000000"/>
          <w:sz w:val="24"/>
          <w:szCs w:val="24"/>
          <w:lang w:eastAsia="ru-RU"/>
        </w:rPr>
        <w:t>от 30.11.2018  № 492-п</w:t>
      </w:r>
    </w:p>
    <w:p w:rsidR="00D43FB1" w:rsidRPr="00D43FB1" w:rsidRDefault="00D43FB1" w:rsidP="00D43FB1">
      <w:pPr>
        <w:snapToGrid w:val="0"/>
        <w:spacing w:after="0" w:line="240" w:lineRule="auto"/>
        <w:rPr>
          <w:rFonts w:ascii="Times New Roman" w:eastAsia="Times New Roman" w:hAnsi="Times New Roman"/>
          <w:sz w:val="24"/>
          <w:szCs w:val="24"/>
          <w:lang w:eastAsia="ru-RU"/>
        </w:rPr>
      </w:pPr>
    </w:p>
    <w:p w:rsidR="00D43FB1" w:rsidRPr="00D43FB1" w:rsidRDefault="00D43FB1" w:rsidP="00D43FB1">
      <w:pPr>
        <w:snapToGrid w:val="0"/>
        <w:spacing w:after="0" w:line="240" w:lineRule="auto"/>
        <w:jc w:val="center"/>
        <w:rPr>
          <w:rFonts w:ascii="Times New Roman" w:eastAsia="Times New Roman" w:hAnsi="Times New Roman"/>
          <w:sz w:val="24"/>
          <w:szCs w:val="24"/>
          <w:lang w:eastAsia="ru-RU"/>
        </w:rPr>
      </w:pPr>
      <w:r w:rsidRPr="00D43FB1">
        <w:rPr>
          <w:rFonts w:ascii="Times New Roman" w:eastAsia="Times New Roman" w:hAnsi="Times New Roman"/>
          <w:sz w:val="24"/>
          <w:szCs w:val="24"/>
          <w:lang w:eastAsia="ru-RU"/>
        </w:rPr>
        <w:t>г. Новосибирск</w:t>
      </w:r>
    </w:p>
    <w:p w:rsidR="00D43FB1" w:rsidRPr="00D43FB1" w:rsidRDefault="00D43FB1" w:rsidP="00D43FB1">
      <w:pPr>
        <w:snapToGrid w:val="0"/>
        <w:spacing w:after="0" w:line="240" w:lineRule="auto"/>
        <w:jc w:val="center"/>
        <w:rPr>
          <w:rFonts w:ascii="Times New Roman" w:eastAsia="Times New Roman" w:hAnsi="Times New Roman"/>
          <w:sz w:val="24"/>
          <w:szCs w:val="24"/>
          <w:lang w:eastAsia="ru-RU"/>
        </w:rPr>
      </w:pPr>
      <w:proofErr w:type="gramStart"/>
      <w:r w:rsidRPr="00D43FB1">
        <w:rPr>
          <w:rFonts w:ascii="Times New Roman" w:eastAsia="Times New Roman" w:hAnsi="Times New Roman"/>
          <w:sz w:val="24"/>
          <w:szCs w:val="24"/>
          <w:lang w:eastAsia="ru-RU"/>
        </w:rPr>
        <w:t xml:space="preserve">Об установлении Порядка информирования собственников помещений в многоквартирном доме об исполнении органом государственной власти или органом местного самоуправления, уполномоченным на дату приватизации первого жилого помещения в многоквартирном доме выступать соответственно от имени Российской Федерации, Новосибирской области, муниципального образования Новосибирской области в качестве собственника жилого помещения государственного или муниципального жилищного фонда, являвшимся </w:t>
      </w:r>
      <w:proofErr w:type="spellStart"/>
      <w:r w:rsidRPr="00D43FB1">
        <w:rPr>
          <w:rFonts w:ascii="Times New Roman" w:eastAsia="Times New Roman" w:hAnsi="Times New Roman"/>
          <w:sz w:val="24"/>
          <w:szCs w:val="24"/>
          <w:lang w:eastAsia="ru-RU"/>
        </w:rPr>
        <w:t>наймодателем</w:t>
      </w:r>
      <w:proofErr w:type="spellEnd"/>
      <w:r w:rsidRPr="00D43FB1">
        <w:rPr>
          <w:rFonts w:ascii="Times New Roman" w:eastAsia="Times New Roman" w:hAnsi="Times New Roman"/>
          <w:sz w:val="24"/>
          <w:szCs w:val="24"/>
          <w:lang w:eastAsia="ru-RU"/>
        </w:rPr>
        <w:t>, обязанности по проведению капитального ремонта общего имущества в</w:t>
      </w:r>
      <w:proofErr w:type="gramEnd"/>
      <w:r w:rsidRPr="00D43FB1">
        <w:rPr>
          <w:rFonts w:ascii="Times New Roman" w:eastAsia="Times New Roman" w:hAnsi="Times New Roman"/>
          <w:sz w:val="24"/>
          <w:szCs w:val="24"/>
          <w:lang w:eastAsia="ru-RU"/>
        </w:rPr>
        <w:t xml:space="preserve"> многоквартирном </w:t>
      </w:r>
      <w:proofErr w:type="gramStart"/>
      <w:r w:rsidRPr="00D43FB1">
        <w:rPr>
          <w:rFonts w:ascii="Times New Roman" w:eastAsia="Times New Roman" w:hAnsi="Times New Roman"/>
          <w:sz w:val="24"/>
          <w:szCs w:val="24"/>
          <w:lang w:eastAsia="ru-RU"/>
        </w:rPr>
        <w:t>доме</w:t>
      </w:r>
      <w:proofErr w:type="gramEnd"/>
      <w:r w:rsidRPr="00D43FB1">
        <w:rPr>
          <w:rFonts w:ascii="Times New Roman" w:eastAsia="Times New Roman" w:hAnsi="Times New Roman"/>
          <w:sz w:val="24"/>
          <w:szCs w:val="24"/>
          <w:lang w:eastAsia="ru-RU"/>
        </w:rPr>
        <w:t>, а также о положениях части 4 статьи 190.1 Жилищного кодекса Российской Федерации</w:t>
      </w:r>
    </w:p>
    <w:p w:rsidR="00D43FB1" w:rsidRPr="00D43FB1" w:rsidRDefault="00D43FB1" w:rsidP="00D43FB1">
      <w:pPr>
        <w:snapToGrid w:val="0"/>
        <w:spacing w:after="0" w:line="240" w:lineRule="auto"/>
        <w:jc w:val="center"/>
        <w:rPr>
          <w:rFonts w:ascii="Times New Roman" w:eastAsia="Times New Roman" w:hAnsi="Times New Roman"/>
          <w:sz w:val="24"/>
          <w:szCs w:val="24"/>
          <w:lang w:eastAsia="ru-RU"/>
        </w:rPr>
      </w:pPr>
    </w:p>
    <w:p w:rsidR="00D43FB1" w:rsidRPr="00D43FB1" w:rsidRDefault="00D43FB1" w:rsidP="00D43FB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3FB1">
        <w:rPr>
          <w:rFonts w:ascii="Times New Roman" w:eastAsiaTheme="minorHAnsi" w:hAnsi="Times New Roman"/>
          <w:sz w:val="24"/>
          <w:szCs w:val="24"/>
        </w:rPr>
        <w:t xml:space="preserve">В соответствии с частью 5 статьи 190.1 Жилищного кодекса Российской Федерации, пунктом 11.15 части  2 статьи 2 Закона Новосибирской области от 05.07.2013 № 360-ОЗ «Об организации проведения капитального ремонта общего имущества в многоквартирных домах, расположенных на территории Новосибирской области» Правительство Новосибирской области </w:t>
      </w:r>
      <w:proofErr w:type="gramStart"/>
      <w:r w:rsidRPr="00D43FB1">
        <w:rPr>
          <w:rFonts w:ascii="Times New Roman" w:eastAsia="Times New Roman" w:hAnsi="Times New Roman"/>
          <w:b/>
          <w:sz w:val="24"/>
          <w:szCs w:val="24"/>
          <w:lang w:eastAsia="ru-RU"/>
        </w:rPr>
        <w:t>п</w:t>
      </w:r>
      <w:proofErr w:type="gramEnd"/>
      <w:r w:rsidRPr="00D43FB1">
        <w:rPr>
          <w:rFonts w:ascii="Times New Roman" w:eastAsia="Times New Roman" w:hAnsi="Times New Roman"/>
          <w:b/>
          <w:sz w:val="24"/>
          <w:szCs w:val="24"/>
          <w:lang w:eastAsia="ru-RU"/>
        </w:rPr>
        <w:t> о с т а н о в л я е т</w:t>
      </w:r>
      <w:r w:rsidRPr="00D43FB1">
        <w:rPr>
          <w:rFonts w:ascii="Times New Roman" w:eastAsia="Times New Roman" w:hAnsi="Times New Roman"/>
          <w:sz w:val="24"/>
          <w:szCs w:val="24"/>
          <w:lang w:eastAsia="ru-RU"/>
        </w:rPr>
        <w:t>:</w:t>
      </w:r>
    </w:p>
    <w:p w:rsidR="00D43FB1" w:rsidRPr="00D43FB1" w:rsidRDefault="00D43FB1" w:rsidP="00D43FB1">
      <w:pPr>
        <w:autoSpaceDE w:val="0"/>
        <w:autoSpaceDN w:val="0"/>
        <w:adjustRightInd w:val="0"/>
        <w:spacing w:after="0" w:line="240" w:lineRule="auto"/>
        <w:ind w:firstLine="709"/>
        <w:jc w:val="both"/>
        <w:rPr>
          <w:rFonts w:ascii="Times New Roman" w:eastAsiaTheme="minorHAnsi" w:hAnsi="Times New Roman"/>
          <w:sz w:val="24"/>
          <w:szCs w:val="24"/>
        </w:rPr>
      </w:pPr>
      <w:r w:rsidRPr="00D43FB1">
        <w:rPr>
          <w:rFonts w:ascii="Times New Roman" w:eastAsiaTheme="minorHAnsi" w:hAnsi="Times New Roman"/>
          <w:sz w:val="24"/>
          <w:szCs w:val="24"/>
        </w:rPr>
        <w:t>1. </w:t>
      </w:r>
      <w:proofErr w:type="gramStart"/>
      <w:r w:rsidRPr="00D43FB1">
        <w:rPr>
          <w:rFonts w:ascii="Times New Roman" w:hAnsi="Times New Roman"/>
          <w:sz w:val="24"/>
          <w:szCs w:val="24"/>
        </w:rPr>
        <w:t xml:space="preserve">Установить прилагаемый </w:t>
      </w:r>
      <w:r w:rsidRPr="00D43FB1">
        <w:rPr>
          <w:rFonts w:ascii="Times New Roman" w:eastAsia="Times New Roman" w:hAnsi="Times New Roman"/>
          <w:sz w:val="24"/>
          <w:szCs w:val="24"/>
          <w:lang w:eastAsia="ru-RU"/>
        </w:rPr>
        <w:t xml:space="preserve">Порядок информирования собственников помещений в многоквартирном доме об исполнении органом государственной власти или органом местного самоуправления, уполномоченным на дату приватизации первого жилого помещения в многоквартирном доме выступать соответственно от имени Российской Федерации, Новосибирской области, муниципального образования Новосибирской области в качестве собственника жилого помещения государственного или муниципального жилищного фонда, являвшимся </w:t>
      </w:r>
      <w:proofErr w:type="spellStart"/>
      <w:r w:rsidRPr="00D43FB1">
        <w:rPr>
          <w:rFonts w:ascii="Times New Roman" w:eastAsia="Times New Roman" w:hAnsi="Times New Roman"/>
          <w:sz w:val="24"/>
          <w:szCs w:val="24"/>
          <w:lang w:eastAsia="ru-RU"/>
        </w:rPr>
        <w:t>наймодателем</w:t>
      </w:r>
      <w:proofErr w:type="spellEnd"/>
      <w:r w:rsidRPr="00D43FB1">
        <w:rPr>
          <w:rFonts w:ascii="Times New Roman" w:eastAsia="Times New Roman" w:hAnsi="Times New Roman"/>
          <w:sz w:val="24"/>
          <w:szCs w:val="24"/>
          <w:lang w:eastAsia="ru-RU"/>
        </w:rPr>
        <w:t xml:space="preserve">, </w:t>
      </w:r>
      <w:r w:rsidRPr="00D43FB1">
        <w:rPr>
          <w:rFonts w:ascii="Times New Roman" w:eastAsia="Times New Roman" w:hAnsi="Times New Roman"/>
          <w:sz w:val="24"/>
          <w:szCs w:val="24"/>
          <w:lang w:eastAsia="ru-RU"/>
        </w:rPr>
        <w:lastRenderedPageBreak/>
        <w:t>обязанности по проведению капитального ремонта общего имущества в</w:t>
      </w:r>
      <w:proofErr w:type="gramEnd"/>
      <w:r w:rsidRPr="00D43FB1">
        <w:rPr>
          <w:rFonts w:ascii="Times New Roman" w:eastAsia="Times New Roman" w:hAnsi="Times New Roman"/>
          <w:sz w:val="24"/>
          <w:szCs w:val="24"/>
          <w:lang w:eastAsia="ru-RU"/>
        </w:rPr>
        <w:t xml:space="preserve"> многоквартирном </w:t>
      </w:r>
      <w:proofErr w:type="gramStart"/>
      <w:r w:rsidRPr="00D43FB1">
        <w:rPr>
          <w:rFonts w:ascii="Times New Roman" w:eastAsia="Times New Roman" w:hAnsi="Times New Roman"/>
          <w:sz w:val="24"/>
          <w:szCs w:val="24"/>
          <w:lang w:eastAsia="ru-RU"/>
        </w:rPr>
        <w:t>доме</w:t>
      </w:r>
      <w:proofErr w:type="gramEnd"/>
      <w:r w:rsidRPr="00D43FB1">
        <w:rPr>
          <w:rFonts w:ascii="Times New Roman" w:eastAsia="Times New Roman" w:hAnsi="Times New Roman"/>
          <w:sz w:val="24"/>
          <w:szCs w:val="24"/>
          <w:lang w:eastAsia="ru-RU"/>
        </w:rPr>
        <w:t>, а также о положениях части 4 статьи 190.1 Жилищного кодекса Российской Федерации</w:t>
      </w:r>
      <w:r w:rsidRPr="00D43FB1">
        <w:rPr>
          <w:rFonts w:ascii="Times New Roman" w:eastAsiaTheme="minorHAnsi" w:hAnsi="Times New Roman"/>
          <w:sz w:val="24"/>
          <w:szCs w:val="24"/>
        </w:rPr>
        <w:t>.</w:t>
      </w:r>
    </w:p>
    <w:p w:rsidR="00D43FB1" w:rsidRPr="00D43FB1" w:rsidRDefault="00D43FB1" w:rsidP="00D43FB1">
      <w:pPr>
        <w:autoSpaceDE w:val="0"/>
        <w:autoSpaceDN w:val="0"/>
        <w:adjustRightInd w:val="0"/>
        <w:spacing w:after="0" w:line="240" w:lineRule="auto"/>
        <w:ind w:firstLine="709"/>
        <w:jc w:val="both"/>
        <w:rPr>
          <w:rFonts w:ascii="Times New Roman" w:eastAsiaTheme="minorHAnsi" w:hAnsi="Times New Roman"/>
          <w:sz w:val="24"/>
          <w:szCs w:val="24"/>
        </w:rPr>
      </w:pPr>
      <w:r w:rsidRPr="00D43FB1">
        <w:rPr>
          <w:rFonts w:ascii="Times New Roman" w:eastAsiaTheme="minorHAnsi" w:hAnsi="Times New Roman"/>
          <w:sz w:val="24"/>
          <w:szCs w:val="24"/>
        </w:rPr>
        <w:t>2. </w:t>
      </w:r>
      <w:proofErr w:type="gramStart"/>
      <w:r w:rsidRPr="00D43FB1">
        <w:rPr>
          <w:rFonts w:ascii="Times New Roman" w:eastAsiaTheme="minorHAnsi" w:hAnsi="Times New Roman"/>
          <w:sz w:val="24"/>
          <w:szCs w:val="24"/>
        </w:rPr>
        <w:t>Контроль за</w:t>
      </w:r>
      <w:proofErr w:type="gramEnd"/>
      <w:r w:rsidRPr="00D43FB1">
        <w:rPr>
          <w:rFonts w:ascii="Times New Roman" w:eastAsiaTheme="minorHAnsi" w:hAnsi="Times New Roman"/>
          <w:sz w:val="24"/>
          <w:szCs w:val="24"/>
        </w:rPr>
        <w:t xml:space="preserve"> исполнением настоящего постановления возложить на заместителя Губернатора Новосибирской области </w:t>
      </w:r>
      <w:proofErr w:type="spellStart"/>
      <w:r w:rsidRPr="00D43FB1">
        <w:rPr>
          <w:rFonts w:ascii="Times New Roman" w:eastAsiaTheme="minorHAnsi" w:hAnsi="Times New Roman"/>
          <w:sz w:val="24"/>
          <w:szCs w:val="24"/>
        </w:rPr>
        <w:t>Сёмку</w:t>
      </w:r>
      <w:proofErr w:type="spellEnd"/>
      <w:r w:rsidRPr="00D43FB1">
        <w:rPr>
          <w:rFonts w:ascii="Times New Roman" w:eastAsiaTheme="minorHAnsi" w:hAnsi="Times New Roman"/>
          <w:sz w:val="24"/>
          <w:szCs w:val="24"/>
        </w:rPr>
        <w:t xml:space="preserve"> С.Н.</w:t>
      </w:r>
    </w:p>
    <w:p w:rsidR="00AD498E" w:rsidRDefault="00D43FB1" w:rsidP="00D43FB1">
      <w:pPr>
        <w:spacing w:before="100" w:beforeAutospacing="1" w:after="100" w:afterAutospacing="1" w:line="240" w:lineRule="auto"/>
        <w:rPr>
          <w:rFonts w:ascii="Times New Roman" w:eastAsia="Times New Roman" w:hAnsi="Times New Roman"/>
          <w:sz w:val="24"/>
          <w:szCs w:val="24"/>
          <w:lang w:eastAsia="ru-RU"/>
        </w:rPr>
      </w:pPr>
      <w:r w:rsidRPr="00D43FB1">
        <w:rPr>
          <w:rFonts w:ascii="Times New Roman" w:eastAsia="Times New Roman" w:hAnsi="Times New Roman"/>
          <w:sz w:val="24"/>
          <w:szCs w:val="24"/>
          <w:lang w:eastAsia="ru-RU"/>
        </w:rPr>
        <w:t>Губернатор Новосибирской области                                                    А.А. Травников</w:t>
      </w:r>
    </w:p>
    <w:p w:rsidR="00D43FB1" w:rsidRPr="00D43FB1" w:rsidRDefault="00D43FB1" w:rsidP="00D43FB1">
      <w:pPr>
        <w:spacing w:after="0" w:line="240" w:lineRule="auto"/>
        <w:ind w:left="5954"/>
        <w:jc w:val="center"/>
        <w:rPr>
          <w:rFonts w:ascii="Times New Roman" w:eastAsia="Times New Roman" w:hAnsi="Times New Roman"/>
          <w:lang w:eastAsia="ru-RU"/>
        </w:rPr>
      </w:pPr>
      <w:r w:rsidRPr="00D43FB1">
        <w:rPr>
          <w:rFonts w:ascii="Times New Roman" w:eastAsia="Times New Roman" w:hAnsi="Times New Roman"/>
          <w:lang w:eastAsia="ru-RU"/>
        </w:rPr>
        <w:t>ПРИЛОЖЕНИЕ</w:t>
      </w:r>
    </w:p>
    <w:p w:rsidR="00D43FB1" w:rsidRPr="00D43FB1" w:rsidRDefault="00D43FB1" w:rsidP="00D43FB1">
      <w:pPr>
        <w:spacing w:after="0" w:line="240" w:lineRule="auto"/>
        <w:ind w:left="5954"/>
        <w:jc w:val="center"/>
        <w:rPr>
          <w:rFonts w:ascii="Times New Roman" w:eastAsia="Times New Roman" w:hAnsi="Times New Roman"/>
          <w:lang w:eastAsia="ru-RU"/>
        </w:rPr>
      </w:pPr>
      <w:r w:rsidRPr="00D43FB1">
        <w:rPr>
          <w:rFonts w:ascii="Times New Roman" w:eastAsia="Times New Roman" w:hAnsi="Times New Roman"/>
          <w:lang w:eastAsia="ru-RU"/>
        </w:rPr>
        <w:t>к постановлению Правительства Новосибирской области</w:t>
      </w:r>
    </w:p>
    <w:p w:rsidR="00D43FB1" w:rsidRPr="00D43FB1" w:rsidRDefault="00D43FB1" w:rsidP="00D43FB1">
      <w:pPr>
        <w:spacing w:after="0" w:line="240" w:lineRule="auto"/>
        <w:ind w:left="5954"/>
        <w:jc w:val="center"/>
        <w:rPr>
          <w:rFonts w:ascii="Times New Roman" w:eastAsia="Times New Roman" w:hAnsi="Times New Roman"/>
          <w:lang w:eastAsia="ru-RU"/>
        </w:rPr>
      </w:pPr>
      <w:r w:rsidRPr="00D43FB1">
        <w:rPr>
          <w:rFonts w:ascii="Times New Roman" w:eastAsia="Times New Roman" w:hAnsi="Times New Roman"/>
          <w:lang w:eastAsia="ru-RU"/>
        </w:rPr>
        <w:t>от 30.11.2018  № 492-п</w:t>
      </w:r>
    </w:p>
    <w:p w:rsidR="00D43FB1" w:rsidRPr="00D43FB1" w:rsidRDefault="00D43FB1" w:rsidP="00D43FB1">
      <w:pPr>
        <w:spacing w:after="0" w:line="240" w:lineRule="auto"/>
        <w:rPr>
          <w:rFonts w:ascii="Times New Roman" w:eastAsia="Times New Roman" w:hAnsi="Times New Roman"/>
          <w:lang w:eastAsia="ru-RU"/>
        </w:rPr>
      </w:pPr>
    </w:p>
    <w:p w:rsidR="00D43FB1" w:rsidRPr="00D43FB1" w:rsidRDefault="00D43FB1" w:rsidP="00D43FB1">
      <w:pPr>
        <w:spacing w:after="0" w:line="240" w:lineRule="auto"/>
        <w:rPr>
          <w:rFonts w:ascii="Times New Roman" w:eastAsia="Times New Roman" w:hAnsi="Times New Roman"/>
          <w:lang w:eastAsia="ru-RU"/>
        </w:rPr>
      </w:pPr>
    </w:p>
    <w:p w:rsidR="00D43FB1" w:rsidRPr="00D43FB1" w:rsidRDefault="00D43FB1" w:rsidP="00D43FB1">
      <w:pPr>
        <w:widowControl w:val="0"/>
        <w:spacing w:after="0" w:line="240" w:lineRule="auto"/>
        <w:jc w:val="center"/>
        <w:outlineLvl w:val="2"/>
        <w:rPr>
          <w:rFonts w:ascii="Times New Roman" w:eastAsia="Times New Roman" w:hAnsi="Times New Roman"/>
          <w:b/>
          <w:bCs/>
          <w:lang w:eastAsia="x-none"/>
        </w:rPr>
      </w:pPr>
      <w:r w:rsidRPr="00D43FB1">
        <w:rPr>
          <w:rFonts w:ascii="Times New Roman" w:eastAsia="Times New Roman" w:hAnsi="Times New Roman"/>
          <w:b/>
          <w:bCs/>
          <w:lang w:eastAsia="x-none"/>
        </w:rPr>
        <w:t>ПОРЯДОК</w:t>
      </w:r>
    </w:p>
    <w:p w:rsidR="00D43FB1" w:rsidRPr="00D43FB1" w:rsidRDefault="00D43FB1" w:rsidP="00D43FB1">
      <w:pPr>
        <w:widowControl w:val="0"/>
        <w:autoSpaceDE w:val="0"/>
        <w:autoSpaceDN w:val="0"/>
        <w:adjustRightInd w:val="0"/>
        <w:spacing w:after="0" w:line="240" w:lineRule="auto"/>
        <w:jc w:val="center"/>
        <w:rPr>
          <w:rFonts w:ascii="Times New Roman" w:eastAsia="Times New Roman" w:hAnsi="Times New Roman"/>
          <w:b/>
          <w:lang w:eastAsia="ru-RU"/>
        </w:rPr>
      </w:pPr>
      <w:proofErr w:type="gramStart"/>
      <w:r w:rsidRPr="00D43FB1">
        <w:rPr>
          <w:rFonts w:ascii="Times New Roman" w:eastAsia="Times New Roman" w:hAnsi="Times New Roman"/>
          <w:b/>
          <w:lang w:eastAsia="ru-RU"/>
        </w:rPr>
        <w:t xml:space="preserve">информирования собственников помещений в многоквартирном доме об исполнении органом государственной власти или органом местного самоуправления, уполномоченным на дату приватизации первого жилого помещения в многоквартирном доме выступать соответственно от имени Российской Федерации, Новосибирской области, муниципального образования Новосибирской области в качестве собственника жилого помещения государственного или муниципального жилищного фонда, являвшимся </w:t>
      </w:r>
      <w:proofErr w:type="spellStart"/>
      <w:r w:rsidRPr="00D43FB1">
        <w:rPr>
          <w:rFonts w:ascii="Times New Roman" w:eastAsia="Times New Roman" w:hAnsi="Times New Roman"/>
          <w:b/>
          <w:lang w:eastAsia="ru-RU"/>
        </w:rPr>
        <w:t>наймодателем</w:t>
      </w:r>
      <w:proofErr w:type="spellEnd"/>
      <w:r w:rsidRPr="00D43FB1">
        <w:rPr>
          <w:rFonts w:ascii="Times New Roman" w:eastAsia="Times New Roman" w:hAnsi="Times New Roman"/>
          <w:b/>
          <w:lang w:eastAsia="ru-RU"/>
        </w:rPr>
        <w:t>, обязанности по проведению капитального ремонта общего имущества в многоквартирном доме, а</w:t>
      </w:r>
      <w:proofErr w:type="gramEnd"/>
      <w:r w:rsidRPr="00D43FB1">
        <w:rPr>
          <w:rFonts w:ascii="Times New Roman" w:eastAsia="Times New Roman" w:hAnsi="Times New Roman"/>
          <w:b/>
          <w:lang w:eastAsia="ru-RU"/>
        </w:rPr>
        <w:t xml:space="preserve"> также о положениях части 4 статьи 190.1 Жилищного кодекса Российской Федерации</w:t>
      </w:r>
    </w:p>
    <w:p w:rsidR="00D43FB1" w:rsidRPr="00D43FB1" w:rsidRDefault="00D43FB1" w:rsidP="00D43FB1">
      <w:pPr>
        <w:widowControl w:val="0"/>
        <w:autoSpaceDE w:val="0"/>
        <w:autoSpaceDN w:val="0"/>
        <w:adjustRightInd w:val="0"/>
        <w:spacing w:after="0" w:line="240" w:lineRule="auto"/>
        <w:ind w:firstLine="709"/>
        <w:jc w:val="center"/>
        <w:rPr>
          <w:rFonts w:ascii="Times New Roman" w:eastAsia="Times New Roman" w:hAnsi="Times New Roman"/>
          <w:color w:val="000000"/>
          <w:lang w:eastAsia="ru-RU"/>
        </w:rPr>
      </w:pPr>
    </w:p>
    <w:p w:rsidR="00D43FB1" w:rsidRPr="00D43FB1" w:rsidRDefault="00D43FB1" w:rsidP="00D43FB1">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lang w:eastAsia="ru-RU"/>
        </w:rPr>
      </w:pPr>
      <w:r w:rsidRPr="00D43FB1">
        <w:rPr>
          <w:rFonts w:ascii="Times New Roman" w:eastAsia="Times New Roman" w:hAnsi="Times New Roman"/>
          <w:spacing w:val="2"/>
          <w:lang w:eastAsia="ru-RU"/>
        </w:rPr>
        <w:t>1. </w:t>
      </w:r>
      <w:proofErr w:type="gramStart"/>
      <w:r w:rsidRPr="00D43FB1">
        <w:rPr>
          <w:rFonts w:ascii="Times New Roman" w:eastAsia="Times New Roman" w:hAnsi="Times New Roman"/>
          <w:spacing w:val="2"/>
          <w:lang w:eastAsia="ru-RU"/>
        </w:rPr>
        <w:t xml:space="preserve">Настоящий Порядок информирования собственников помещений в многоквартирном доме об исполнении органом государственной власти или органом местного самоуправления, уполномоченным на дату приватизации первого жилого помещения в многоквартирном доме выступать соответственно от имени Российской Федерации, Новосибирской области, муниципального образования Новосибирской области в качестве собственника жилого помещения государственного или муниципального жилищного фонда, являвшимся </w:t>
      </w:r>
      <w:proofErr w:type="spellStart"/>
      <w:r w:rsidRPr="00D43FB1">
        <w:rPr>
          <w:rFonts w:ascii="Times New Roman" w:eastAsia="Times New Roman" w:hAnsi="Times New Roman"/>
          <w:spacing w:val="2"/>
          <w:lang w:eastAsia="ru-RU"/>
        </w:rPr>
        <w:t>наймодателем</w:t>
      </w:r>
      <w:proofErr w:type="spellEnd"/>
      <w:r w:rsidRPr="00D43FB1">
        <w:rPr>
          <w:rFonts w:ascii="Times New Roman" w:eastAsia="Times New Roman" w:hAnsi="Times New Roman"/>
          <w:spacing w:val="2"/>
          <w:lang w:eastAsia="ru-RU"/>
        </w:rPr>
        <w:t xml:space="preserve"> (далее – бывший </w:t>
      </w:r>
      <w:proofErr w:type="spellStart"/>
      <w:r w:rsidRPr="00D43FB1">
        <w:rPr>
          <w:rFonts w:ascii="Times New Roman" w:eastAsia="Times New Roman" w:hAnsi="Times New Roman"/>
          <w:spacing w:val="2"/>
          <w:lang w:eastAsia="ru-RU"/>
        </w:rPr>
        <w:t>наймодатель</w:t>
      </w:r>
      <w:proofErr w:type="spellEnd"/>
      <w:r w:rsidRPr="00D43FB1">
        <w:rPr>
          <w:rFonts w:ascii="Times New Roman" w:eastAsia="Times New Roman" w:hAnsi="Times New Roman"/>
          <w:spacing w:val="2"/>
          <w:lang w:eastAsia="ru-RU"/>
        </w:rPr>
        <w:t>), обязанности по проведению капитального ремонта общего</w:t>
      </w:r>
      <w:proofErr w:type="gramEnd"/>
      <w:r w:rsidRPr="00D43FB1">
        <w:rPr>
          <w:rFonts w:ascii="Times New Roman" w:eastAsia="Times New Roman" w:hAnsi="Times New Roman"/>
          <w:spacing w:val="2"/>
          <w:lang w:eastAsia="ru-RU"/>
        </w:rPr>
        <w:t xml:space="preserve"> </w:t>
      </w:r>
      <w:proofErr w:type="gramStart"/>
      <w:r w:rsidRPr="00D43FB1">
        <w:rPr>
          <w:rFonts w:ascii="Times New Roman" w:eastAsia="Times New Roman" w:hAnsi="Times New Roman"/>
          <w:spacing w:val="2"/>
          <w:lang w:eastAsia="ru-RU"/>
        </w:rPr>
        <w:t xml:space="preserve">имущества в многоквартирном доме, а также о положениях части 4 статьи 190.1 Жилищного кодекса Российской Федерации (далее – Порядок) определяет процедуру информирования собственников помещений в многоквартирном доме об исполнении бывшим </w:t>
      </w:r>
      <w:proofErr w:type="spellStart"/>
      <w:r w:rsidRPr="00D43FB1">
        <w:rPr>
          <w:rFonts w:ascii="Times New Roman" w:eastAsia="Times New Roman" w:hAnsi="Times New Roman"/>
          <w:spacing w:val="2"/>
          <w:lang w:eastAsia="ru-RU"/>
        </w:rPr>
        <w:t>наймодателем</w:t>
      </w:r>
      <w:proofErr w:type="spellEnd"/>
      <w:r w:rsidRPr="00D43FB1">
        <w:rPr>
          <w:rFonts w:ascii="Times New Roman" w:eastAsia="Times New Roman" w:hAnsi="Times New Roman"/>
          <w:spacing w:val="2"/>
          <w:lang w:eastAsia="ru-RU"/>
        </w:rPr>
        <w:t xml:space="preserve"> обязанности по проведению капитального ремонта общего имущества в многоквартирном доме, а также о положениях части 4 статьи 190.1 Жилищного кодекса Российской Федерации (далее – информирование).</w:t>
      </w:r>
      <w:proofErr w:type="gramEnd"/>
    </w:p>
    <w:p w:rsidR="00D43FB1" w:rsidRPr="00D43FB1" w:rsidRDefault="00D43FB1" w:rsidP="00D43FB1">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lang w:eastAsia="ru-RU"/>
        </w:rPr>
      </w:pPr>
      <w:r w:rsidRPr="00D43FB1">
        <w:rPr>
          <w:rFonts w:ascii="Times New Roman" w:eastAsia="Times New Roman" w:hAnsi="Times New Roman"/>
          <w:spacing w:val="2"/>
          <w:lang w:eastAsia="ru-RU"/>
        </w:rPr>
        <w:t>2. Информирование осуществляется путем доведения до сведения собственников помещений в многоквартирном доме следующей информации:</w:t>
      </w:r>
    </w:p>
    <w:p w:rsidR="00D43FB1" w:rsidRPr="00D43FB1" w:rsidRDefault="00D43FB1" w:rsidP="00D43FB1">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lang w:eastAsia="ru-RU"/>
        </w:rPr>
      </w:pPr>
      <w:r w:rsidRPr="00D43FB1">
        <w:rPr>
          <w:rFonts w:ascii="Times New Roman" w:eastAsia="Times New Roman" w:hAnsi="Times New Roman"/>
          <w:spacing w:val="2"/>
          <w:lang w:eastAsia="ru-RU"/>
        </w:rPr>
        <w:t xml:space="preserve">1) о перечне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определенных бывшим </w:t>
      </w:r>
      <w:proofErr w:type="spellStart"/>
      <w:r w:rsidRPr="00D43FB1">
        <w:rPr>
          <w:rFonts w:ascii="Times New Roman" w:eastAsia="Times New Roman" w:hAnsi="Times New Roman"/>
          <w:spacing w:val="2"/>
          <w:lang w:eastAsia="ru-RU"/>
        </w:rPr>
        <w:t>наймодателем</w:t>
      </w:r>
      <w:proofErr w:type="spellEnd"/>
      <w:r w:rsidRPr="00D43FB1">
        <w:rPr>
          <w:rFonts w:ascii="Times New Roman" w:eastAsia="Times New Roman" w:hAnsi="Times New Roman"/>
          <w:spacing w:val="2"/>
          <w:lang w:eastAsia="ru-RU"/>
        </w:rPr>
        <w:t xml:space="preserve"> в порядке, установленном Правительством Новосибирской области;</w:t>
      </w:r>
    </w:p>
    <w:p w:rsidR="00D43FB1" w:rsidRPr="00D43FB1" w:rsidRDefault="00D43FB1" w:rsidP="00D43FB1">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lang w:eastAsia="ru-RU"/>
        </w:rPr>
      </w:pPr>
      <w:proofErr w:type="gramStart"/>
      <w:r w:rsidRPr="00D43FB1">
        <w:rPr>
          <w:rFonts w:ascii="Times New Roman" w:eastAsia="Times New Roman" w:hAnsi="Times New Roman"/>
          <w:spacing w:val="2"/>
          <w:lang w:eastAsia="ru-RU"/>
        </w:rPr>
        <w:t xml:space="preserve">2) об объеме средств, подлежащих перечислению и перечисленных бывшим </w:t>
      </w:r>
      <w:proofErr w:type="spellStart"/>
      <w:r w:rsidRPr="00D43FB1">
        <w:rPr>
          <w:rFonts w:ascii="Times New Roman" w:eastAsia="Times New Roman" w:hAnsi="Times New Roman"/>
          <w:spacing w:val="2"/>
          <w:lang w:eastAsia="ru-RU"/>
        </w:rPr>
        <w:t>наймодателем</w:t>
      </w:r>
      <w:proofErr w:type="spellEnd"/>
      <w:r w:rsidRPr="00D43FB1">
        <w:rPr>
          <w:rFonts w:ascii="Times New Roman" w:eastAsia="Times New Roman" w:hAnsi="Times New Roman"/>
          <w:spacing w:val="2"/>
          <w:lang w:eastAsia="ru-RU"/>
        </w:rPr>
        <w:t xml:space="preserve"> в фонд капитального ремонта в счет исполнения обязательств, предусмотренных статьей 190.1 Жилищного кодекса Российской Федерации и Законом Российской Федерации от 04.07.1991 № 1541-1 «О приватизации жилищного фонда в Российской Федерации»;</w:t>
      </w:r>
      <w:proofErr w:type="gramEnd"/>
    </w:p>
    <w:p w:rsidR="00D43FB1" w:rsidRPr="00D43FB1" w:rsidRDefault="00D43FB1" w:rsidP="00D43FB1">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lang w:eastAsia="ru-RU"/>
        </w:rPr>
      </w:pPr>
      <w:r w:rsidRPr="00D43FB1">
        <w:rPr>
          <w:rFonts w:ascii="Times New Roman" w:eastAsia="Times New Roman" w:hAnsi="Times New Roman"/>
          <w:spacing w:val="2"/>
          <w:lang w:eastAsia="ru-RU"/>
        </w:rPr>
        <w:t>3) о положениях части 4 статьи 190.1 Жилищного кодекса Российской Федерации.</w:t>
      </w:r>
    </w:p>
    <w:p w:rsidR="00D43FB1" w:rsidRPr="00AD498E" w:rsidRDefault="00D43FB1" w:rsidP="00D43FB1">
      <w:pPr>
        <w:spacing w:after="0" w:line="240" w:lineRule="auto"/>
        <w:rPr>
          <w:rFonts w:ascii="Times New Roman" w:eastAsia="Times New Roman" w:hAnsi="Times New Roman"/>
          <w:lang w:eastAsia="ru-RU"/>
        </w:rPr>
      </w:pPr>
      <w:r w:rsidRPr="00D43FB1">
        <w:rPr>
          <w:rFonts w:ascii="Times New Roman" w:eastAsia="Times New Roman" w:hAnsi="Times New Roman"/>
          <w:spacing w:val="2"/>
          <w:lang w:eastAsia="ru-RU"/>
        </w:rPr>
        <w:t>3. </w:t>
      </w:r>
      <w:proofErr w:type="gramStart"/>
      <w:r w:rsidRPr="00D43FB1">
        <w:rPr>
          <w:rFonts w:ascii="Times New Roman" w:eastAsia="Times New Roman" w:hAnsi="Times New Roman"/>
          <w:spacing w:val="2"/>
          <w:lang w:eastAsia="ru-RU"/>
        </w:rPr>
        <w:t xml:space="preserve">Бывший </w:t>
      </w:r>
      <w:proofErr w:type="spellStart"/>
      <w:r w:rsidRPr="00D43FB1">
        <w:rPr>
          <w:rFonts w:ascii="Times New Roman" w:eastAsia="Times New Roman" w:hAnsi="Times New Roman"/>
          <w:spacing w:val="2"/>
          <w:lang w:eastAsia="ru-RU"/>
        </w:rPr>
        <w:t>наймодатель</w:t>
      </w:r>
      <w:proofErr w:type="spellEnd"/>
      <w:r w:rsidRPr="00D43FB1">
        <w:rPr>
          <w:rFonts w:ascii="Times New Roman" w:eastAsia="Times New Roman" w:hAnsi="Times New Roman"/>
          <w:spacing w:val="2"/>
          <w:lang w:eastAsia="ru-RU"/>
        </w:rPr>
        <w:t xml:space="preserve"> доводит до сведения собственников помещений в многоквартирном доме информацию, указанную в пункте 2 Порядка, путем ее размещения в местах, доступных для всех собственников помещений в многоквартирном доме (на информационных стендах, размещенных во всех подъездах многоквартирного дома или в пределах земельного участка, на котором расположен многоквартирный дом), на своем официальном сайте в информационно-телекоммуникационной сети «Интернет».</w:t>
      </w:r>
      <w:proofErr w:type="gramEnd"/>
    </w:p>
    <w:p w:rsidR="00D43FB1" w:rsidRPr="00D43FB1" w:rsidRDefault="00D43FB1" w:rsidP="00D43FB1">
      <w:pPr>
        <w:autoSpaceDE w:val="0"/>
        <w:autoSpaceDN w:val="0"/>
        <w:spacing w:after="0" w:line="240" w:lineRule="auto"/>
        <w:jc w:val="center"/>
        <w:rPr>
          <w:rFonts w:ascii="Times New Roman" w:eastAsia="Times New Roman" w:hAnsi="Times New Roman"/>
          <w:b/>
          <w:bCs/>
          <w:sz w:val="24"/>
          <w:szCs w:val="24"/>
          <w:lang w:eastAsia="ru-RU"/>
        </w:rPr>
      </w:pPr>
      <w:r w:rsidRPr="00D43FB1">
        <w:rPr>
          <w:rFonts w:ascii="Times New Roman" w:eastAsia="Times New Roman" w:hAnsi="Times New Roman"/>
          <w:b/>
          <w:bCs/>
          <w:sz w:val="24"/>
          <w:szCs w:val="24"/>
          <w:lang w:eastAsia="ru-RU"/>
        </w:rPr>
        <w:t>ПРАВИТЕЛЬСТВО НОВОСИБИРСКОЙ ОБЛАСТИ</w:t>
      </w:r>
    </w:p>
    <w:p w:rsidR="00D43FB1" w:rsidRPr="00D43FB1" w:rsidRDefault="00D43FB1" w:rsidP="00D43FB1">
      <w:pPr>
        <w:autoSpaceDE w:val="0"/>
        <w:autoSpaceDN w:val="0"/>
        <w:spacing w:after="0" w:line="240" w:lineRule="auto"/>
        <w:jc w:val="center"/>
        <w:rPr>
          <w:rFonts w:ascii="Times New Roman" w:eastAsia="Times New Roman" w:hAnsi="Times New Roman"/>
          <w:color w:val="000000"/>
          <w:sz w:val="24"/>
          <w:szCs w:val="24"/>
          <w:lang w:eastAsia="ru-RU"/>
        </w:rPr>
      </w:pPr>
      <w:r w:rsidRPr="00D43FB1">
        <w:rPr>
          <w:rFonts w:ascii="Times New Roman" w:eastAsia="Times New Roman" w:hAnsi="Times New Roman"/>
          <w:b/>
          <w:bCs/>
          <w:sz w:val="24"/>
          <w:szCs w:val="24"/>
          <w:lang w:eastAsia="ru-RU"/>
        </w:rPr>
        <w:t>ПОСТАНОВЛЕНИЕ</w:t>
      </w:r>
    </w:p>
    <w:p w:rsidR="00D43FB1" w:rsidRPr="00D43FB1" w:rsidRDefault="00D43FB1" w:rsidP="00D43FB1">
      <w:pPr>
        <w:snapToGrid w:val="0"/>
        <w:spacing w:after="0" w:line="240" w:lineRule="auto"/>
        <w:jc w:val="center"/>
        <w:rPr>
          <w:rFonts w:ascii="Times New Roman" w:eastAsia="Times New Roman" w:hAnsi="Times New Roman"/>
          <w:sz w:val="24"/>
          <w:szCs w:val="24"/>
          <w:lang w:eastAsia="ru-RU"/>
        </w:rPr>
      </w:pPr>
      <w:r w:rsidRPr="00D43FB1">
        <w:rPr>
          <w:rFonts w:ascii="Times New Roman" w:eastAsia="Times New Roman" w:hAnsi="Times New Roman"/>
          <w:color w:val="000000"/>
          <w:sz w:val="24"/>
          <w:szCs w:val="24"/>
          <w:lang w:eastAsia="ru-RU"/>
        </w:rPr>
        <w:t>от 30.11.2018  № 493-п</w:t>
      </w:r>
    </w:p>
    <w:p w:rsidR="00D43FB1" w:rsidRPr="00D43FB1" w:rsidRDefault="00D43FB1" w:rsidP="00D43FB1">
      <w:pPr>
        <w:snapToGrid w:val="0"/>
        <w:spacing w:after="0" w:line="240" w:lineRule="auto"/>
        <w:jc w:val="center"/>
        <w:rPr>
          <w:rFonts w:ascii="Times New Roman" w:eastAsia="Times New Roman" w:hAnsi="Times New Roman"/>
          <w:sz w:val="24"/>
          <w:szCs w:val="24"/>
          <w:lang w:eastAsia="ru-RU"/>
        </w:rPr>
      </w:pPr>
      <w:r w:rsidRPr="00D43FB1">
        <w:rPr>
          <w:rFonts w:ascii="Times New Roman" w:eastAsia="Times New Roman" w:hAnsi="Times New Roman"/>
          <w:sz w:val="24"/>
          <w:szCs w:val="24"/>
          <w:lang w:eastAsia="ru-RU"/>
        </w:rPr>
        <w:t>г. Новосибирск</w:t>
      </w:r>
    </w:p>
    <w:p w:rsidR="00D43FB1" w:rsidRPr="00D43FB1" w:rsidRDefault="00D43FB1" w:rsidP="00D43FB1">
      <w:pPr>
        <w:snapToGrid w:val="0"/>
        <w:spacing w:after="0" w:line="240" w:lineRule="auto"/>
        <w:jc w:val="center"/>
        <w:rPr>
          <w:rFonts w:ascii="Times New Roman" w:eastAsia="Times New Roman" w:hAnsi="Times New Roman"/>
          <w:sz w:val="24"/>
          <w:szCs w:val="24"/>
          <w:lang w:eastAsia="ru-RU"/>
        </w:rPr>
      </w:pPr>
      <w:r w:rsidRPr="00D43FB1">
        <w:rPr>
          <w:rFonts w:ascii="Times New Roman" w:eastAsia="Times New Roman" w:hAnsi="Times New Roman"/>
          <w:sz w:val="24"/>
          <w:szCs w:val="24"/>
          <w:lang w:eastAsia="ru-RU"/>
        </w:rPr>
        <w:lastRenderedPageBreak/>
        <w:t xml:space="preserve">Об определении Порядка информирования органами местного самоуправления городского округа, органами местного самоуправления поселения собственников помещений в многоквартирных домах о способах формирования фонда капитального ремонта, о порядке </w:t>
      </w:r>
      <w:proofErr w:type="gramStart"/>
      <w:r w:rsidRPr="00D43FB1">
        <w:rPr>
          <w:rFonts w:ascii="Times New Roman" w:eastAsia="Times New Roman" w:hAnsi="Times New Roman"/>
          <w:sz w:val="24"/>
          <w:szCs w:val="24"/>
          <w:lang w:eastAsia="ru-RU"/>
        </w:rPr>
        <w:t>выбора способа формирования фонда капитального ремонта</w:t>
      </w:r>
      <w:proofErr w:type="gramEnd"/>
    </w:p>
    <w:p w:rsidR="00D43FB1" w:rsidRPr="00D43FB1" w:rsidRDefault="00D43FB1" w:rsidP="00D43FB1">
      <w:pPr>
        <w:snapToGrid w:val="0"/>
        <w:spacing w:after="0" w:line="240" w:lineRule="auto"/>
        <w:jc w:val="center"/>
        <w:rPr>
          <w:rFonts w:ascii="Times New Roman" w:eastAsia="Times New Roman" w:hAnsi="Times New Roman"/>
          <w:sz w:val="24"/>
          <w:szCs w:val="24"/>
          <w:lang w:eastAsia="ru-RU"/>
        </w:rPr>
      </w:pPr>
    </w:p>
    <w:p w:rsidR="00D43FB1" w:rsidRPr="00D43FB1" w:rsidRDefault="00D43FB1" w:rsidP="00D43FB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3FB1">
        <w:rPr>
          <w:rFonts w:ascii="Times New Roman" w:eastAsiaTheme="minorHAnsi" w:hAnsi="Times New Roman"/>
          <w:sz w:val="24"/>
          <w:szCs w:val="24"/>
        </w:rPr>
        <w:t xml:space="preserve">В соответствии с пунктом 8.6 статьи 13 Жилищного кодекса Российской Федерации, подпунктом 11.11 части 2 статьи 2 Закона Новосибирской области от 05.07.2013 № 360-ОЗ «Об организации проведения капитального ремонта общего имущества в многоквартирных домах, расположенных на территории Новосибирской области» Правительство Новосибирской области </w:t>
      </w:r>
      <w:proofErr w:type="gramStart"/>
      <w:r w:rsidRPr="00D43FB1">
        <w:rPr>
          <w:rFonts w:ascii="Times New Roman" w:eastAsia="Times New Roman" w:hAnsi="Times New Roman"/>
          <w:b/>
          <w:sz w:val="24"/>
          <w:szCs w:val="24"/>
          <w:lang w:eastAsia="ru-RU"/>
        </w:rPr>
        <w:t>п</w:t>
      </w:r>
      <w:proofErr w:type="gramEnd"/>
      <w:r w:rsidRPr="00D43FB1">
        <w:rPr>
          <w:rFonts w:ascii="Times New Roman" w:eastAsia="Times New Roman" w:hAnsi="Times New Roman"/>
          <w:b/>
          <w:sz w:val="24"/>
          <w:szCs w:val="24"/>
          <w:lang w:eastAsia="ru-RU"/>
        </w:rPr>
        <w:t> о с т а н о в л я е т</w:t>
      </w:r>
      <w:r w:rsidRPr="00D43FB1">
        <w:rPr>
          <w:rFonts w:ascii="Times New Roman" w:eastAsia="Times New Roman" w:hAnsi="Times New Roman"/>
          <w:sz w:val="24"/>
          <w:szCs w:val="24"/>
          <w:lang w:eastAsia="ru-RU"/>
        </w:rPr>
        <w:t>:</w:t>
      </w:r>
    </w:p>
    <w:p w:rsidR="00D43FB1" w:rsidRPr="00D43FB1" w:rsidRDefault="00D43FB1" w:rsidP="00D43FB1">
      <w:pPr>
        <w:autoSpaceDE w:val="0"/>
        <w:autoSpaceDN w:val="0"/>
        <w:adjustRightInd w:val="0"/>
        <w:spacing w:after="0" w:line="240" w:lineRule="auto"/>
        <w:ind w:firstLine="709"/>
        <w:jc w:val="both"/>
        <w:rPr>
          <w:rFonts w:ascii="Times New Roman" w:eastAsiaTheme="minorHAnsi" w:hAnsi="Times New Roman"/>
          <w:sz w:val="24"/>
          <w:szCs w:val="24"/>
        </w:rPr>
      </w:pPr>
      <w:r w:rsidRPr="00D43FB1">
        <w:rPr>
          <w:rFonts w:ascii="Times New Roman" w:eastAsiaTheme="minorHAnsi" w:hAnsi="Times New Roman"/>
          <w:sz w:val="24"/>
          <w:szCs w:val="24"/>
        </w:rPr>
        <w:t xml:space="preserve">1. Определить Порядок информирования </w:t>
      </w:r>
      <w:r w:rsidRPr="00D43FB1">
        <w:rPr>
          <w:rFonts w:ascii="Times New Roman" w:eastAsia="Times New Roman" w:hAnsi="Times New Roman"/>
          <w:sz w:val="24"/>
          <w:szCs w:val="24"/>
          <w:lang w:eastAsia="ru-RU"/>
        </w:rPr>
        <w:t>органами местного самоуправления городского округа, органами местного самоуправления поселения</w:t>
      </w:r>
      <w:r w:rsidRPr="00D43FB1">
        <w:rPr>
          <w:rFonts w:ascii="Times New Roman" w:eastAsiaTheme="minorHAnsi" w:hAnsi="Times New Roman"/>
          <w:sz w:val="24"/>
          <w:szCs w:val="24"/>
        </w:rPr>
        <w:t xml:space="preserve"> собственников помещений в многоквартирных домах о способах формирования фонда капитального ремонта, о порядке </w:t>
      </w:r>
      <w:proofErr w:type="gramStart"/>
      <w:r w:rsidRPr="00D43FB1">
        <w:rPr>
          <w:rFonts w:ascii="Times New Roman" w:eastAsiaTheme="minorHAnsi" w:hAnsi="Times New Roman"/>
          <w:sz w:val="24"/>
          <w:szCs w:val="24"/>
        </w:rPr>
        <w:t>выбора способа формирования фонда капитального ремонта</w:t>
      </w:r>
      <w:proofErr w:type="gramEnd"/>
      <w:r w:rsidRPr="00D43FB1">
        <w:rPr>
          <w:rFonts w:ascii="Times New Roman" w:eastAsiaTheme="minorHAnsi" w:hAnsi="Times New Roman"/>
          <w:sz w:val="24"/>
          <w:szCs w:val="24"/>
        </w:rPr>
        <w:t xml:space="preserve"> согласно приложению.</w:t>
      </w:r>
    </w:p>
    <w:p w:rsidR="00D43FB1" w:rsidRPr="00D43FB1" w:rsidRDefault="00D43FB1" w:rsidP="00D43FB1">
      <w:pPr>
        <w:autoSpaceDE w:val="0"/>
        <w:autoSpaceDN w:val="0"/>
        <w:adjustRightInd w:val="0"/>
        <w:spacing w:after="0" w:line="240" w:lineRule="auto"/>
        <w:ind w:firstLine="709"/>
        <w:jc w:val="both"/>
        <w:rPr>
          <w:rFonts w:ascii="Times New Roman" w:eastAsiaTheme="minorHAnsi" w:hAnsi="Times New Roman"/>
          <w:sz w:val="24"/>
          <w:szCs w:val="24"/>
        </w:rPr>
      </w:pPr>
      <w:r w:rsidRPr="00D43FB1">
        <w:rPr>
          <w:rFonts w:ascii="Times New Roman" w:eastAsiaTheme="minorHAnsi" w:hAnsi="Times New Roman"/>
          <w:sz w:val="24"/>
          <w:szCs w:val="24"/>
        </w:rPr>
        <w:t>2. </w:t>
      </w:r>
      <w:proofErr w:type="gramStart"/>
      <w:r w:rsidRPr="00D43FB1">
        <w:rPr>
          <w:rFonts w:ascii="Times New Roman" w:eastAsiaTheme="minorHAnsi" w:hAnsi="Times New Roman"/>
          <w:sz w:val="24"/>
          <w:szCs w:val="24"/>
        </w:rPr>
        <w:t>Контроль за</w:t>
      </w:r>
      <w:proofErr w:type="gramEnd"/>
      <w:r w:rsidRPr="00D43FB1">
        <w:rPr>
          <w:rFonts w:ascii="Times New Roman" w:eastAsiaTheme="minorHAnsi" w:hAnsi="Times New Roman"/>
          <w:sz w:val="24"/>
          <w:szCs w:val="24"/>
        </w:rPr>
        <w:t xml:space="preserve"> исполнением настоящего постановления возложить на заместителя Губернатора Новосибирской области </w:t>
      </w:r>
      <w:proofErr w:type="spellStart"/>
      <w:r w:rsidRPr="00D43FB1">
        <w:rPr>
          <w:rFonts w:ascii="Times New Roman" w:eastAsiaTheme="minorHAnsi" w:hAnsi="Times New Roman"/>
          <w:sz w:val="24"/>
          <w:szCs w:val="24"/>
        </w:rPr>
        <w:t>Сёмку</w:t>
      </w:r>
      <w:proofErr w:type="spellEnd"/>
      <w:r w:rsidRPr="00D43FB1">
        <w:rPr>
          <w:rFonts w:ascii="Times New Roman" w:eastAsiaTheme="minorHAnsi" w:hAnsi="Times New Roman"/>
          <w:sz w:val="24"/>
          <w:szCs w:val="24"/>
        </w:rPr>
        <w:t xml:space="preserve"> С.Н.</w:t>
      </w:r>
    </w:p>
    <w:p w:rsidR="00D43FB1" w:rsidRPr="00D43FB1" w:rsidRDefault="00D43FB1" w:rsidP="00D43FB1">
      <w:pPr>
        <w:snapToGrid w:val="0"/>
        <w:spacing w:after="0" w:line="240" w:lineRule="auto"/>
        <w:rPr>
          <w:rFonts w:ascii="Times New Roman" w:eastAsia="Times New Roman" w:hAnsi="Times New Roman"/>
          <w:sz w:val="24"/>
          <w:szCs w:val="24"/>
          <w:lang w:eastAsia="ru-RU"/>
        </w:rPr>
      </w:pPr>
    </w:p>
    <w:p w:rsidR="00D43FB1" w:rsidRPr="00D43FB1" w:rsidRDefault="00D43FB1" w:rsidP="00D43FB1">
      <w:pPr>
        <w:snapToGrid w:val="0"/>
        <w:spacing w:after="0" w:line="240" w:lineRule="auto"/>
        <w:rPr>
          <w:rFonts w:ascii="Times New Roman" w:eastAsia="Times New Roman" w:hAnsi="Times New Roman"/>
          <w:sz w:val="24"/>
          <w:szCs w:val="24"/>
          <w:lang w:eastAsia="ru-RU"/>
        </w:rPr>
      </w:pPr>
    </w:p>
    <w:p w:rsidR="00AD498E" w:rsidRDefault="00D43FB1" w:rsidP="00D43FB1">
      <w:pPr>
        <w:spacing w:after="0" w:line="240" w:lineRule="auto"/>
        <w:jc w:val="center"/>
        <w:outlineLvl w:val="1"/>
        <w:rPr>
          <w:rFonts w:ascii="Times New Roman" w:eastAsia="Times New Roman" w:hAnsi="Times New Roman"/>
          <w:sz w:val="24"/>
          <w:szCs w:val="24"/>
          <w:lang w:eastAsia="ru-RU"/>
        </w:rPr>
      </w:pPr>
      <w:r w:rsidRPr="00D43FB1">
        <w:rPr>
          <w:rFonts w:ascii="Times New Roman" w:eastAsia="Times New Roman" w:hAnsi="Times New Roman"/>
          <w:sz w:val="24"/>
          <w:szCs w:val="24"/>
          <w:lang w:eastAsia="ru-RU"/>
        </w:rPr>
        <w:t>Губернатор Новосибирской области                                                    А.А. Травников</w:t>
      </w:r>
    </w:p>
    <w:p w:rsidR="00D43FB1" w:rsidRPr="00D43FB1" w:rsidRDefault="00D43FB1" w:rsidP="00D43FB1">
      <w:pPr>
        <w:spacing w:after="0" w:line="240" w:lineRule="auto"/>
        <w:ind w:left="5954"/>
        <w:jc w:val="right"/>
        <w:rPr>
          <w:rFonts w:ascii="Times New Roman" w:eastAsia="Times New Roman" w:hAnsi="Times New Roman"/>
          <w:sz w:val="24"/>
          <w:szCs w:val="24"/>
          <w:lang w:eastAsia="ru-RU"/>
        </w:rPr>
      </w:pPr>
      <w:r w:rsidRPr="00D43FB1">
        <w:rPr>
          <w:rFonts w:ascii="Times New Roman" w:eastAsia="Times New Roman" w:hAnsi="Times New Roman"/>
          <w:sz w:val="24"/>
          <w:szCs w:val="24"/>
          <w:lang w:eastAsia="ru-RU"/>
        </w:rPr>
        <w:t>ПРИЛОЖЕНИЕ</w:t>
      </w:r>
    </w:p>
    <w:p w:rsidR="00D43FB1" w:rsidRPr="00D43FB1" w:rsidRDefault="00D43FB1" w:rsidP="00D43FB1">
      <w:pPr>
        <w:spacing w:after="0" w:line="240" w:lineRule="auto"/>
        <w:ind w:left="5954"/>
        <w:jc w:val="right"/>
        <w:rPr>
          <w:rFonts w:ascii="Times New Roman" w:eastAsia="Times New Roman" w:hAnsi="Times New Roman"/>
          <w:sz w:val="24"/>
          <w:szCs w:val="24"/>
          <w:lang w:eastAsia="ru-RU"/>
        </w:rPr>
      </w:pPr>
      <w:r w:rsidRPr="00D43FB1">
        <w:rPr>
          <w:rFonts w:ascii="Times New Roman" w:eastAsia="Times New Roman" w:hAnsi="Times New Roman"/>
          <w:sz w:val="24"/>
          <w:szCs w:val="24"/>
          <w:lang w:eastAsia="ru-RU"/>
        </w:rPr>
        <w:t>к постановлению Правительства Новосибирской области</w:t>
      </w:r>
    </w:p>
    <w:p w:rsidR="00D43FB1" w:rsidRPr="00D43FB1" w:rsidRDefault="00D43FB1" w:rsidP="00D43FB1">
      <w:pPr>
        <w:spacing w:after="0" w:line="240" w:lineRule="auto"/>
        <w:ind w:left="5954"/>
        <w:jc w:val="right"/>
        <w:rPr>
          <w:rFonts w:ascii="Times New Roman" w:eastAsia="Times New Roman" w:hAnsi="Times New Roman"/>
          <w:sz w:val="24"/>
          <w:szCs w:val="24"/>
          <w:lang w:eastAsia="ru-RU"/>
        </w:rPr>
      </w:pPr>
      <w:r w:rsidRPr="00D43FB1">
        <w:rPr>
          <w:rFonts w:ascii="Times New Roman" w:eastAsia="Times New Roman" w:hAnsi="Times New Roman"/>
          <w:sz w:val="24"/>
          <w:szCs w:val="24"/>
          <w:lang w:eastAsia="ru-RU"/>
        </w:rPr>
        <w:t>от 30.11.2018  № 493-п</w:t>
      </w:r>
    </w:p>
    <w:p w:rsidR="00D43FB1" w:rsidRPr="00D43FB1" w:rsidRDefault="00D43FB1" w:rsidP="00D43FB1">
      <w:pPr>
        <w:spacing w:after="0" w:line="240" w:lineRule="auto"/>
        <w:jc w:val="both"/>
        <w:rPr>
          <w:rFonts w:ascii="Times New Roman" w:eastAsia="Times New Roman" w:hAnsi="Times New Roman"/>
          <w:sz w:val="24"/>
          <w:szCs w:val="24"/>
          <w:lang w:eastAsia="ru-RU"/>
        </w:rPr>
      </w:pPr>
    </w:p>
    <w:p w:rsidR="00D43FB1" w:rsidRPr="00D43FB1" w:rsidRDefault="00D43FB1" w:rsidP="00D43FB1">
      <w:pPr>
        <w:spacing w:after="0" w:line="240" w:lineRule="auto"/>
        <w:jc w:val="both"/>
        <w:rPr>
          <w:rFonts w:ascii="Times New Roman" w:eastAsia="Times New Roman" w:hAnsi="Times New Roman"/>
          <w:sz w:val="24"/>
          <w:szCs w:val="24"/>
          <w:lang w:eastAsia="ru-RU"/>
        </w:rPr>
      </w:pPr>
    </w:p>
    <w:p w:rsidR="00D43FB1" w:rsidRPr="00D43FB1" w:rsidRDefault="00D43FB1" w:rsidP="00D43FB1">
      <w:pPr>
        <w:widowControl w:val="0"/>
        <w:spacing w:after="0" w:line="240" w:lineRule="auto"/>
        <w:jc w:val="center"/>
        <w:outlineLvl w:val="2"/>
        <w:rPr>
          <w:rFonts w:ascii="Times New Roman" w:eastAsia="Times New Roman" w:hAnsi="Times New Roman"/>
          <w:b/>
          <w:bCs/>
          <w:sz w:val="24"/>
          <w:szCs w:val="24"/>
          <w:lang w:eastAsia="x-none"/>
        </w:rPr>
      </w:pPr>
      <w:r w:rsidRPr="00D43FB1">
        <w:rPr>
          <w:rFonts w:ascii="Times New Roman" w:eastAsia="Times New Roman" w:hAnsi="Times New Roman"/>
          <w:b/>
          <w:bCs/>
          <w:sz w:val="24"/>
          <w:szCs w:val="24"/>
          <w:lang w:eastAsia="x-none"/>
        </w:rPr>
        <w:t>ПОРЯДОК</w:t>
      </w:r>
    </w:p>
    <w:p w:rsidR="00D43FB1" w:rsidRPr="00D43FB1" w:rsidRDefault="00D43FB1" w:rsidP="00D43FB1">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D43FB1">
        <w:rPr>
          <w:rFonts w:ascii="Times New Roman" w:eastAsia="Times New Roman" w:hAnsi="Times New Roman"/>
          <w:b/>
          <w:sz w:val="24"/>
          <w:szCs w:val="24"/>
          <w:lang w:eastAsia="ru-RU"/>
        </w:rPr>
        <w:t>информирования органами местного самоуправления городского округа, органами местного самоуправления поселения собственников помещений в многоквартирных домах о способах формирования фонда капитального ремонта, о порядке выбора способа</w:t>
      </w:r>
    </w:p>
    <w:p w:rsidR="00D43FB1" w:rsidRPr="00D43FB1" w:rsidRDefault="00D43FB1" w:rsidP="00D43FB1">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D43FB1">
        <w:rPr>
          <w:rFonts w:ascii="Times New Roman" w:eastAsia="Times New Roman" w:hAnsi="Times New Roman"/>
          <w:b/>
          <w:sz w:val="24"/>
          <w:szCs w:val="24"/>
          <w:lang w:eastAsia="ru-RU"/>
        </w:rPr>
        <w:t>формирования фонда капитального ремонта</w:t>
      </w:r>
    </w:p>
    <w:p w:rsidR="00D43FB1" w:rsidRPr="00D43FB1" w:rsidRDefault="00D43FB1" w:rsidP="00D43FB1">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D43FB1" w:rsidRPr="00D43FB1" w:rsidRDefault="00D43FB1" w:rsidP="00D43FB1">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sz w:val="24"/>
          <w:szCs w:val="24"/>
          <w:lang w:eastAsia="ru-RU"/>
        </w:rPr>
      </w:pPr>
      <w:r w:rsidRPr="00D43FB1">
        <w:rPr>
          <w:rFonts w:ascii="Times New Roman" w:eastAsia="Times New Roman" w:hAnsi="Times New Roman"/>
          <w:spacing w:val="2"/>
          <w:sz w:val="24"/>
          <w:szCs w:val="24"/>
          <w:lang w:eastAsia="ru-RU"/>
        </w:rPr>
        <w:t>1. </w:t>
      </w:r>
      <w:proofErr w:type="gramStart"/>
      <w:r w:rsidRPr="00D43FB1">
        <w:rPr>
          <w:rFonts w:ascii="Times New Roman" w:eastAsia="Times New Roman" w:hAnsi="Times New Roman"/>
          <w:spacing w:val="2"/>
          <w:sz w:val="24"/>
          <w:szCs w:val="24"/>
          <w:lang w:eastAsia="ru-RU"/>
        </w:rPr>
        <w:t>Настоящий Порядок информирования органами местного самоуправления городского округа, органами местного самоуправления поселения (далее – органы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 (далее – Порядок) определяет процедуру информирования граждан органами местного самоуправления о способах формирования фонда капитального ремонта и последствиях выбора одного из них, оказания собственникам помещений, расположенных</w:t>
      </w:r>
      <w:proofErr w:type="gramEnd"/>
      <w:r w:rsidRPr="00D43FB1">
        <w:rPr>
          <w:rFonts w:ascii="Times New Roman" w:eastAsia="Times New Roman" w:hAnsi="Times New Roman"/>
          <w:spacing w:val="2"/>
          <w:sz w:val="24"/>
          <w:szCs w:val="24"/>
          <w:lang w:eastAsia="ru-RU"/>
        </w:rPr>
        <w:t xml:space="preserve"> в многоквартирных домах, помощи в принятии соответствующего решения и разъяснения порядка его реализации (далее – информирование).</w:t>
      </w:r>
    </w:p>
    <w:p w:rsidR="00D43FB1" w:rsidRPr="00D43FB1" w:rsidRDefault="00D43FB1" w:rsidP="00D43FB1">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sz w:val="24"/>
          <w:szCs w:val="24"/>
          <w:lang w:eastAsia="ru-RU"/>
        </w:rPr>
      </w:pPr>
      <w:r w:rsidRPr="00D43FB1">
        <w:rPr>
          <w:rFonts w:ascii="Times New Roman" w:eastAsia="Times New Roman" w:hAnsi="Times New Roman"/>
          <w:spacing w:val="2"/>
          <w:sz w:val="24"/>
          <w:szCs w:val="24"/>
          <w:lang w:eastAsia="ru-RU"/>
        </w:rPr>
        <w:t>2. Информирование осуществляется путем доведения до сведения собственников помещений в многоквартирных домах следующей информации:</w:t>
      </w:r>
    </w:p>
    <w:p w:rsidR="00D43FB1" w:rsidRPr="00D43FB1" w:rsidRDefault="00D43FB1" w:rsidP="00D43FB1">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sz w:val="24"/>
          <w:szCs w:val="24"/>
          <w:lang w:eastAsia="ru-RU"/>
        </w:rPr>
      </w:pPr>
      <w:r w:rsidRPr="00D43FB1">
        <w:rPr>
          <w:rFonts w:ascii="Times New Roman" w:eastAsia="Times New Roman" w:hAnsi="Times New Roman"/>
          <w:spacing w:val="2"/>
          <w:sz w:val="24"/>
          <w:szCs w:val="24"/>
          <w:lang w:eastAsia="ru-RU"/>
        </w:rPr>
        <w:t>1) о способах формирования фонда капитального ремонта (на специальном счете, на счете регионального оператора);</w:t>
      </w:r>
    </w:p>
    <w:p w:rsidR="00D43FB1" w:rsidRPr="00D43FB1" w:rsidRDefault="00D43FB1" w:rsidP="00D43FB1">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sz w:val="24"/>
          <w:szCs w:val="24"/>
          <w:lang w:eastAsia="ru-RU"/>
        </w:rPr>
      </w:pPr>
      <w:proofErr w:type="gramStart"/>
      <w:r w:rsidRPr="00D43FB1">
        <w:rPr>
          <w:rFonts w:ascii="Times New Roman" w:eastAsia="Times New Roman" w:hAnsi="Times New Roman"/>
          <w:spacing w:val="2"/>
          <w:sz w:val="24"/>
          <w:szCs w:val="24"/>
          <w:lang w:eastAsia="ru-RU"/>
        </w:rPr>
        <w:t>2) о владельцах специального счета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пунктом 1 части 2 статьи 136 Жилищного кодекса Российской Федерации; осуществляющий управление многоквартирным домом жилищный кооператив; управляющая организация, осуществляющая управление многоквартирным домом на основании договора управления;</w:t>
      </w:r>
      <w:proofErr w:type="gramEnd"/>
      <w:r w:rsidRPr="00D43FB1">
        <w:rPr>
          <w:rFonts w:ascii="Times New Roman" w:eastAsia="Times New Roman" w:hAnsi="Times New Roman"/>
          <w:spacing w:val="2"/>
          <w:sz w:val="24"/>
          <w:szCs w:val="24"/>
          <w:lang w:eastAsia="ru-RU"/>
        </w:rPr>
        <w:t xml:space="preserve"> региональный оператор);</w:t>
      </w:r>
    </w:p>
    <w:p w:rsidR="00D43FB1" w:rsidRPr="00D43FB1" w:rsidRDefault="00D43FB1" w:rsidP="00D43FB1">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sz w:val="24"/>
          <w:szCs w:val="24"/>
          <w:lang w:eastAsia="ru-RU"/>
        </w:rPr>
      </w:pPr>
      <w:r w:rsidRPr="00D43FB1">
        <w:rPr>
          <w:rFonts w:ascii="Times New Roman" w:eastAsia="Times New Roman" w:hAnsi="Times New Roman"/>
          <w:spacing w:val="2"/>
          <w:sz w:val="24"/>
          <w:szCs w:val="24"/>
          <w:lang w:eastAsia="ru-RU"/>
        </w:rPr>
        <w:t>3) о последствиях выбора одного из способов формирования фонда капитального ремонта (особенности каждого способа формирования фонда капитального ремонта);</w:t>
      </w:r>
    </w:p>
    <w:p w:rsidR="00D43FB1" w:rsidRPr="00D43FB1" w:rsidRDefault="00D43FB1" w:rsidP="00D43FB1">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sz w:val="24"/>
          <w:szCs w:val="24"/>
          <w:lang w:eastAsia="ru-RU"/>
        </w:rPr>
      </w:pPr>
      <w:r w:rsidRPr="00D43FB1">
        <w:rPr>
          <w:rFonts w:ascii="Times New Roman" w:eastAsia="Times New Roman" w:hAnsi="Times New Roman"/>
          <w:spacing w:val="2"/>
          <w:sz w:val="24"/>
          <w:szCs w:val="24"/>
          <w:lang w:eastAsia="ru-RU"/>
        </w:rPr>
        <w:t xml:space="preserve">4) о порядке </w:t>
      </w:r>
      <w:proofErr w:type="gramStart"/>
      <w:r w:rsidRPr="00D43FB1">
        <w:rPr>
          <w:rFonts w:ascii="Times New Roman" w:eastAsia="Times New Roman" w:hAnsi="Times New Roman"/>
          <w:spacing w:val="2"/>
          <w:sz w:val="24"/>
          <w:szCs w:val="24"/>
          <w:lang w:eastAsia="ru-RU"/>
        </w:rPr>
        <w:t>изменения способа формирования фонда капитального ремонта</w:t>
      </w:r>
      <w:proofErr w:type="gramEnd"/>
      <w:r w:rsidRPr="00D43FB1">
        <w:rPr>
          <w:rFonts w:ascii="Times New Roman" w:eastAsia="Times New Roman" w:hAnsi="Times New Roman"/>
          <w:spacing w:val="2"/>
          <w:sz w:val="24"/>
          <w:szCs w:val="24"/>
          <w:lang w:eastAsia="ru-RU"/>
        </w:rPr>
        <w:t xml:space="preserve"> на основании </w:t>
      </w:r>
      <w:r w:rsidRPr="00D43FB1">
        <w:rPr>
          <w:rFonts w:ascii="Times New Roman" w:eastAsia="Times New Roman" w:hAnsi="Times New Roman"/>
          <w:spacing w:val="2"/>
          <w:sz w:val="24"/>
          <w:szCs w:val="24"/>
          <w:lang w:eastAsia="ru-RU"/>
        </w:rPr>
        <w:lastRenderedPageBreak/>
        <w:t>решения общего собрания собственников помещений в   многоквартирном доме, а также об особенностях изменения способа формирования фонда капитального ремонта;</w:t>
      </w:r>
    </w:p>
    <w:p w:rsidR="00D43FB1" w:rsidRPr="00D43FB1" w:rsidRDefault="00D43FB1" w:rsidP="00D43FB1">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sz w:val="24"/>
          <w:szCs w:val="24"/>
          <w:lang w:eastAsia="ru-RU"/>
        </w:rPr>
      </w:pPr>
    </w:p>
    <w:p w:rsidR="00D43FB1" w:rsidRPr="00D43FB1" w:rsidRDefault="00D43FB1" w:rsidP="00D43FB1">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sz w:val="24"/>
          <w:szCs w:val="24"/>
          <w:lang w:eastAsia="ru-RU"/>
        </w:rPr>
      </w:pPr>
      <w:r w:rsidRPr="00D43FB1">
        <w:rPr>
          <w:rFonts w:ascii="Times New Roman" w:eastAsia="Times New Roman" w:hAnsi="Times New Roman"/>
          <w:spacing w:val="2"/>
          <w:sz w:val="24"/>
          <w:szCs w:val="24"/>
          <w:lang w:eastAsia="ru-RU"/>
        </w:rPr>
        <w:t>5) о порядке оформления результатов голосования собственников помещений (оформление протокола общего собрания в соответствии с требованиями действующего законодательства);</w:t>
      </w:r>
    </w:p>
    <w:p w:rsidR="00D43FB1" w:rsidRPr="00D43FB1" w:rsidRDefault="00D43FB1" w:rsidP="00D43FB1">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sz w:val="24"/>
          <w:szCs w:val="24"/>
          <w:lang w:eastAsia="ru-RU"/>
        </w:rPr>
      </w:pPr>
      <w:r w:rsidRPr="00D43FB1">
        <w:rPr>
          <w:rFonts w:ascii="Times New Roman" w:eastAsia="Times New Roman" w:hAnsi="Times New Roman"/>
          <w:spacing w:val="2"/>
          <w:sz w:val="24"/>
          <w:szCs w:val="24"/>
          <w:lang w:eastAsia="ru-RU"/>
        </w:rPr>
        <w:t>6) о порядке информирования собственников помещений в многоквартирном доме о принятых на общем собрании решениях;</w:t>
      </w:r>
    </w:p>
    <w:p w:rsidR="00D43FB1" w:rsidRPr="00D43FB1" w:rsidRDefault="00D43FB1" w:rsidP="00D43FB1">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sz w:val="24"/>
          <w:szCs w:val="24"/>
          <w:lang w:eastAsia="ru-RU"/>
        </w:rPr>
      </w:pPr>
      <w:r w:rsidRPr="00D43FB1">
        <w:rPr>
          <w:rFonts w:ascii="Times New Roman" w:eastAsia="Times New Roman" w:hAnsi="Times New Roman"/>
          <w:spacing w:val="2"/>
          <w:sz w:val="24"/>
          <w:szCs w:val="24"/>
          <w:lang w:eastAsia="ru-RU"/>
        </w:rPr>
        <w:t xml:space="preserve">7) о порядке </w:t>
      </w:r>
      <w:proofErr w:type="gramStart"/>
      <w:r w:rsidRPr="00D43FB1">
        <w:rPr>
          <w:rFonts w:ascii="Times New Roman" w:eastAsia="Times New Roman" w:hAnsi="Times New Roman"/>
          <w:spacing w:val="2"/>
          <w:sz w:val="24"/>
          <w:szCs w:val="24"/>
          <w:lang w:eastAsia="ru-RU"/>
        </w:rPr>
        <w:t>реализации решения общего собрания собственников помещений</w:t>
      </w:r>
      <w:proofErr w:type="gramEnd"/>
      <w:r w:rsidRPr="00D43FB1">
        <w:rPr>
          <w:rFonts w:ascii="Times New Roman" w:eastAsia="Times New Roman" w:hAnsi="Times New Roman"/>
          <w:spacing w:val="2"/>
          <w:sz w:val="24"/>
          <w:szCs w:val="24"/>
          <w:lang w:eastAsia="ru-RU"/>
        </w:rPr>
        <w:t xml:space="preserve"> в многоквартирном доме о выбранном способе формирования фонда капитального ремонта в соответствии с требованиями, установленными частями  5, 5.1 статьи 170 и частями 1, 2 статьи 172 Жилищного кодекса Российской Федерации.</w:t>
      </w:r>
    </w:p>
    <w:p w:rsidR="00D43FB1" w:rsidRPr="00AD498E" w:rsidRDefault="00D43FB1" w:rsidP="00D43FB1">
      <w:pPr>
        <w:spacing w:after="0" w:line="240" w:lineRule="auto"/>
        <w:jc w:val="both"/>
        <w:outlineLvl w:val="1"/>
        <w:rPr>
          <w:rFonts w:ascii="Times New Roman" w:eastAsia="Times New Roman" w:hAnsi="Times New Roman"/>
          <w:b/>
          <w:bCs/>
          <w:sz w:val="24"/>
          <w:szCs w:val="24"/>
          <w:lang w:eastAsia="ru-RU"/>
        </w:rPr>
      </w:pPr>
      <w:r w:rsidRPr="00D43FB1">
        <w:rPr>
          <w:rFonts w:ascii="Times New Roman" w:eastAsia="Times New Roman" w:hAnsi="Times New Roman"/>
          <w:spacing w:val="2"/>
          <w:sz w:val="24"/>
          <w:szCs w:val="24"/>
          <w:lang w:eastAsia="ru-RU"/>
        </w:rPr>
        <w:t>3. </w:t>
      </w:r>
      <w:proofErr w:type="gramStart"/>
      <w:r w:rsidRPr="00D43FB1">
        <w:rPr>
          <w:rFonts w:ascii="Times New Roman" w:eastAsia="Times New Roman" w:hAnsi="Times New Roman"/>
          <w:spacing w:val="2"/>
          <w:sz w:val="24"/>
          <w:szCs w:val="24"/>
          <w:lang w:eastAsia="ru-RU"/>
        </w:rPr>
        <w:t>Органы местного самоуправления доводят до сведения собственников помещений в многоквартирных домах информацию, указанную в пункте 2 Порядка, путем ее размещения в местах, доступных для всех собственников помещений в многоквартирном доме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на своих официальных сайтах в информационно-телекоммуникационной сети «Интернет», а также в</w:t>
      </w:r>
      <w:proofErr w:type="gramEnd"/>
      <w:r w:rsidRPr="00D43FB1">
        <w:rPr>
          <w:rFonts w:ascii="Times New Roman" w:eastAsia="Times New Roman" w:hAnsi="Times New Roman"/>
          <w:spacing w:val="2"/>
          <w:sz w:val="24"/>
          <w:szCs w:val="24"/>
          <w:lang w:eastAsia="ru-RU"/>
        </w:rPr>
        <w:t xml:space="preserve"> устной форме на общем собрании собственников помещений в многоквартирном доме, созванном органом местного самоуправления для решения вопроса о выборе способа формирования фонда капитального ремонта.</w:t>
      </w:r>
    </w:p>
    <w:p w:rsidR="00D43FB1" w:rsidRPr="00D43FB1" w:rsidRDefault="00D43FB1" w:rsidP="00D43FB1">
      <w:pPr>
        <w:autoSpaceDE w:val="0"/>
        <w:autoSpaceDN w:val="0"/>
        <w:spacing w:after="0" w:line="240" w:lineRule="auto"/>
        <w:jc w:val="center"/>
        <w:rPr>
          <w:rFonts w:ascii="Times New Roman" w:eastAsia="Times New Roman" w:hAnsi="Times New Roman"/>
          <w:b/>
          <w:bCs/>
          <w:sz w:val="24"/>
          <w:szCs w:val="24"/>
          <w:lang w:eastAsia="ru-RU"/>
        </w:rPr>
      </w:pPr>
      <w:r w:rsidRPr="00D43FB1">
        <w:rPr>
          <w:rFonts w:ascii="Times New Roman" w:eastAsia="Times New Roman" w:hAnsi="Times New Roman"/>
          <w:b/>
          <w:bCs/>
          <w:sz w:val="24"/>
          <w:szCs w:val="24"/>
          <w:lang w:eastAsia="ru-RU"/>
        </w:rPr>
        <w:t>ПРАВИТЕЛЬСТВО НОВОСИБИРСКОЙ ОБЛАСТИ</w:t>
      </w:r>
    </w:p>
    <w:p w:rsidR="00D43FB1" w:rsidRPr="00D43FB1" w:rsidRDefault="00D43FB1" w:rsidP="00D43FB1">
      <w:pPr>
        <w:autoSpaceDE w:val="0"/>
        <w:autoSpaceDN w:val="0"/>
        <w:spacing w:after="0" w:line="240" w:lineRule="auto"/>
        <w:jc w:val="center"/>
        <w:rPr>
          <w:rFonts w:ascii="Times New Roman" w:eastAsia="Times New Roman" w:hAnsi="Times New Roman"/>
          <w:color w:val="000000"/>
          <w:sz w:val="24"/>
          <w:szCs w:val="24"/>
          <w:lang w:eastAsia="ru-RU"/>
        </w:rPr>
      </w:pPr>
      <w:r w:rsidRPr="00D43FB1">
        <w:rPr>
          <w:rFonts w:ascii="Times New Roman" w:eastAsia="Times New Roman" w:hAnsi="Times New Roman"/>
          <w:b/>
          <w:bCs/>
          <w:sz w:val="24"/>
          <w:szCs w:val="24"/>
          <w:lang w:eastAsia="ru-RU"/>
        </w:rPr>
        <w:t>ПОСТАНОВЛЕНИЕ</w:t>
      </w:r>
    </w:p>
    <w:p w:rsidR="00D43FB1" w:rsidRPr="00D43FB1" w:rsidRDefault="00D43FB1" w:rsidP="00D43FB1">
      <w:pPr>
        <w:snapToGrid w:val="0"/>
        <w:spacing w:after="0" w:line="240" w:lineRule="auto"/>
        <w:jc w:val="center"/>
        <w:rPr>
          <w:rFonts w:ascii="Times New Roman" w:eastAsia="Times New Roman" w:hAnsi="Times New Roman"/>
          <w:sz w:val="24"/>
          <w:szCs w:val="24"/>
          <w:lang w:eastAsia="ru-RU"/>
        </w:rPr>
      </w:pPr>
      <w:r w:rsidRPr="00D43FB1">
        <w:rPr>
          <w:rFonts w:ascii="Times New Roman" w:eastAsia="Times New Roman" w:hAnsi="Times New Roman"/>
          <w:color w:val="000000"/>
          <w:sz w:val="24"/>
          <w:szCs w:val="24"/>
          <w:lang w:eastAsia="ru-RU"/>
        </w:rPr>
        <w:t>от 30.11.2018  № 494-п</w:t>
      </w:r>
    </w:p>
    <w:p w:rsidR="00D43FB1" w:rsidRPr="00D43FB1" w:rsidRDefault="00D43FB1" w:rsidP="00D43FB1">
      <w:pPr>
        <w:snapToGrid w:val="0"/>
        <w:spacing w:after="0" w:line="240" w:lineRule="auto"/>
        <w:jc w:val="center"/>
        <w:rPr>
          <w:rFonts w:ascii="Times New Roman" w:eastAsia="Times New Roman" w:hAnsi="Times New Roman"/>
          <w:sz w:val="24"/>
          <w:szCs w:val="24"/>
          <w:lang w:eastAsia="ru-RU"/>
        </w:rPr>
      </w:pPr>
      <w:r w:rsidRPr="00D43FB1">
        <w:rPr>
          <w:rFonts w:ascii="Times New Roman" w:eastAsia="Times New Roman" w:hAnsi="Times New Roman"/>
          <w:sz w:val="24"/>
          <w:szCs w:val="24"/>
          <w:lang w:eastAsia="ru-RU"/>
        </w:rPr>
        <w:t>г. Новосибирск</w:t>
      </w:r>
    </w:p>
    <w:p w:rsidR="00D43FB1" w:rsidRPr="00D43FB1" w:rsidRDefault="00D43FB1" w:rsidP="00D43FB1">
      <w:pPr>
        <w:snapToGrid w:val="0"/>
        <w:spacing w:after="0" w:line="240" w:lineRule="auto"/>
        <w:jc w:val="center"/>
        <w:rPr>
          <w:rFonts w:ascii="Times New Roman" w:eastAsia="Times New Roman" w:hAnsi="Times New Roman"/>
          <w:sz w:val="24"/>
          <w:szCs w:val="24"/>
          <w:lang w:eastAsia="ru-RU"/>
        </w:rPr>
      </w:pPr>
    </w:p>
    <w:p w:rsidR="00D43FB1" w:rsidRPr="00D43FB1" w:rsidRDefault="00D43FB1" w:rsidP="00D43FB1">
      <w:pPr>
        <w:snapToGrid w:val="0"/>
        <w:spacing w:after="0" w:line="240" w:lineRule="auto"/>
        <w:jc w:val="center"/>
        <w:rPr>
          <w:rFonts w:ascii="Times New Roman" w:eastAsia="Times New Roman" w:hAnsi="Times New Roman"/>
          <w:sz w:val="24"/>
          <w:szCs w:val="24"/>
          <w:lang w:eastAsia="ru-RU"/>
        </w:rPr>
      </w:pPr>
      <w:r w:rsidRPr="00D43FB1">
        <w:rPr>
          <w:rFonts w:ascii="Times New Roman" w:eastAsia="Times New Roman" w:hAnsi="Times New Roman"/>
          <w:sz w:val="24"/>
          <w:szCs w:val="24"/>
          <w:lang w:eastAsia="ru-RU"/>
        </w:rPr>
        <w:t>Об установлении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расположенных на территории Новосибирской области, и критериях оценки состояния многоквартирных домов, на основании которых определяется очередность проведения капитального ремонта</w:t>
      </w:r>
    </w:p>
    <w:p w:rsidR="00D43FB1" w:rsidRPr="00D43FB1" w:rsidRDefault="00D43FB1" w:rsidP="00D43FB1">
      <w:pPr>
        <w:snapToGrid w:val="0"/>
        <w:spacing w:after="0" w:line="240" w:lineRule="auto"/>
        <w:jc w:val="center"/>
        <w:rPr>
          <w:rFonts w:ascii="Times New Roman" w:eastAsia="Times New Roman" w:hAnsi="Times New Roman"/>
          <w:sz w:val="24"/>
          <w:szCs w:val="24"/>
          <w:lang w:eastAsia="ru-RU"/>
        </w:rPr>
      </w:pPr>
    </w:p>
    <w:p w:rsidR="00D43FB1" w:rsidRPr="00D43FB1" w:rsidRDefault="00D43FB1" w:rsidP="00D43FB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3FB1">
        <w:rPr>
          <w:rFonts w:ascii="Times New Roman" w:eastAsiaTheme="minorHAnsi" w:hAnsi="Times New Roman"/>
          <w:sz w:val="24"/>
          <w:szCs w:val="24"/>
        </w:rPr>
        <w:t xml:space="preserve">В соответствии с пунктом 8.7 статьи 13 Жилищного кодекса Российской Федерации, пунктом 11.12 части 2 статьи 2 Закона Новосибирской области от  05.07.2013 № 360-ОЗ «Об организации проведения капитального ремонта общего имущества в многоквартирных домах, расположенных на территории Новосибирской области» Правительство Новосибирской области </w:t>
      </w:r>
      <w:proofErr w:type="gramStart"/>
      <w:r w:rsidRPr="00D43FB1">
        <w:rPr>
          <w:rFonts w:ascii="Times New Roman" w:eastAsia="Times New Roman" w:hAnsi="Times New Roman"/>
          <w:b/>
          <w:sz w:val="24"/>
          <w:szCs w:val="24"/>
          <w:lang w:eastAsia="ru-RU"/>
        </w:rPr>
        <w:t>п</w:t>
      </w:r>
      <w:proofErr w:type="gramEnd"/>
      <w:r w:rsidRPr="00D43FB1">
        <w:rPr>
          <w:rFonts w:ascii="Times New Roman" w:eastAsia="Times New Roman" w:hAnsi="Times New Roman"/>
          <w:b/>
          <w:sz w:val="24"/>
          <w:szCs w:val="24"/>
          <w:lang w:eastAsia="ru-RU"/>
        </w:rPr>
        <w:t> о с т а н о в л я е т</w:t>
      </w:r>
      <w:r w:rsidRPr="00D43FB1">
        <w:rPr>
          <w:rFonts w:ascii="Times New Roman" w:eastAsia="Times New Roman" w:hAnsi="Times New Roman"/>
          <w:sz w:val="24"/>
          <w:szCs w:val="24"/>
          <w:lang w:eastAsia="ru-RU"/>
        </w:rPr>
        <w:t>:</w:t>
      </w:r>
    </w:p>
    <w:p w:rsidR="00D43FB1" w:rsidRPr="00D43FB1" w:rsidRDefault="00D43FB1" w:rsidP="00D43FB1">
      <w:pPr>
        <w:autoSpaceDE w:val="0"/>
        <w:autoSpaceDN w:val="0"/>
        <w:adjustRightInd w:val="0"/>
        <w:spacing w:after="0" w:line="240" w:lineRule="auto"/>
        <w:ind w:firstLine="709"/>
        <w:jc w:val="both"/>
        <w:rPr>
          <w:rFonts w:ascii="Times New Roman" w:eastAsiaTheme="minorHAnsi" w:hAnsi="Times New Roman"/>
          <w:sz w:val="24"/>
          <w:szCs w:val="24"/>
        </w:rPr>
      </w:pPr>
      <w:r w:rsidRPr="00D43FB1">
        <w:rPr>
          <w:rFonts w:ascii="Times New Roman" w:eastAsiaTheme="minorHAnsi" w:hAnsi="Times New Roman"/>
          <w:sz w:val="24"/>
          <w:szCs w:val="24"/>
        </w:rPr>
        <w:t>1. </w:t>
      </w:r>
      <w:r w:rsidRPr="00D43FB1">
        <w:rPr>
          <w:rFonts w:ascii="Times New Roman" w:hAnsi="Times New Roman"/>
          <w:sz w:val="24"/>
          <w:szCs w:val="24"/>
        </w:rPr>
        <w:t xml:space="preserve">Установить прилагаемый </w:t>
      </w:r>
      <w:r w:rsidRPr="00D43FB1">
        <w:rPr>
          <w:rFonts w:ascii="Times New Roman" w:eastAsia="Times New Roman" w:hAnsi="Times New Roman"/>
          <w:sz w:val="24"/>
          <w:szCs w:val="24"/>
          <w:lang w:eastAsia="ru-RU"/>
        </w:rPr>
        <w:t>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расположенных на территории Новосибирской области, и критериях оценки состояния многоквартирных домов, на основании которых определяется очередность проведения капитального ремонта</w:t>
      </w:r>
      <w:r w:rsidRPr="00D43FB1">
        <w:rPr>
          <w:rFonts w:ascii="Times New Roman" w:eastAsiaTheme="minorHAnsi" w:hAnsi="Times New Roman"/>
          <w:sz w:val="24"/>
          <w:szCs w:val="24"/>
        </w:rPr>
        <w:t>.</w:t>
      </w:r>
    </w:p>
    <w:p w:rsidR="00D43FB1" w:rsidRPr="00D43FB1" w:rsidRDefault="00D43FB1" w:rsidP="00D43FB1">
      <w:pPr>
        <w:autoSpaceDE w:val="0"/>
        <w:autoSpaceDN w:val="0"/>
        <w:adjustRightInd w:val="0"/>
        <w:spacing w:after="0" w:line="240" w:lineRule="auto"/>
        <w:ind w:firstLine="709"/>
        <w:jc w:val="both"/>
        <w:rPr>
          <w:rFonts w:ascii="Times New Roman" w:eastAsiaTheme="minorHAnsi" w:hAnsi="Times New Roman"/>
          <w:sz w:val="24"/>
          <w:szCs w:val="24"/>
        </w:rPr>
      </w:pPr>
      <w:r w:rsidRPr="00D43FB1">
        <w:rPr>
          <w:rFonts w:ascii="Times New Roman" w:eastAsiaTheme="minorHAnsi" w:hAnsi="Times New Roman"/>
          <w:sz w:val="24"/>
          <w:szCs w:val="24"/>
        </w:rPr>
        <w:t>2. </w:t>
      </w:r>
      <w:proofErr w:type="gramStart"/>
      <w:r w:rsidRPr="00D43FB1">
        <w:rPr>
          <w:rFonts w:ascii="Times New Roman" w:eastAsiaTheme="minorHAnsi" w:hAnsi="Times New Roman"/>
          <w:sz w:val="24"/>
          <w:szCs w:val="24"/>
        </w:rPr>
        <w:t>Контроль за</w:t>
      </w:r>
      <w:proofErr w:type="gramEnd"/>
      <w:r w:rsidRPr="00D43FB1">
        <w:rPr>
          <w:rFonts w:ascii="Times New Roman" w:eastAsiaTheme="minorHAnsi" w:hAnsi="Times New Roman"/>
          <w:sz w:val="24"/>
          <w:szCs w:val="24"/>
        </w:rPr>
        <w:t xml:space="preserve"> исполнением настоящего постановления возложить на заместителя Губернатора Новосибирской области </w:t>
      </w:r>
      <w:proofErr w:type="spellStart"/>
      <w:r w:rsidRPr="00D43FB1">
        <w:rPr>
          <w:rFonts w:ascii="Times New Roman" w:eastAsiaTheme="minorHAnsi" w:hAnsi="Times New Roman"/>
          <w:sz w:val="24"/>
          <w:szCs w:val="24"/>
        </w:rPr>
        <w:t>Сёмку</w:t>
      </w:r>
      <w:proofErr w:type="spellEnd"/>
      <w:r w:rsidRPr="00D43FB1">
        <w:rPr>
          <w:rFonts w:ascii="Times New Roman" w:eastAsiaTheme="minorHAnsi" w:hAnsi="Times New Roman"/>
          <w:sz w:val="24"/>
          <w:szCs w:val="24"/>
        </w:rPr>
        <w:t xml:space="preserve"> С.Н.</w:t>
      </w:r>
    </w:p>
    <w:p w:rsidR="00D43FB1" w:rsidRPr="00D43FB1" w:rsidRDefault="00D43FB1" w:rsidP="00D43FB1">
      <w:pPr>
        <w:snapToGrid w:val="0"/>
        <w:spacing w:after="0" w:line="240" w:lineRule="auto"/>
        <w:rPr>
          <w:rFonts w:ascii="Times New Roman" w:eastAsia="Times New Roman" w:hAnsi="Times New Roman"/>
          <w:sz w:val="24"/>
          <w:szCs w:val="24"/>
          <w:lang w:eastAsia="ru-RU"/>
        </w:rPr>
      </w:pPr>
    </w:p>
    <w:p w:rsidR="00645C28" w:rsidRDefault="00D43FB1" w:rsidP="00D43FB1">
      <w:pPr>
        <w:tabs>
          <w:tab w:val="left" w:pos="1515"/>
        </w:tabs>
        <w:rPr>
          <w:rFonts w:ascii="Times New Roman" w:eastAsia="Times New Roman" w:hAnsi="Times New Roman"/>
          <w:sz w:val="24"/>
          <w:szCs w:val="24"/>
          <w:lang w:eastAsia="ru-RU"/>
        </w:rPr>
      </w:pPr>
      <w:r w:rsidRPr="00D43FB1">
        <w:rPr>
          <w:rFonts w:ascii="Times New Roman" w:eastAsia="Times New Roman" w:hAnsi="Times New Roman"/>
          <w:sz w:val="24"/>
          <w:szCs w:val="24"/>
          <w:lang w:eastAsia="ru-RU"/>
        </w:rPr>
        <w:t>Губернатор Новосибирской области                                                    А.А. Травников</w:t>
      </w:r>
    </w:p>
    <w:p w:rsidR="00D43FB1" w:rsidRPr="00D43FB1" w:rsidRDefault="00D43FB1" w:rsidP="00D43FB1">
      <w:pPr>
        <w:spacing w:after="0" w:line="240" w:lineRule="auto"/>
        <w:ind w:left="5954"/>
        <w:jc w:val="center"/>
        <w:rPr>
          <w:rFonts w:ascii="Times New Roman" w:eastAsia="Times New Roman" w:hAnsi="Times New Roman"/>
          <w:sz w:val="24"/>
          <w:szCs w:val="24"/>
          <w:lang w:eastAsia="ru-RU"/>
        </w:rPr>
      </w:pPr>
      <w:r w:rsidRPr="00D43FB1">
        <w:rPr>
          <w:rFonts w:ascii="Times New Roman" w:eastAsia="Times New Roman" w:hAnsi="Times New Roman"/>
          <w:sz w:val="24"/>
          <w:szCs w:val="24"/>
          <w:lang w:eastAsia="ru-RU"/>
        </w:rPr>
        <w:t>ПРИЛОЖЕНИЕ</w:t>
      </w:r>
    </w:p>
    <w:p w:rsidR="00D43FB1" w:rsidRPr="00D43FB1" w:rsidRDefault="00D43FB1" w:rsidP="00D43FB1">
      <w:pPr>
        <w:spacing w:after="0" w:line="240" w:lineRule="auto"/>
        <w:ind w:left="5954"/>
        <w:jc w:val="center"/>
        <w:rPr>
          <w:rFonts w:ascii="Times New Roman" w:eastAsia="Times New Roman" w:hAnsi="Times New Roman"/>
          <w:sz w:val="24"/>
          <w:szCs w:val="24"/>
          <w:lang w:eastAsia="ru-RU"/>
        </w:rPr>
      </w:pPr>
      <w:r w:rsidRPr="00D43FB1">
        <w:rPr>
          <w:rFonts w:ascii="Times New Roman" w:eastAsia="Times New Roman" w:hAnsi="Times New Roman"/>
          <w:sz w:val="24"/>
          <w:szCs w:val="24"/>
          <w:lang w:eastAsia="ru-RU"/>
        </w:rPr>
        <w:t>к постановлению Правительства Новосибирской области</w:t>
      </w:r>
    </w:p>
    <w:p w:rsidR="00D43FB1" w:rsidRPr="00D43FB1" w:rsidRDefault="00D43FB1" w:rsidP="00D43FB1">
      <w:pPr>
        <w:spacing w:after="0" w:line="240" w:lineRule="auto"/>
        <w:ind w:left="5954"/>
        <w:jc w:val="center"/>
        <w:rPr>
          <w:rFonts w:ascii="Times New Roman" w:eastAsia="Times New Roman" w:hAnsi="Times New Roman"/>
          <w:sz w:val="24"/>
          <w:szCs w:val="24"/>
          <w:lang w:eastAsia="ru-RU"/>
        </w:rPr>
      </w:pPr>
      <w:r w:rsidRPr="00D43FB1">
        <w:rPr>
          <w:rFonts w:ascii="Times New Roman" w:eastAsia="Times New Roman" w:hAnsi="Times New Roman"/>
          <w:sz w:val="24"/>
          <w:szCs w:val="24"/>
          <w:lang w:eastAsia="ru-RU"/>
        </w:rPr>
        <w:t>от 30.11.2018  № 494-п</w:t>
      </w:r>
    </w:p>
    <w:p w:rsidR="00D43FB1" w:rsidRDefault="00D43FB1" w:rsidP="00D43FB1">
      <w:pPr>
        <w:spacing w:after="0" w:line="240" w:lineRule="auto"/>
        <w:rPr>
          <w:rFonts w:ascii="Times New Roman" w:eastAsia="Times New Roman" w:hAnsi="Times New Roman"/>
          <w:sz w:val="24"/>
          <w:szCs w:val="24"/>
          <w:lang w:eastAsia="ru-RU"/>
        </w:rPr>
      </w:pPr>
    </w:p>
    <w:p w:rsidR="00D43FB1" w:rsidRPr="00D43FB1" w:rsidRDefault="00D43FB1" w:rsidP="00D43FB1">
      <w:pPr>
        <w:spacing w:after="0" w:line="240" w:lineRule="auto"/>
        <w:rPr>
          <w:rFonts w:ascii="Times New Roman" w:eastAsia="Times New Roman" w:hAnsi="Times New Roman"/>
          <w:sz w:val="24"/>
          <w:szCs w:val="24"/>
          <w:lang w:eastAsia="ru-RU"/>
        </w:rPr>
      </w:pPr>
    </w:p>
    <w:p w:rsidR="00D43FB1" w:rsidRPr="00D43FB1" w:rsidRDefault="00D43FB1" w:rsidP="00D43FB1">
      <w:pPr>
        <w:spacing w:after="0" w:line="240" w:lineRule="auto"/>
        <w:rPr>
          <w:rFonts w:ascii="Times New Roman" w:eastAsia="Times New Roman" w:hAnsi="Times New Roman"/>
          <w:sz w:val="24"/>
          <w:szCs w:val="24"/>
          <w:lang w:eastAsia="ru-RU"/>
        </w:rPr>
      </w:pPr>
    </w:p>
    <w:p w:rsidR="00D43FB1" w:rsidRPr="00D43FB1" w:rsidRDefault="00D43FB1" w:rsidP="00D43FB1">
      <w:pPr>
        <w:widowControl w:val="0"/>
        <w:spacing w:after="0" w:line="240" w:lineRule="auto"/>
        <w:jc w:val="center"/>
        <w:outlineLvl w:val="2"/>
        <w:rPr>
          <w:rFonts w:ascii="Times New Roman" w:eastAsia="Times New Roman" w:hAnsi="Times New Roman"/>
          <w:b/>
          <w:bCs/>
          <w:sz w:val="24"/>
          <w:szCs w:val="24"/>
          <w:lang w:eastAsia="x-none"/>
        </w:rPr>
      </w:pPr>
      <w:r w:rsidRPr="00D43FB1">
        <w:rPr>
          <w:rFonts w:ascii="Times New Roman" w:eastAsia="Times New Roman" w:hAnsi="Times New Roman"/>
          <w:b/>
          <w:bCs/>
          <w:sz w:val="24"/>
          <w:szCs w:val="24"/>
          <w:lang w:eastAsia="x-none"/>
        </w:rPr>
        <w:lastRenderedPageBreak/>
        <w:t>ПОРЯДОК</w:t>
      </w:r>
    </w:p>
    <w:p w:rsidR="00D43FB1" w:rsidRPr="00D43FB1" w:rsidRDefault="00D43FB1" w:rsidP="00D43FB1">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D43FB1">
        <w:rPr>
          <w:rFonts w:ascii="Times New Roman" w:eastAsia="Times New Roman" w:hAnsi="Times New Roman"/>
          <w:b/>
          <w:sz w:val="24"/>
          <w:szCs w:val="24"/>
          <w:lang w:eastAsia="ru-RU"/>
        </w:rPr>
        <w:t>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расположенных на территории Новосибирской области, и критериях оценки состояния многоквартирных домов, на основании которых определяется очередность проведения капитального ремонта</w:t>
      </w:r>
    </w:p>
    <w:p w:rsidR="00D43FB1" w:rsidRPr="00D43FB1" w:rsidRDefault="00D43FB1" w:rsidP="00D43FB1">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p w:rsidR="00D43FB1" w:rsidRPr="00D43FB1" w:rsidRDefault="00D43FB1" w:rsidP="00D43FB1">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p w:rsidR="00D43FB1" w:rsidRPr="00D43FB1" w:rsidRDefault="00D43FB1" w:rsidP="00D43FB1">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sz w:val="24"/>
          <w:szCs w:val="24"/>
          <w:lang w:eastAsia="ru-RU"/>
        </w:rPr>
      </w:pPr>
      <w:r w:rsidRPr="00D43FB1">
        <w:rPr>
          <w:rFonts w:ascii="Times New Roman" w:eastAsia="Times New Roman" w:hAnsi="Times New Roman"/>
          <w:spacing w:val="2"/>
          <w:sz w:val="24"/>
          <w:szCs w:val="24"/>
          <w:lang w:eastAsia="ru-RU"/>
        </w:rPr>
        <w:t xml:space="preserve">1. Настоящий Порядок устанавливает способы и периодичность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расположенных на территории Новосибирской области, и критериях оценки состояния многоквартирных домов, на основании которых определяется очередность проведения капитального ремонта (далее </w:t>
      </w:r>
      <w:r w:rsidRPr="00D43FB1">
        <w:rPr>
          <w:rFonts w:ascii="Times New Roman" w:eastAsia="Times New Roman" w:hAnsi="Times New Roman" w:cs="Arial"/>
          <w:spacing w:val="2"/>
          <w:sz w:val="24"/>
          <w:szCs w:val="24"/>
          <w:lang w:eastAsia="ru-RU"/>
        </w:rPr>
        <w:t>–</w:t>
      </w:r>
      <w:r w:rsidRPr="00D43FB1">
        <w:rPr>
          <w:rFonts w:ascii="Times New Roman" w:eastAsia="Times New Roman" w:hAnsi="Times New Roman"/>
          <w:spacing w:val="2"/>
          <w:sz w:val="24"/>
          <w:szCs w:val="24"/>
          <w:lang w:eastAsia="ru-RU"/>
        </w:rPr>
        <w:t xml:space="preserve"> Порядок).</w:t>
      </w:r>
    </w:p>
    <w:p w:rsidR="00D43FB1" w:rsidRPr="00D43FB1" w:rsidRDefault="00D43FB1" w:rsidP="00D43FB1">
      <w:pPr>
        <w:autoSpaceDE w:val="0"/>
        <w:autoSpaceDN w:val="0"/>
        <w:adjustRightInd w:val="0"/>
        <w:spacing w:after="0" w:line="240" w:lineRule="auto"/>
        <w:ind w:firstLine="709"/>
        <w:jc w:val="both"/>
        <w:rPr>
          <w:rFonts w:ascii="Times New Roman" w:eastAsia="Times New Roman" w:hAnsi="Times New Roman"/>
          <w:spacing w:val="2"/>
          <w:sz w:val="24"/>
          <w:szCs w:val="24"/>
          <w:lang w:eastAsia="ru-RU"/>
        </w:rPr>
      </w:pPr>
      <w:r w:rsidRPr="00D43FB1">
        <w:rPr>
          <w:rFonts w:ascii="Times New Roman" w:eastAsia="Times New Roman" w:hAnsi="Times New Roman"/>
          <w:spacing w:val="2"/>
          <w:sz w:val="24"/>
          <w:szCs w:val="24"/>
          <w:lang w:eastAsia="ru-RU"/>
        </w:rPr>
        <w:t>2. </w:t>
      </w:r>
      <w:proofErr w:type="gramStart"/>
      <w:r w:rsidRPr="00D43FB1">
        <w:rPr>
          <w:rFonts w:ascii="Times New Roman" w:eastAsia="Times New Roman" w:hAnsi="Times New Roman"/>
          <w:spacing w:val="2"/>
          <w:sz w:val="24"/>
          <w:szCs w:val="24"/>
          <w:lang w:eastAsia="ru-RU"/>
        </w:rPr>
        <w:t xml:space="preserve">Информирование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расположенных на территории Новосибирской области, и критериях оценки состояния многоквартирных домов, на основании которых определяется очередность проведения капитального ремонта (далее – информирование), осуществляется </w:t>
      </w:r>
      <w:r w:rsidRPr="00D43FB1">
        <w:rPr>
          <w:rFonts w:ascii="Times New Roman" w:eastAsia="Times New Roman" w:hAnsi="Times New Roman"/>
          <w:sz w:val="24"/>
          <w:szCs w:val="24"/>
          <w:lang w:eastAsia="ru-RU"/>
        </w:rPr>
        <w:t xml:space="preserve">министерством жилищно-коммунального хозяйства и энергетики Новосибирской области </w:t>
      </w:r>
      <w:r w:rsidRPr="00D43FB1">
        <w:rPr>
          <w:rFonts w:ascii="Times New Roman" w:eastAsia="Times New Roman" w:hAnsi="Times New Roman"/>
          <w:spacing w:val="2"/>
          <w:sz w:val="24"/>
          <w:szCs w:val="24"/>
          <w:lang w:eastAsia="ru-RU"/>
        </w:rPr>
        <w:t>(далее – уполномоченный орган) следующими способами:</w:t>
      </w:r>
      <w:proofErr w:type="gramEnd"/>
    </w:p>
    <w:p w:rsidR="00D43FB1" w:rsidRPr="00D43FB1" w:rsidRDefault="00D43FB1" w:rsidP="00D43FB1">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sz w:val="24"/>
          <w:szCs w:val="24"/>
          <w:lang w:eastAsia="ru-RU"/>
        </w:rPr>
      </w:pPr>
      <w:r w:rsidRPr="00D43FB1">
        <w:rPr>
          <w:rFonts w:ascii="Times New Roman" w:eastAsia="Times New Roman" w:hAnsi="Times New Roman"/>
          <w:spacing w:val="2"/>
          <w:sz w:val="24"/>
          <w:szCs w:val="24"/>
          <w:lang w:eastAsia="ru-RU"/>
        </w:rPr>
        <w:t xml:space="preserve">размещение информации на официальном сайте уполномоченного органа в информационно-телекоммуникационной сети «Интернет» (далее </w:t>
      </w:r>
      <w:r w:rsidRPr="00D43FB1">
        <w:rPr>
          <w:rFonts w:ascii="Times New Roman" w:eastAsia="Times New Roman" w:hAnsi="Times New Roman" w:cs="Arial"/>
          <w:spacing w:val="2"/>
          <w:sz w:val="24"/>
          <w:szCs w:val="24"/>
          <w:lang w:eastAsia="ru-RU"/>
        </w:rPr>
        <w:t>–</w:t>
      </w:r>
      <w:r w:rsidRPr="00D43FB1">
        <w:rPr>
          <w:rFonts w:ascii="Times New Roman" w:eastAsia="Times New Roman" w:hAnsi="Times New Roman"/>
          <w:spacing w:val="2"/>
          <w:sz w:val="24"/>
          <w:szCs w:val="24"/>
          <w:lang w:eastAsia="ru-RU"/>
        </w:rPr>
        <w:t xml:space="preserve"> официальный сайт);</w:t>
      </w:r>
    </w:p>
    <w:p w:rsidR="00D43FB1" w:rsidRPr="00D43FB1" w:rsidRDefault="00D43FB1" w:rsidP="00D43FB1">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sz w:val="24"/>
          <w:szCs w:val="24"/>
          <w:lang w:eastAsia="ru-RU"/>
        </w:rPr>
      </w:pPr>
      <w:r w:rsidRPr="00D43FB1">
        <w:rPr>
          <w:rFonts w:ascii="Times New Roman" w:eastAsia="Times New Roman" w:hAnsi="Times New Roman"/>
          <w:spacing w:val="2"/>
          <w:sz w:val="24"/>
          <w:szCs w:val="24"/>
          <w:lang w:eastAsia="ru-RU"/>
        </w:rPr>
        <w:t xml:space="preserve">размещение информации в государственной информационной системе жилищно-коммунального хозяйства (далее </w:t>
      </w:r>
      <w:r w:rsidRPr="00D43FB1">
        <w:rPr>
          <w:rFonts w:ascii="Times New Roman" w:eastAsia="Times New Roman" w:hAnsi="Times New Roman" w:cs="Arial"/>
          <w:spacing w:val="2"/>
          <w:sz w:val="24"/>
          <w:szCs w:val="24"/>
          <w:lang w:eastAsia="ru-RU"/>
        </w:rPr>
        <w:t>–</w:t>
      </w:r>
      <w:r w:rsidRPr="00D43FB1">
        <w:rPr>
          <w:rFonts w:ascii="Times New Roman" w:eastAsia="Times New Roman" w:hAnsi="Times New Roman"/>
          <w:spacing w:val="2"/>
          <w:sz w:val="24"/>
          <w:szCs w:val="24"/>
          <w:lang w:eastAsia="ru-RU"/>
        </w:rPr>
        <w:t xml:space="preserve"> ГИС ЖКХ);</w:t>
      </w:r>
    </w:p>
    <w:p w:rsidR="00D43FB1" w:rsidRPr="00D43FB1" w:rsidRDefault="00D43FB1" w:rsidP="00D43FB1">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sz w:val="24"/>
          <w:szCs w:val="24"/>
          <w:lang w:eastAsia="ru-RU"/>
        </w:rPr>
      </w:pPr>
      <w:proofErr w:type="gramStart"/>
      <w:r w:rsidRPr="00D43FB1">
        <w:rPr>
          <w:rFonts w:ascii="Times New Roman" w:eastAsia="Times New Roman" w:hAnsi="Times New Roman"/>
          <w:spacing w:val="2"/>
          <w:sz w:val="24"/>
          <w:szCs w:val="24"/>
          <w:lang w:eastAsia="ru-RU"/>
        </w:rPr>
        <w:t>подготовка и направление ответов на устные и письменные обращения собственников помещений в многоквартирных домах и организаций, осуществляющих управление многоквартирными домами, по вопросам содержания региональной программы капитального ремонта общего имущества в многоквартирных домах, расположенных на территории Новосибирской области, и критериях оценки состояния многоквартирных домов, на основании которых определяется очередность проведения капитального ремонта.</w:t>
      </w:r>
      <w:proofErr w:type="gramEnd"/>
    </w:p>
    <w:p w:rsidR="00D43FB1" w:rsidRPr="00D43FB1" w:rsidRDefault="00D43FB1" w:rsidP="00D43FB1">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sz w:val="24"/>
          <w:szCs w:val="24"/>
          <w:lang w:eastAsia="ru-RU"/>
        </w:rPr>
      </w:pPr>
      <w:r w:rsidRPr="00D43FB1">
        <w:rPr>
          <w:rFonts w:ascii="Times New Roman" w:eastAsia="Times New Roman" w:hAnsi="Times New Roman"/>
          <w:spacing w:val="2"/>
          <w:sz w:val="24"/>
          <w:szCs w:val="24"/>
          <w:lang w:eastAsia="ru-RU"/>
        </w:rPr>
        <w:t>3. </w:t>
      </w:r>
      <w:proofErr w:type="gramStart"/>
      <w:r w:rsidRPr="00D43FB1">
        <w:rPr>
          <w:rFonts w:ascii="Times New Roman" w:eastAsia="Times New Roman" w:hAnsi="Times New Roman"/>
          <w:spacing w:val="2"/>
          <w:sz w:val="24"/>
          <w:szCs w:val="24"/>
          <w:lang w:eastAsia="ru-RU"/>
        </w:rPr>
        <w:t>В целях доведения до сведения собственников помещений в   многоквартирных домах, организаций, осуществляющих управление многоквартирными домами, перечня многоквартирных домов, капитальный ремонт которых будет осуществляться в соответствующем году, критериев оценки состояния многоквартирных домов, на основании которых многоквартирные дома включены в региональную программу капитального ремонта общего имущества в многоквартирных домах в Новосибирской области, уполномоченным органом на официальном сайте размещаются:</w:t>
      </w:r>
      <w:proofErr w:type="gramEnd"/>
    </w:p>
    <w:p w:rsidR="00D43FB1" w:rsidRPr="00D43FB1" w:rsidRDefault="00D43FB1" w:rsidP="00D43FB1">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sz w:val="24"/>
          <w:szCs w:val="24"/>
          <w:lang w:eastAsia="ru-RU"/>
        </w:rPr>
      </w:pPr>
      <w:proofErr w:type="gramStart"/>
      <w:r w:rsidRPr="00D43FB1">
        <w:rPr>
          <w:rFonts w:ascii="Times New Roman" w:eastAsia="Times New Roman" w:hAnsi="Times New Roman"/>
          <w:spacing w:val="2"/>
          <w:sz w:val="24"/>
          <w:szCs w:val="24"/>
          <w:lang w:eastAsia="ru-RU"/>
        </w:rPr>
        <w:t xml:space="preserve">1) Региональная программа капитального ремонта общего имущества в   многоквартирных домах, расположенных на территории Новосибирской области, на 2014 </w:t>
      </w:r>
      <w:r w:rsidRPr="00D43FB1">
        <w:rPr>
          <w:rFonts w:ascii="Times New Roman" w:eastAsia="Times New Roman" w:hAnsi="Times New Roman" w:cs="Arial"/>
          <w:spacing w:val="2"/>
          <w:sz w:val="24"/>
          <w:szCs w:val="24"/>
          <w:lang w:eastAsia="ru-RU"/>
        </w:rPr>
        <w:t>–</w:t>
      </w:r>
      <w:r w:rsidRPr="00D43FB1">
        <w:rPr>
          <w:rFonts w:ascii="Times New Roman" w:eastAsia="Times New Roman" w:hAnsi="Times New Roman"/>
          <w:spacing w:val="2"/>
          <w:sz w:val="24"/>
          <w:szCs w:val="24"/>
          <w:lang w:eastAsia="ru-RU"/>
        </w:rPr>
        <w:t xml:space="preserve"> 2043 годы, утвержденная постановлением Правительства Новосибирской области от 27.11.2013 № 524-п «Об утверждении Региональной программы капитального ремонта общего имущества в многоквартирных домах, расположенных на территории Новосибирской области, на 2014 </w:t>
      </w:r>
      <w:r w:rsidRPr="00D43FB1">
        <w:rPr>
          <w:rFonts w:ascii="Times New Roman" w:eastAsia="Times New Roman" w:hAnsi="Times New Roman" w:cs="Arial"/>
          <w:spacing w:val="2"/>
          <w:sz w:val="24"/>
          <w:szCs w:val="24"/>
          <w:lang w:eastAsia="ru-RU"/>
        </w:rPr>
        <w:t>–</w:t>
      </w:r>
      <w:r w:rsidRPr="00D43FB1">
        <w:rPr>
          <w:rFonts w:ascii="Times New Roman" w:eastAsia="Times New Roman" w:hAnsi="Times New Roman"/>
          <w:spacing w:val="2"/>
          <w:sz w:val="24"/>
          <w:szCs w:val="24"/>
          <w:lang w:eastAsia="ru-RU"/>
        </w:rPr>
        <w:t xml:space="preserve"> 2043 годы» (далее – Региональная программа), в актуальной редакции.</w:t>
      </w:r>
      <w:proofErr w:type="gramEnd"/>
      <w:r w:rsidRPr="00D43FB1">
        <w:rPr>
          <w:rFonts w:ascii="Times New Roman" w:eastAsia="Times New Roman" w:hAnsi="Times New Roman"/>
          <w:spacing w:val="2"/>
          <w:sz w:val="24"/>
          <w:szCs w:val="24"/>
          <w:lang w:eastAsia="ru-RU"/>
        </w:rPr>
        <w:t xml:space="preserve"> В случае внесения изменений в Региональную программу информирование осуществляется в  течение 10 дней со дня официального опубликования соответствующих изменений путем размещения указанного нормативного правового акта на официальном сайте;</w:t>
      </w:r>
    </w:p>
    <w:p w:rsidR="00D43FB1" w:rsidRPr="00D43FB1" w:rsidRDefault="00D43FB1" w:rsidP="00D43FB1">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sz w:val="24"/>
          <w:szCs w:val="24"/>
          <w:lang w:eastAsia="ru-RU"/>
        </w:rPr>
      </w:pPr>
      <w:r w:rsidRPr="00D43FB1">
        <w:rPr>
          <w:rFonts w:ascii="Times New Roman" w:eastAsia="Times New Roman" w:hAnsi="Times New Roman"/>
          <w:spacing w:val="2"/>
          <w:sz w:val="24"/>
          <w:szCs w:val="24"/>
          <w:lang w:eastAsia="ru-RU"/>
        </w:rPr>
        <w:t xml:space="preserve">2) краткосрочный план реализации Региональной программы, утвержденный в соответствии с требованиями части 7 статьи 168 Жилищного кодекса Российской Федерации (далее </w:t>
      </w:r>
      <w:r w:rsidRPr="00D43FB1">
        <w:rPr>
          <w:rFonts w:ascii="Times New Roman" w:eastAsia="Times New Roman" w:hAnsi="Times New Roman" w:cs="Arial"/>
          <w:spacing w:val="2"/>
          <w:sz w:val="24"/>
          <w:szCs w:val="24"/>
          <w:lang w:eastAsia="ru-RU"/>
        </w:rPr>
        <w:t>–</w:t>
      </w:r>
      <w:r w:rsidRPr="00D43FB1">
        <w:rPr>
          <w:rFonts w:ascii="Times New Roman" w:eastAsia="Times New Roman" w:hAnsi="Times New Roman"/>
          <w:spacing w:val="2"/>
          <w:sz w:val="24"/>
          <w:szCs w:val="24"/>
          <w:lang w:eastAsia="ru-RU"/>
        </w:rPr>
        <w:t xml:space="preserve"> Краткосрочный план). В случае внесения изменений в Краткосрочный план информирование осуществляется в  течение 10 дней со дня официального опубликования соответствующих изменений путем размещения указанного нормативного правового акта на официальном сайте;</w:t>
      </w:r>
    </w:p>
    <w:p w:rsidR="00D43FB1" w:rsidRPr="00D43FB1" w:rsidRDefault="00D43FB1" w:rsidP="00D43FB1">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sz w:val="24"/>
          <w:szCs w:val="24"/>
          <w:lang w:eastAsia="ru-RU"/>
        </w:rPr>
      </w:pPr>
      <w:r w:rsidRPr="00D43FB1">
        <w:rPr>
          <w:rFonts w:ascii="Times New Roman" w:eastAsia="Times New Roman" w:hAnsi="Times New Roman"/>
          <w:spacing w:val="2"/>
          <w:sz w:val="24"/>
          <w:szCs w:val="24"/>
          <w:lang w:eastAsia="ru-RU"/>
        </w:rPr>
        <w:lastRenderedPageBreak/>
        <w:t xml:space="preserve">3) Закон Новосибирской области от 05.07.2013 № 360-ОЗ «Об организации проведения капитального ремонта общего имущества в многоквартирных домах, расположенных на территории Новосибирской области» (далее </w:t>
      </w:r>
      <w:r w:rsidRPr="00D43FB1">
        <w:rPr>
          <w:rFonts w:ascii="Times New Roman" w:eastAsia="Times New Roman" w:hAnsi="Times New Roman" w:cs="Arial"/>
          <w:spacing w:val="2"/>
          <w:sz w:val="24"/>
          <w:szCs w:val="24"/>
          <w:lang w:eastAsia="ru-RU"/>
        </w:rPr>
        <w:t>–</w:t>
      </w:r>
      <w:r w:rsidRPr="00D43FB1">
        <w:rPr>
          <w:rFonts w:ascii="Times New Roman" w:eastAsia="Times New Roman" w:hAnsi="Times New Roman"/>
          <w:spacing w:val="2"/>
          <w:sz w:val="24"/>
          <w:szCs w:val="24"/>
          <w:lang w:eastAsia="ru-RU"/>
        </w:rPr>
        <w:t xml:space="preserve"> Закон) в  актуальной редакции. При внесении изменений в Закон информирование осуществляется в течение 10 дней со дня официального опубликования соответствующих изменений путем размещения указанного нормативного правового акта на официальном сайте;</w:t>
      </w:r>
    </w:p>
    <w:p w:rsidR="00D43FB1" w:rsidRPr="00D43FB1" w:rsidRDefault="00D43FB1" w:rsidP="00D43FB1">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sz w:val="24"/>
          <w:szCs w:val="24"/>
          <w:lang w:eastAsia="ru-RU"/>
        </w:rPr>
      </w:pPr>
      <w:r w:rsidRPr="00D43FB1">
        <w:rPr>
          <w:rFonts w:ascii="Times New Roman" w:eastAsia="Times New Roman" w:hAnsi="Times New Roman"/>
          <w:spacing w:val="2"/>
          <w:sz w:val="24"/>
          <w:szCs w:val="24"/>
          <w:lang w:eastAsia="ru-RU"/>
        </w:rPr>
        <w:t xml:space="preserve">4) постановление Правительства Новосибирской области от 14.10.2013 № 436-п «О Порядке </w:t>
      </w:r>
      <w:proofErr w:type="gramStart"/>
      <w:r w:rsidRPr="00D43FB1">
        <w:rPr>
          <w:rFonts w:ascii="Times New Roman" w:eastAsia="Times New Roman" w:hAnsi="Times New Roman"/>
          <w:spacing w:val="2"/>
          <w:sz w:val="24"/>
          <w:szCs w:val="24"/>
          <w:lang w:eastAsia="ru-RU"/>
        </w:rPr>
        <w:t>применения критериев определения очередности проведения капитального ремонта общего имущества</w:t>
      </w:r>
      <w:proofErr w:type="gramEnd"/>
      <w:r w:rsidRPr="00D43FB1">
        <w:rPr>
          <w:rFonts w:ascii="Times New Roman" w:eastAsia="Times New Roman" w:hAnsi="Times New Roman"/>
          <w:spacing w:val="2"/>
          <w:sz w:val="24"/>
          <w:szCs w:val="24"/>
          <w:lang w:eastAsia="ru-RU"/>
        </w:rPr>
        <w:t xml:space="preserve"> в многоквартирных домах, расположенных на территории Новосибирской области» (далее – Порядок применения критериев). При внесении изменений в Порядок применения критериев информирование осуществляется в течение 10 дней со дня официального опубликования соответствующих изменений путем размещения указанного нормативного правового акта на официальном сайте.</w:t>
      </w:r>
    </w:p>
    <w:p w:rsidR="00D43FB1" w:rsidRPr="00D43FB1" w:rsidRDefault="00D43FB1" w:rsidP="00E00419">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sz w:val="24"/>
          <w:szCs w:val="24"/>
          <w:lang w:eastAsia="ru-RU"/>
        </w:rPr>
      </w:pPr>
      <w:r w:rsidRPr="00D43FB1">
        <w:rPr>
          <w:rFonts w:ascii="Times New Roman" w:eastAsia="Times New Roman" w:hAnsi="Times New Roman"/>
          <w:spacing w:val="2"/>
          <w:sz w:val="24"/>
          <w:szCs w:val="24"/>
          <w:lang w:eastAsia="ru-RU"/>
        </w:rPr>
        <w:t>4. В ГИС ЖКХ уполномоченным органом размещается следующая информация:</w:t>
      </w:r>
    </w:p>
    <w:p w:rsidR="00D43FB1" w:rsidRPr="00D43FB1" w:rsidRDefault="00D43FB1" w:rsidP="00E00419">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sz w:val="24"/>
          <w:szCs w:val="24"/>
          <w:lang w:eastAsia="ru-RU"/>
        </w:rPr>
      </w:pPr>
      <w:r w:rsidRPr="00D43FB1">
        <w:rPr>
          <w:rFonts w:ascii="Times New Roman" w:eastAsia="Times New Roman" w:hAnsi="Times New Roman"/>
          <w:spacing w:val="2"/>
          <w:sz w:val="24"/>
          <w:szCs w:val="24"/>
          <w:lang w:eastAsia="ru-RU"/>
        </w:rPr>
        <w:t>1) нормативные правовые акты Новосибирской области об утверждении (изменении) Региональной программы не позднее 15 дней со дня официального опубликования;</w:t>
      </w:r>
    </w:p>
    <w:p w:rsidR="00D43FB1" w:rsidRPr="00D43FB1" w:rsidRDefault="00D43FB1" w:rsidP="00E00419">
      <w:pPr>
        <w:widowControl w:val="0"/>
        <w:tabs>
          <w:tab w:val="left" w:pos="1134"/>
        </w:tabs>
        <w:autoSpaceDE w:val="0"/>
        <w:autoSpaceDN w:val="0"/>
        <w:adjustRightInd w:val="0"/>
        <w:spacing w:after="0" w:line="240" w:lineRule="auto"/>
        <w:ind w:firstLine="709"/>
        <w:jc w:val="both"/>
        <w:rPr>
          <w:rFonts w:ascii="Times New Roman" w:eastAsia="Times New Roman" w:hAnsi="Times New Roman"/>
          <w:spacing w:val="2"/>
          <w:sz w:val="24"/>
          <w:szCs w:val="24"/>
          <w:lang w:eastAsia="ru-RU"/>
        </w:rPr>
      </w:pPr>
      <w:r w:rsidRPr="00D43FB1">
        <w:rPr>
          <w:rFonts w:ascii="Times New Roman" w:eastAsia="Times New Roman" w:hAnsi="Times New Roman"/>
          <w:spacing w:val="2"/>
          <w:sz w:val="24"/>
          <w:szCs w:val="24"/>
          <w:lang w:eastAsia="ru-RU"/>
        </w:rPr>
        <w:t>2) нормативные правовые акты Новосибирской области об утверждении (изменении) Краткосрочного плана не позднее 15 дней со дня официального опубликования.</w:t>
      </w:r>
    </w:p>
    <w:p w:rsidR="00D43FB1" w:rsidRDefault="00D43FB1" w:rsidP="00E00419">
      <w:pPr>
        <w:tabs>
          <w:tab w:val="left" w:pos="1515"/>
        </w:tabs>
        <w:spacing w:line="240" w:lineRule="auto"/>
        <w:rPr>
          <w:rFonts w:ascii="Times New Roman" w:eastAsia="Times New Roman" w:hAnsi="Times New Roman"/>
          <w:spacing w:val="2"/>
          <w:sz w:val="24"/>
          <w:szCs w:val="24"/>
          <w:lang w:eastAsia="ru-RU"/>
        </w:rPr>
      </w:pPr>
      <w:r w:rsidRPr="00D43FB1">
        <w:rPr>
          <w:rFonts w:ascii="Times New Roman" w:eastAsia="Times New Roman" w:hAnsi="Times New Roman"/>
          <w:spacing w:val="2"/>
          <w:sz w:val="24"/>
          <w:szCs w:val="24"/>
          <w:lang w:eastAsia="ru-RU"/>
        </w:rPr>
        <w:t>5. </w:t>
      </w:r>
      <w:proofErr w:type="gramStart"/>
      <w:r w:rsidRPr="00D43FB1">
        <w:rPr>
          <w:rFonts w:ascii="Times New Roman" w:eastAsia="Times New Roman" w:hAnsi="Times New Roman"/>
          <w:spacing w:val="2"/>
          <w:sz w:val="24"/>
          <w:szCs w:val="24"/>
          <w:lang w:eastAsia="ru-RU"/>
        </w:rPr>
        <w:t>В случае поступления в уполномоченный орган устных либо письменных обращений собственников помещений в многоквартирных домах и организаций, осуществляющих управление многоквартирными домами, по вопросам содержания Региональной программы и критериям оценки состояния многоквартирных домов, на основании которых определяется очередность проведения капитального ремонта, информирование указанных в настоящем пункте собственников и организаций осуществляется уполномоченным органом путем подготовки и направления соответствующих ответов в порядке и</w:t>
      </w:r>
      <w:proofErr w:type="gramEnd"/>
      <w:r w:rsidRPr="00D43FB1">
        <w:rPr>
          <w:rFonts w:ascii="Times New Roman" w:eastAsia="Times New Roman" w:hAnsi="Times New Roman"/>
          <w:spacing w:val="2"/>
          <w:sz w:val="24"/>
          <w:szCs w:val="24"/>
          <w:lang w:eastAsia="ru-RU"/>
        </w:rPr>
        <w:t xml:space="preserve"> в сроки, установленные Федеральным законом от 02.05.2006 № 59-ФЗ «О порядке рассмотрения обращений граждан Российской Федерации».</w:t>
      </w:r>
    </w:p>
    <w:p w:rsidR="00E00419" w:rsidRPr="00E00419" w:rsidRDefault="00E00419" w:rsidP="00E00419">
      <w:pPr>
        <w:spacing w:after="0" w:line="0" w:lineRule="atLeast"/>
        <w:jc w:val="center"/>
        <w:rPr>
          <w:rFonts w:ascii="Times New Roman" w:eastAsia="Times New Roman" w:hAnsi="Times New Roman"/>
          <w:b/>
          <w:sz w:val="24"/>
          <w:szCs w:val="24"/>
          <w:lang w:eastAsia="ru-RU"/>
        </w:rPr>
      </w:pPr>
      <w:r w:rsidRPr="00E00419">
        <w:rPr>
          <w:rFonts w:ascii="Times New Roman" w:eastAsia="Times New Roman" w:hAnsi="Times New Roman"/>
          <w:b/>
          <w:sz w:val="24"/>
          <w:szCs w:val="24"/>
          <w:lang w:eastAsia="ru-RU"/>
        </w:rPr>
        <w:t>АДМИНИСТРАЦИЯ ПЯТИЛЕТСКОГО СЕЛЬСОВЕТА</w:t>
      </w:r>
    </w:p>
    <w:p w:rsidR="00E00419" w:rsidRPr="00E00419" w:rsidRDefault="00E00419" w:rsidP="00E00419">
      <w:pPr>
        <w:spacing w:after="0" w:line="0" w:lineRule="atLeast"/>
        <w:jc w:val="center"/>
        <w:rPr>
          <w:rFonts w:ascii="Times New Roman" w:eastAsia="Times New Roman" w:hAnsi="Times New Roman"/>
          <w:b/>
          <w:sz w:val="24"/>
          <w:szCs w:val="24"/>
          <w:lang w:eastAsia="ru-RU"/>
        </w:rPr>
      </w:pPr>
      <w:r w:rsidRPr="00E00419">
        <w:rPr>
          <w:rFonts w:ascii="Times New Roman" w:eastAsia="Times New Roman" w:hAnsi="Times New Roman"/>
          <w:b/>
          <w:sz w:val="24"/>
          <w:szCs w:val="24"/>
          <w:lang w:eastAsia="ru-RU"/>
        </w:rPr>
        <w:t xml:space="preserve"> ЧЕРЕПАНОВСКОГО РАЙОНА</w:t>
      </w:r>
    </w:p>
    <w:p w:rsidR="00E00419" w:rsidRPr="00E00419" w:rsidRDefault="00E00419" w:rsidP="00E00419">
      <w:pPr>
        <w:spacing w:after="0" w:line="0" w:lineRule="atLeast"/>
        <w:jc w:val="center"/>
        <w:rPr>
          <w:rFonts w:ascii="Times New Roman" w:eastAsia="Times New Roman" w:hAnsi="Times New Roman"/>
          <w:b/>
          <w:sz w:val="24"/>
          <w:szCs w:val="24"/>
          <w:lang w:eastAsia="ru-RU"/>
        </w:rPr>
      </w:pPr>
      <w:r w:rsidRPr="00E00419">
        <w:rPr>
          <w:rFonts w:ascii="Times New Roman" w:eastAsia="Times New Roman" w:hAnsi="Times New Roman"/>
          <w:b/>
          <w:sz w:val="24"/>
          <w:szCs w:val="24"/>
          <w:lang w:eastAsia="ru-RU"/>
        </w:rPr>
        <w:t xml:space="preserve"> НОВОСИБИРСКОЙ ОБЛАСТИ</w:t>
      </w:r>
    </w:p>
    <w:p w:rsidR="00E00419" w:rsidRPr="00E00419" w:rsidRDefault="00E00419" w:rsidP="00E00419">
      <w:pPr>
        <w:spacing w:after="0" w:line="0" w:lineRule="atLeast"/>
        <w:jc w:val="center"/>
        <w:rPr>
          <w:rFonts w:ascii="Times New Roman" w:eastAsia="Times New Roman" w:hAnsi="Times New Roman"/>
          <w:b/>
          <w:sz w:val="24"/>
          <w:szCs w:val="24"/>
          <w:lang w:eastAsia="ru-RU"/>
        </w:rPr>
      </w:pPr>
    </w:p>
    <w:p w:rsidR="00E00419" w:rsidRPr="00E00419" w:rsidRDefault="00E00419" w:rsidP="00E00419">
      <w:pPr>
        <w:spacing w:after="0" w:line="0" w:lineRule="atLeast"/>
        <w:jc w:val="center"/>
        <w:rPr>
          <w:rFonts w:ascii="Times New Roman" w:eastAsia="Times New Roman" w:hAnsi="Times New Roman"/>
          <w:b/>
          <w:sz w:val="24"/>
          <w:szCs w:val="24"/>
          <w:lang w:eastAsia="ru-RU"/>
        </w:rPr>
      </w:pPr>
      <w:r w:rsidRPr="00E00419">
        <w:rPr>
          <w:rFonts w:ascii="Times New Roman" w:eastAsia="Times New Roman" w:hAnsi="Times New Roman"/>
          <w:b/>
          <w:sz w:val="24"/>
          <w:szCs w:val="24"/>
          <w:lang w:eastAsia="ru-RU"/>
        </w:rPr>
        <w:t>ПОСТАНОВЛЕНИЕ</w:t>
      </w:r>
    </w:p>
    <w:p w:rsidR="00E00419" w:rsidRPr="00E00419" w:rsidRDefault="00E00419" w:rsidP="00E00419">
      <w:pPr>
        <w:spacing w:after="0" w:line="0" w:lineRule="atLeast"/>
        <w:ind w:firstLine="567"/>
        <w:jc w:val="both"/>
        <w:rPr>
          <w:rFonts w:ascii="Times New Roman" w:eastAsia="Times New Roman" w:hAnsi="Times New Roman"/>
          <w:b/>
          <w:sz w:val="24"/>
          <w:szCs w:val="24"/>
          <w:lang w:eastAsia="ru-RU"/>
        </w:rPr>
      </w:pPr>
      <w:r w:rsidRPr="00E00419">
        <w:rPr>
          <w:rFonts w:ascii="Times New Roman" w:eastAsia="Times New Roman" w:hAnsi="Times New Roman"/>
          <w:b/>
          <w:sz w:val="24"/>
          <w:szCs w:val="24"/>
          <w:lang w:eastAsia="ru-RU"/>
        </w:rPr>
        <w:t xml:space="preserve">    </w:t>
      </w:r>
    </w:p>
    <w:p w:rsidR="00E00419" w:rsidRPr="00E00419" w:rsidRDefault="00E00419" w:rsidP="00E00419">
      <w:pPr>
        <w:tabs>
          <w:tab w:val="left" w:pos="3105"/>
        </w:tabs>
        <w:spacing w:after="0" w:line="240" w:lineRule="auto"/>
        <w:jc w:val="center"/>
        <w:rPr>
          <w:rFonts w:ascii="Times New Roman" w:eastAsia="Times New Roman" w:hAnsi="Times New Roman"/>
          <w:sz w:val="24"/>
          <w:szCs w:val="24"/>
          <w:lang w:eastAsia="ru-RU"/>
        </w:rPr>
      </w:pPr>
      <w:r w:rsidRPr="00E00419">
        <w:rPr>
          <w:rFonts w:ascii="Times New Roman" w:eastAsia="Times New Roman" w:hAnsi="Times New Roman"/>
          <w:sz w:val="24"/>
          <w:szCs w:val="24"/>
          <w:lang w:eastAsia="ru-RU"/>
        </w:rPr>
        <w:t>от 26.12.2018 г. № 165</w:t>
      </w:r>
    </w:p>
    <w:p w:rsidR="00E00419" w:rsidRPr="00E00419" w:rsidRDefault="00E00419" w:rsidP="00E00419">
      <w:pPr>
        <w:tabs>
          <w:tab w:val="left" w:pos="3105"/>
        </w:tabs>
        <w:spacing w:after="0" w:line="240" w:lineRule="auto"/>
        <w:jc w:val="center"/>
        <w:rPr>
          <w:rFonts w:ascii="Times New Roman" w:eastAsia="Times New Roman" w:hAnsi="Times New Roman"/>
          <w:sz w:val="24"/>
          <w:szCs w:val="24"/>
          <w:lang w:eastAsia="ru-RU"/>
        </w:rPr>
      </w:pPr>
    </w:p>
    <w:p w:rsidR="00E00419" w:rsidRPr="00E00419" w:rsidRDefault="00E00419" w:rsidP="00E00419">
      <w:pPr>
        <w:spacing w:after="0" w:line="240" w:lineRule="auto"/>
        <w:jc w:val="center"/>
        <w:rPr>
          <w:rFonts w:ascii="Times New Roman" w:eastAsia="Times New Roman" w:hAnsi="Times New Roman"/>
          <w:bCs/>
          <w:sz w:val="24"/>
          <w:szCs w:val="24"/>
          <w:lang w:eastAsia="ru-RU"/>
        </w:rPr>
      </w:pPr>
      <w:r w:rsidRPr="00E00419">
        <w:rPr>
          <w:rFonts w:ascii="Times New Roman" w:eastAsia="Times New Roman" w:hAnsi="Times New Roman"/>
          <w:bCs/>
          <w:sz w:val="24"/>
          <w:szCs w:val="24"/>
          <w:lang w:eastAsia="ru-RU"/>
        </w:rPr>
        <w:t>Об отмене постановления администрации Пятилетского сельсовета Черепановского района Новосибирской области № 113 от 28.08.2015</w:t>
      </w:r>
    </w:p>
    <w:p w:rsidR="00E00419" w:rsidRPr="00E00419" w:rsidRDefault="00E00419" w:rsidP="00E00419">
      <w:pPr>
        <w:spacing w:after="0" w:line="240" w:lineRule="auto"/>
        <w:ind w:firstLine="567"/>
        <w:jc w:val="both"/>
        <w:rPr>
          <w:rFonts w:ascii="Times New Roman" w:eastAsia="Times New Roman" w:hAnsi="Times New Roman"/>
          <w:sz w:val="24"/>
          <w:szCs w:val="24"/>
          <w:lang w:eastAsia="ru-RU"/>
        </w:rPr>
      </w:pPr>
    </w:p>
    <w:p w:rsidR="00E00419" w:rsidRPr="00E00419" w:rsidRDefault="00E00419" w:rsidP="00E00419">
      <w:pPr>
        <w:spacing w:after="0" w:line="240" w:lineRule="auto"/>
        <w:ind w:firstLine="708"/>
        <w:jc w:val="both"/>
        <w:rPr>
          <w:rFonts w:ascii="Times New Roman" w:eastAsia="Times New Roman" w:hAnsi="Times New Roman"/>
          <w:bCs/>
          <w:sz w:val="24"/>
          <w:szCs w:val="24"/>
          <w:lang w:eastAsia="ru-RU"/>
        </w:rPr>
      </w:pPr>
      <w:r w:rsidRPr="00E00419">
        <w:rPr>
          <w:rFonts w:ascii="Times New Roman" w:eastAsia="Times New Roman" w:hAnsi="Times New Roman"/>
          <w:sz w:val="24"/>
          <w:szCs w:val="24"/>
          <w:lang w:eastAsia="ru-RU"/>
        </w:rPr>
        <w:t xml:space="preserve">  В соответствии с Федеральным законом от 06.10.2003 № 131-ФЗ " Об общих принципах организации местного самоуправления в Российской Федерации", администрация Пятилетского сельсовета Черепановского района Новосибирской области</w:t>
      </w:r>
    </w:p>
    <w:p w:rsidR="00E00419" w:rsidRPr="00E00419" w:rsidRDefault="00E00419" w:rsidP="00E00419">
      <w:pPr>
        <w:spacing w:after="0" w:line="240" w:lineRule="auto"/>
        <w:jc w:val="both"/>
        <w:rPr>
          <w:rFonts w:ascii="Times New Roman" w:eastAsia="Times New Roman" w:hAnsi="Times New Roman"/>
          <w:bCs/>
          <w:sz w:val="24"/>
          <w:szCs w:val="24"/>
          <w:lang w:eastAsia="ru-RU"/>
        </w:rPr>
      </w:pPr>
      <w:r w:rsidRPr="00E00419">
        <w:rPr>
          <w:rFonts w:ascii="Times New Roman" w:eastAsia="Times New Roman" w:hAnsi="Times New Roman"/>
          <w:bCs/>
          <w:sz w:val="24"/>
          <w:szCs w:val="24"/>
          <w:lang w:eastAsia="ru-RU"/>
        </w:rPr>
        <w:t>ПОСТАНОВЛЯЕТ:</w:t>
      </w:r>
    </w:p>
    <w:p w:rsidR="00E00419" w:rsidRPr="00E00419" w:rsidRDefault="00E00419" w:rsidP="00E00419">
      <w:pPr>
        <w:spacing w:after="0" w:line="240" w:lineRule="auto"/>
        <w:jc w:val="both"/>
        <w:rPr>
          <w:rFonts w:ascii="Times New Roman" w:eastAsia="Times New Roman" w:hAnsi="Times New Roman"/>
          <w:sz w:val="24"/>
          <w:szCs w:val="24"/>
          <w:lang w:eastAsia="ru-RU"/>
        </w:rPr>
      </w:pPr>
      <w:r w:rsidRPr="00E00419">
        <w:rPr>
          <w:rFonts w:ascii="Times New Roman" w:eastAsia="Times New Roman" w:hAnsi="Times New Roman"/>
          <w:bCs/>
          <w:sz w:val="24"/>
          <w:szCs w:val="24"/>
          <w:lang w:eastAsia="ru-RU"/>
        </w:rPr>
        <w:t xml:space="preserve">   1. Отменить постановление администрации Пятилетского сельсовета Черепановского района Новосибирской области от 28.08.2015 года № 113 «Об утверждении Порядка выдачи разрешения на вступление в брак лицам, достигшим возраста 16-ти лет, но не достигшим совершеннолетия».</w:t>
      </w:r>
    </w:p>
    <w:p w:rsidR="00E00419" w:rsidRPr="00E00419" w:rsidRDefault="00E00419" w:rsidP="00E00419">
      <w:pPr>
        <w:spacing w:after="0" w:line="240" w:lineRule="auto"/>
        <w:jc w:val="both"/>
        <w:rPr>
          <w:rFonts w:ascii="Times New Roman" w:eastAsia="Times New Roman" w:hAnsi="Times New Roman"/>
          <w:sz w:val="24"/>
          <w:szCs w:val="24"/>
          <w:lang w:eastAsia="ru-RU"/>
        </w:rPr>
      </w:pPr>
    </w:p>
    <w:p w:rsidR="00E00419" w:rsidRPr="00E00419" w:rsidRDefault="00E00419" w:rsidP="00E00419">
      <w:pPr>
        <w:spacing w:after="0" w:line="240" w:lineRule="auto"/>
        <w:jc w:val="both"/>
        <w:rPr>
          <w:rFonts w:ascii="Times New Roman" w:eastAsia="Times New Roman" w:hAnsi="Times New Roman"/>
          <w:sz w:val="24"/>
          <w:szCs w:val="24"/>
          <w:lang w:eastAsia="ru-RU"/>
        </w:rPr>
      </w:pPr>
      <w:r w:rsidRPr="00E00419">
        <w:rPr>
          <w:rFonts w:ascii="Times New Roman" w:eastAsia="Times New Roman" w:hAnsi="Times New Roman"/>
          <w:sz w:val="24"/>
          <w:szCs w:val="24"/>
          <w:lang w:eastAsia="ru-RU"/>
        </w:rPr>
        <w:t xml:space="preserve">Глава Пятилетского сельсовета </w:t>
      </w:r>
    </w:p>
    <w:p w:rsidR="00E00419" w:rsidRDefault="00E00419" w:rsidP="00E00419">
      <w:pPr>
        <w:spacing w:after="0" w:line="240" w:lineRule="auto"/>
        <w:jc w:val="both"/>
        <w:rPr>
          <w:rFonts w:ascii="Times New Roman" w:eastAsia="Times New Roman" w:hAnsi="Times New Roman"/>
          <w:sz w:val="24"/>
          <w:szCs w:val="24"/>
          <w:lang w:eastAsia="ru-RU"/>
        </w:rPr>
      </w:pPr>
      <w:r w:rsidRPr="00E00419">
        <w:rPr>
          <w:rFonts w:ascii="Times New Roman" w:eastAsia="Times New Roman" w:hAnsi="Times New Roman"/>
          <w:sz w:val="24"/>
          <w:szCs w:val="24"/>
          <w:lang w:eastAsia="ru-RU"/>
        </w:rPr>
        <w:t xml:space="preserve">Черепановского района </w:t>
      </w:r>
    </w:p>
    <w:p w:rsidR="00E00419" w:rsidRPr="00E00419" w:rsidRDefault="00E00419" w:rsidP="00E00419">
      <w:pPr>
        <w:tabs>
          <w:tab w:val="left" w:pos="1515"/>
        </w:tabs>
        <w:rPr>
          <w:sz w:val="24"/>
          <w:szCs w:val="24"/>
          <w:lang w:eastAsia="ar-SA"/>
        </w:rPr>
      </w:pPr>
      <w:r w:rsidRPr="00E00419">
        <w:rPr>
          <w:rFonts w:ascii="Times New Roman" w:eastAsia="Times New Roman" w:hAnsi="Times New Roman"/>
          <w:sz w:val="24"/>
          <w:szCs w:val="24"/>
          <w:lang w:eastAsia="ru-RU"/>
        </w:rPr>
        <w:t>Новосибирской области</w:t>
      </w:r>
      <w:r w:rsidRPr="00E00419">
        <w:rPr>
          <w:rFonts w:ascii="Times New Roman" w:eastAsia="Times New Roman" w:hAnsi="Times New Roman"/>
          <w:bCs/>
          <w:sz w:val="24"/>
          <w:szCs w:val="24"/>
          <w:lang w:eastAsia="ru-RU"/>
        </w:rPr>
        <w:t xml:space="preserve">                                                                    В.Н. Кононов</w:t>
      </w:r>
    </w:p>
    <w:p w:rsidR="00E00419" w:rsidRDefault="00E00419" w:rsidP="00E00419">
      <w:pPr>
        <w:spacing w:after="0" w:line="240" w:lineRule="auto"/>
        <w:jc w:val="both"/>
        <w:rPr>
          <w:rFonts w:ascii="Times New Roman" w:eastAsia="Times New Roman" w:hAnsi="Times New Roman"/>
          <w:sz w:val="24"/>
          <w:szCs w:val="24"/>
          <w:lang w:eastAsia="ru-RU"/>
        </w:rPr>
      </w:pPr>
    </w:p>
    <w:p w:rsidR="00D451B5" w:rsidRDefault="00D451B5" w:rsidP="00E00419">
      <w:pPr>
        <w:spacing w:after="0" w:line="240" w:lineRule="auto"/>
        <w:jc w:val="both"/>
        <w:rPr>
          <w:rFonts w:ascii="Times New Roman" w:eastAsia="Times New Roman" w:hAnsi="Times New Roman"/>
          <w:sz w:val="24"/>
          <w:szCs w:val="24"/>
          <w:lang w:eastAsia="ru-RU"/>
        </w:rPr>
      </w:pPr>
    </w:p>
    <w:p w:rsidR="00D451B5" w:rsidRPr="00E00419" w:rsidRDefault="00D451B5" w:rsidP="00E00419">
      <w:pPr>
        <w:spacing w:after="0" w:line="240" w:lineRule="auto"/>
        <w:jc w:val="both"/>
        <w:rPr>
          <w:rFonts w:ascii="Times New Roman" w:eastAsia="Times New Roman" w:hAnsi="Times New Roman"/>
          <w:sz w:val="24"/>
          <w:szCs w:val="24"/>
          <w:lang w:eastAsia="ru-RU"/>
        </w:rPr>
      </w:pPr>
    </w:p>
    <w:p w:rsidR="00D451B5" w:rsidRPr="00D451B5" w:rsidRDefault="00D451B5" w:rsidP="00D451B5">
      <w:pPr>
        <w:spacing w:after="0" w:line="0" w:lineRule="atLeast"/>
        <w:jc w:val="center"/>
        <w:rPr>
          <w:rFonts w:ascii="Times New Roman" w:eastAsia="Times New Roman" w:hAnsi="Times New Roman"/>
          <w:b/>
          <w:sz w:val="24"/>
          <w:szCs w:val="24"/>
          <w:lang w:eastAsia="ru-RU"/>
        </w:rPr>
      </w:pPr>
      <w:r w:rsidRPr="00D451B5">
        <w:rPr>
          <w:rFonts w:ascii="Times New Roman" w:eastAsia="Times New Roman" w:hAnsi="Times New Roman"/>
          <w:b/>
          <w:sz w:val="24"/>
          <w:szCs w:val="24"/>
          <w:lang w:eastAsia="ru-RU"/>
        </w:rPr>
        <w:lastRenderedPageBreak/>
        <w:t>АДМИНИСТРАЦИЯ ПЯТИЛЕТСКОГО СЕЛЬСОВЕТА</w:t>
      </w:r>
    </w:p>
    <w:p w:rsidR="00D451B5" w:rsidRPr="00D451B5" w:rsidRDefault="00D451B5" w:rsidP="00D451B5">
      <w:pPr>
        <w:spacing w:after="0" w:line="0" w:lineRule="atLeast"/>
        <w:jc w:val="center"/>
        <w:rPr>
          <w:rFonts w:ascii="Times New Roman" w:eastAsia="Times New Roman" w:hAnsi="Times New Roman"/>
          <w:b/>
          <w:sz w:val="24"/>
          <w:szCs w:val="24"/>
          <w:lang w:eastAsia="ru-RU"/>
        </w:rPr>
      </w:pPr>
      <w:r w:rsidRPr="00D451B5">
        <w:rPr>
          <w:rFonts w:ascii="Times New Roman" w:eastAsia="Times New Roman" w:hAnsi="Times New Roman"/>
          <w:b/>
          <w:sz w:val="24"/>
          <w:szCs w:val="24"/>
          <w:lang w:eastAsia="ru-RU"/>
        </w:rPr>
        <w:t xml:space="preserve"> ЧЕРЕПАНОВСКОГО РАЙОНА</w:t>
      </w:r>
    </w:p>
    <w:p w:rsidR="00D451B5" w:rsidRPr="00D451B5" w:rsidRDefault="00D451B5" w:rsidP="00D451B5">
      <w:pPr>
        <w:spacing w:after="0" w:line="0" w:lineRule="atLeast"/>
        <w:jc w:val="center"/>
        <w:rPr>
          <w:rFonts w:ascii="Times New Roman" w:eastAsia="Times New Roman" w:hAnsi="Times New Roman"/>
          <w:b/>
          <w:sz w:val="24"/>
          <w:szCs w:val="24"/>
          <w:lang w:eastAsia="ru-RU"/>
        </w:rPr>
      </w:pPr>
      <w:r w:rsidRPr="00D451B5">
        <w:rPr>
          <w:rFonts w:ascii="Times New Roman" w:eastAsia="Times New Roman" w:hAnsi="Times New Roman"/>
          <w:b/>
          <w:sz w:val="24"/>
          <w:szCs w:val="24"/>
          <w:lang w:eastAsia="ru-RU"/>
        </w:rPr>
        <w:t xml:space="preserve"> НОВОСИБИРСКОЙ ОБЛАСТИ</w:t>
      </w:r>
    </w:p>
    <w:p w:rsidR="00D451B5" w:rsidRPr="00D451B5" w:rsidRDefault="00D451B5" w:rsidP="00D451B5">
      <w:pPr>
        <w:spacing w:after="0" w:line="0" w:lineRule="atLeast"/>
        <w:jc w:val="center"/>
        <w:rPr>
          <w:rFonts w:ascii="Times New Roman" w:eastAsia="Times New Roman" w:hAnsi="Times New Roman"/>
          <w:b/>
          <w:sz w:val="24"/>
          <w:szCs w:val="24"/>
          <w:lang w:eastAsia="ru-RU"/>
        </w:rPr>
      </w:pPr>
    </w:p>
    <w:p w:rsidR="00D451B5" w:rsidRPr="00D451B5" w:rsidRDefault="00D451B5" w:rsidP="00D451B5">
      <w:pPr>
        <w:spacing w:after="0" w:line="0" w:lineRule="atLeast"/>
        <w:jc w:val="center"/>
        <w:rPr>
          <w:rFonts w:ascii="Times New Roman" w:eastAsia="Times New Roman" w:hAnsi="Times New Roman"/>
          <w:b/>
          <w:sz w:val="24"/>
          <w:szCs w:val="24"/>
          <w:lang w:eastAsia="ru-RU"/>
        </w:rPr>
      </w:pPr>
      <w:r w:rsidRPr="00D451B5">
        <w:rPr>
          <w:rFonts w:ascii="Times New Roman" w:eastAsia="Times New Roman" w:hAnsi="Times New Roman"/>
          <w:b/>
          <w:sz w:val="24"/>
          <w:szCs w:val="24"/>
          <w:lang w:eastAsia="ru-RU"/>
        </w:rPr>
        <w:t>ПОСТАНОВЛЕНИЕ</w:t>
      </w:r>
    </w:p>
    <w:p w:rsidR="00D451B5" w:rsidRPr="00D451B5" w:rsidRDefault="00D451B5" w:rsidP="00D451B5">
      <w:pPr>
        <w:spacing w:after="0" w:line="0" w:lineRule="atLeast"/>
        <w:ind w:firstLine="567"/>
        <w:jc w:val="both"/>
        <w:rPr>
          <w:rFonts w:ascii="Times New Roman" w:eastAsia="Times New Roman" w:hAnsi="Times New Roman"/>
          <w:b/>
          <w:sz w:val="24"/>
          <w:szCs w:val="24"/>
          <w:lang w:eastAsia="ru-RU"/>
        </w:rPr>
      </w:pPr>
      <w:r w:rsidRPr="00D451B5">
        <w:rPr>
          <w:rFonts w:ascii="Times New Roman" w:eastAsia="Times New Roman" w:hAnsi="Times New Roman"/>
          <w:b/>
          <w:sz w:val="24"/>
          <w:szCs w:val="24"/>
          <w:lang w:eastAsia="ru-RU"/>
        </w:rPr>
        <w:t xml:space="preserve">    </w:t>
      </w:r>
    </w:p>
    <w:p w:rsidR="00D451B5" w:rsidRPr="00D451B5" w:rsidRDefault="00D451B5" w:rsidP="00D451B5">
      <w:pPr>
        <w:tabs>
          <w:tab w:val="left" w:pos="3105"/>
        </w:tabs>
        <w:spacing w:after="0" w:line="240" w:lineRule="auto"/>
        <w:jc w:val="center"/>
        <w:rPr>
          <w:rFonts w:ascii="Times New Roman" w:eastAsia="Times New Roman" w:hAnsi="Times New Roman"/>
          <w:sz w:val="24"/>
          <w:szCs w:val="24"/>
          <w:lang w:eastAsia="ru-RU"/>
        </w:rPr>
      </w:pPr>
      <w:r w:rsidRPr="00D451B5">
        <w:rPr>
          <w:rFonts w:ascii="Times New Roman" w:eastAsia="Times New Roman" w:hAnsi="Times New Roman"/>
          <w:sz w:val="24"/>
          <w:szCs w:val="24"/>
          <w:lang w:eastAsia="ru-RU"/>
        </w:rPr>
        <w:t>от 26.12.2018 г. № 166</w:t>
      </w:r>
    </w:p>
    <w:p w:rsidR="00D451B5" w:rsidRPr="00D451B5" w:rsidRDefault="00D451B5" w:rsidP="00D451B5">
      <w:pPr>
        <w:tabs>
          <w:tab w:val="left" w:pos="3105"/>
        </w:tabs>
        <w:spacing w:after="0" w:line="240" w:lineRule="auto"/>
        <w:jc w:val="center"/>
        <w:rPr>
          <w:rFonts w:ascii="Times New Roman" w:eastAsia="Times New Roman" w:hAnsi="Times New Roman"/>
          <w:sz w:val="24"/>
          <w:szCs w:val="24"/>
          <w:lang w:eastAsia="ru-RU"/>
        </w:rPr>
      </w:pPr>
    </w:p>
    <w:p w:rsidR="00D451B5" w:rsidRPr="00D451B5" w:rsidRDefault="00D451B5" w:rsidP="00D451B5">
      <w:pPr>
        <w:spacing w:after="0" w:line="240" w:lineRule="auto"/>
        <w:jc w:val="center"/>
        <w:rPr>
          <w:rFonts w:ascii="Times New Roman" w:eastAsia="Times New Roman" w:hAnsi="Times New Roman"/>
          <w:bCs/>
          <w:sz w:val="24"/>
          <w:szCs w:val="24"/>
          <w:lang w:eastAsia="ru-RU"/>
        </w:rPr>
      </w:pPr>
      <w:r w:rsidRPr="00D451B5">
        <w:rPr>
          <w:rFonts w:ascii="Times New Roman" w:eastAsia="Times New Roman" w:hAnsi="Times New Roman"/>
          <w:bCs/>
          <w:sz w:val="24"/>
          <w:szCs w:val="24"/>
          <w:lang w:eastAsia="ru-RU"/>
        </w:rPr>
        <w:t>О внесении изменений в постановление администрации Пятилетского сельсовета Черепановского района Новосибирской области № 128 от 11.10.2013</w:t>
      </w:r>
    </w:p>
    <w:p w:rsidR="00D451B5" w:rsidRPr="00D451B5" w:rsidRDefault="00D451B5" w:rsidP="00D451B5">
      <w:pPr>
        <w:spacing w:after="0" w:line="240" w:lineRule="auto"/>
        <w:ind w:firstLine="567"/>
        <w:jc w:val="both"/>
        <w:rPr>
          <w:rFonts w:ascii="Times New Roman" w:eastAsia="Times New Roman" w:hAnsi="Times New Roman"/>
          <w:sz w:val="24"/>
          <w:szCs w:val="24"/>
          <w:lang w:eastAsia="ru-RU"/>
        </w:rPr>
      </w:pPr>
    </w:p>
    <w:p w:rsidR="00D451B5" w:rsidRPr="00D451B5" w:rsidRDefault="00D451B5" w:rsidP="00D451B5">
      <w:pPr>
        <w:spacing w:after="0" w:line="240" w:lineRule="auto"/>
        <w:ind w:firstLine="708"/>
        <w:jc w:val="both"/>
        <w:rPr>
          <w:rFonts w:ascii="Times New Roman" w:eastAsia="Times New Roman" w:hAnsi="Times New Roman"/>
          <w:bCs/>
          <w:sz w:val="24"/>
          <w:szCs w:val="24"/>
          <w:lang w:eastAsia="ru-RU"/>
        </w:rPr>
      </w:pPr>
      <w:r w:rsidRPr="00D451B5">
        <w:rPr>
          <w:rFonts w:ascii="Times New Roman" w:eastAsia="Times New Roman" w:hAnsi="Times New Roman"/>
          <w:sz w:val="24"/>
          <w:szCs w:val="24"/>
          <w:lang w:eastAsia="ru-RU"/>
        </w:rPr>
        <w:t xml:space="preserve">  В соответствии с Федеральным законом от 06.10.2003 № 131-ФЗ " Об общих принципах организации местного самоуправления в Российской Федерации", администрация Пятилетского сельсовета Черепановского района Новосибирской области</w:t>
      </w:r>
    </w:p>
    <w:p w:rsidR="00D451B5" w:rsidRPr="00D451B5" w:rsidRDefault="00D451B5" w:rsidP="00D451B5">
      <w:pPr>
        <w:spacing w:after="0" w:line="240" w:lineRule="auto"/>
        <w:jc w:val="both"/>
        <w:rPr>
          <w:rFonts w:ascii="Times New Roman" w:eastAsia="Times New Roman" w:hAnsi="Times New Roman"/>
          <w:bCs/>
          <w:sz w:val="24"/>
          <w:szCs w:val="24"/>
          <w:lang w:eastAsia="ru-RU"/>
        </w:rPr>
      </w:pPr>
      <w:r w:rsidRPr="00D451B5">
        <w:rPr>
          <w:rFonts w:ascii="Times New Roman" w:eastAsia="Times New Roman" w:hAnsi="Times New Roman"/>
          <w:bCs/>
          <w:sz w:val="24"/>
          <w:szCs w:val="24"/>
          <w:lang w:eastAsia="ru-RU"/>
        </w:rPr>
        <w:t>ПОСТАНОВЛЯЕТ:</w:t>
      </w:r>
    </w:p>
    <w:p w:rsidR="00D451B5" w:rsidRPr="00D451B5" w:rsidRDefault="00D451B5" w:rsidP="00D451B5">
      <w:pPr>
        <w:spacing w:after="0" w:line="240" w:lineRule="auto"/>
        <w:jc w:val="both"/>
        <w:rPr>
          <w:rFonts w:ascii="Times New Roman" w:eastAsia="Times New Roman" w:hAnsi="Times New Roman"/>
          <w:sz w:val="24"/>
          <w:szCs w:val="24"/>
          <w:lang w:eastAsia="ru-RU"/>
        </w:rPr>
      </w:pPr>
      <w:r w:rsidRPr="00D451B5">
        <w:rPr>
          <w:rFonts w:ascii="Times New Roman" w:eastAsia="Times New Roman" w:hAnsi="Times New Roman"/>
          <w:bCs/>
          <w:sz w:val="24"/>
          <w:szCs w:val="24"/>
          <w:lang w:eastAsia="ru-RU"/>
        </w:rPr>
        <w:t xml:space="preserve">   1. </w:t>
      </w:r>
      <w:proofErr w:type="gramStart"/>
      <w:r w:rsidRPr="00D451B5">
        <w:rPr>
          <w:rFonts w:ascii="Times New Roman" w:eastAsia="Times New Roman" w:hAnsi="Times New Roman"/>
          <w:sz w:val="24"/>
          <w:szCs w:val="24"/>
          <w:lang w:eastAsia="ru-RU"/>
        </w:rPr>
        <w:t>Внести изменения в перечень должностных лиц органа муниципального жилищного контроля (муниципальных жилищных инспекторов), уполномоченных осуществлять муниципальный жилищный контроль на территории Пятилетского сельсовета Черепановского района Новосибирской области, утвержденный постановлением администрации Пятилетского сельсовета Черепановского района Новосибирской области от 11.10.2013 № 128 «Об утверждении перечня должностных лиц органа муниципального жилищного контроля (муниципальных жилищных инспекторов), уполномоченных осуществлять муниципальный жилищный контроль на территории Пятилетского сельсовета Черепановского</w:t>
      </w:r>
      <w:proofErr w:type="gramEnd"/>
      <w:r w:rsidRPr="00D451B5">
        <w:rPr>
          <w:rFonts w:ascii="Times New Roman" w:eastAsia="Times New Roman" w:hAnsi="Times New Roman"/>
          <w:sz w:val="24"/>
          <w:szCs w:val="24"/>
          <w:lang w:eastAsia="ru-RU"/>
        </w:rPr>
        <w:t xml:space="preserve"> района, изложив п. 1 в следующей редакции:</w:t>
      </w:r>
    </w:p>
    <w:p w:rsidR="00D451B5" w:rsidRPr="00D451B5" w:rsidRDefault="00D451B5" w:rsidP="00D451B5">
      <w:pPr>
        <w:spacing w:after="0" w:line="240" w:lineRule="auto"/>
        <w:jc w:val="both"/>
        <w:rPr>
          <w:rFonts w:ascii="Times New Roman" w:eastAsia="Times New Roman" w:hAnsi="Times New Roman"/>
          <w:sz w:val="24"/>
          <w:szCs w:val="24"/>
          <w:lang w:eastAsia="ru-RU"/>
        </w:rPr>
      </w:pPr>
      <w:r w:rsidRPr="00D451B5">
        <w:rPr>
          <w:rFonts w:ascii="Times New Roman" w:eastAsia="Times New Roman" w:hAnsi="Times New Roman"/>
          <w:sz w:val="24"/>
          <w:szCs w:val="24"/>
          <w:lang w:eastAsia="ru-RU"/>
        </w:rPr>
        <w:t xml:space="preserve">        «1. Утвердить перечень должностных лиц органа муниципального жилищного контроля (муниципальных жилищных инспекторов), уполномоченных осуществлять муниципальный жилищный контроль на территории Пятилетского сельсовета Черепановского района Новосибирской области:</w:t>
      </w:r>
    </w:p>
    <w:p w:rsidR="00D451B5" w:rsidRPr="00D451B5" w:rsidRDefault="00D451B5" w:rsidP="00D451B5">
      <w:pPr>
        <w:spacing w:after="0" w:line="240" w:lineRule="auto"/>
        <w:jc w:val="both"/>
        <w:rPr>
          <w:rFonts w:ascii="Times New Roman" w:eastAsia="Times New Roman" w:hAnsi="Times New Roman"/>
          <w:sz w:val="24"/>
          <w:szCs w:val="24"/>
          <w:lang w:eastAsia="ru-RU"/>
        </w:rPr>
      </w:pPr>
      <w:r w:rsidRPr="00D451B5">
        <w:rPr>
          <w:rFonts w:ascii="Times New Roman" w:eastAsia="Times New Roman" w:hAnsi="Times New Roman"/>
          <w:sz w:val="24"/>
          <w:szCs w:val="24"/>
          <w:lang w:eastAsia="ru-RU"/>
        </w:rPr>
        <w:t xml:space="preserve">    - специалист 1-го разряда администрации Пятилетского сельсовета – Гришина Оксана Юрьевна – муниципальный жилищный инспектор».</w:t>
      </w:r>
    </w:p>
    <w:p w:rsidR="00D451B5" w:rsidRPr="00D451B5" w:rsidRDefault="00D451B5" w:rsidP="00D451B5">
      <w:pPr>
        <w:spacing w:after="0" w:line="240" w:lineRule="auto"/>
        <w:jc w:val="both"/>
        <w:rPr>
          <w:rFonts w:ascii="Times New Roman" w:eastAsia="Times New Roman" w:hAnsi="Times New Roman"/>
          <w:sz w:val="24"/>
          <w:szCs w:val="24"/>
          <w:lang w:eastAsia="ru-RU"/>
        </w:rPr>
      </w:pPr>
      <w:r w:rsidRPr="00D451B5">
        <w:rPr>
          <w:rFonts w:ascii="Times New Roman" w:eastAsia="Times New Roman" w:hAnsi="Times New Roman"/>
          <w:sz w:val="24"/>
          <w:szCs w:val="24"/>
          <w:lang w:eastAsia="ru-RU"/>
        </w:rPr>
        <w:t xml:space="preserve">       2. Настоящее постановление вступает в силу после официального опубликования в газете «Сельские вести».</w:t>
      </w:r>
    </w:p>
    <w:p w:rsidR="00D451B5" w:rsidRPr="00D451B5" w:rsidRDefault="00D451B5" w:rsidP="00D451B5">
      <w:pPr>
        <w:spacing w:after="0" w:line="240" w:lineRule="auto"/>
        <w:jc w:val="both"/>
        <w:rPr>
          <w:rFonts w:ascii="Times New Roman" w:eastAsia="Times New Roman" w:hAnsi="Times New Roman"/>
          <w:sz w:val="24"/>
          <w:szCs w:val="24"/>
          <w:lang w:eastAsia="ru-RU"/>
        </w:rPr>
      </w:pPr>
      <w:r w:rsidRPr="00D451B5">
        <w:rPr>
          <w:rFonts w:ascii="Times New Roman" w:eastAsia="Times New Roman" w:hAnsi="Times New Roman"/>
          <w:sz w:val="24"/>
          <w:szCs w:val="24"/>
          <w:lang w:eastAsia="ru-RU"/>
        </w:rPr>
        <w:t xml:space="preserve">        3. </w:t>
      </w:r>
      <w:proofErr w:type="gramStart"/>
      <w:r w:rsidRPr="00D451B5">
        <w:rPr>
          <w:rFonts w:ascii="Times New Roman" w:eastAsia="Times New Roman" w:hAnsi="Times New Roman"/>
          <w:sz w:val="24"/>
          <w:szCs w:val="24"/>
          <w:lang w:eastAsia="ru-RU"/>
        </w:rPr>
        <w:t>Контроль за</w:t>
      </w:r>
      <w:proofErr w:type="gramEnd"/>
      <w:r w:rsidRPr="00D451B5">
        <w:rPr>
          <w:rFonts w:ascii="Times New Roman" w:eastAsia="Times New Roman" w:hAnsi="Times New Roman"/>
          <w:sz w:val="24"/>
          <w:szCs w:val="24"/>
          <w:lang w:eastAsia="ru-RU"/>
        </w:rPr>
        <w:t xml:space="preserve"> исполнением настоящего Постановления оставляю за собой. </w:t>
      </w:r>
    </w:p>
    <w:p w:rsidR="00D451B5" w:rsidRPr="00D451B5" w:rsidRDefault="00D451B5" w:rsidP="00D451B5">
      <w:pPr>
        <w:spacing w:after="0" w:line="240" w:lineRule="auto"/>
        <w:jc w:val="both"/>
        <w:rPr>
          <w:rFonts w:ascii="Times New Roman" w:eastAsia="Times New Roman" w:hAnsi="Times New Roman"/>
          <w:sz w:val="24"/>
          <w:szCs w:val="24"/>
          <w:lang w:eastAsia="ru-RU"/>
        </w:rPr>
      </w:pPr>
    </w:p>
    <w:p w:rsidR="00D451B5" w:rsidRPr="00D451B5" w:rsidRDefault="00D451B5" w:rsidP="00D451B5">
      <w:pPr>
        <w:spacing w:after="0" w:line="240" w:lineRule="auto"/>
        <w:jc w:val="both"/>
        <w:rPr>
          <w:rFonts w:ascii="Times New Roman" w:eastAsia="Times New Roman" w:hAnsi="Times New Roman"/>
          <w:sz w:val="24"/>
          <w:szCs w:val="24"/>
          <w:lang w:eastAsia="ru-RU"/>
        </w:rPr>
      </w:pPr>
      <w:r w:rsidRPr="00D451B5">
        <w:rPr>
          <w:rFonts w:ascii="Times New Roman" w:eastAsia="Times New Roman" w:hAnsi="Times New Roman"/>
          <w:sz w:val="24"/>
          <w:szCs w:val="24"/>
          <w:lang w:eastAsia="ru-RU"/>
        </w:rPr>
        <w:t xml:space="preserve">Глава Пятилетского сельсовета </w:t>
      </w:r>
    </w:p>
    <w:p w:rsidR="00D451B5" w:rsidRPr="00D451B5" w:rsidRDefault="00D451B5" w:rsidP="00D451B5">
      <w:pPr>
        <w:spacing w:after="0" w:line="240" w:lineRule="auto"/>
        <w:jc w:val="both"/>
        <w:rPr>
          <w:rFonts w:ascii="Times New Roman" w:eastAsia="Times New Roman" w:hAnsi="Times New Roman"/>
          <w:sz w:val="24"/>
          <w:szCs w:val="24"/>
          <w:lang w:eastAsia="ru-RU"/>
        </w:rPr>
      </w:pPr>
      <w:r w:rsidRPr="00D451B5">
        <w:rPr>
          <w:rFonts w:ascii="Times New Roman" w:eastAsia="Times New Roman" w:hAnsi="Times New Roman"/>
          <w:sz w:val="24"/>
          <w:szCs w:val="24"/>
          <w:lang w:eastAsia="ru-RU"/>
        </w:rPr>
        <w:t xml:space="preserve">Черепановского района </w:t>
      </w:r>
    </w:p>
    <w:p w:rsidR="00D451B5" w:rsidRPr="00D451B5" w:rsidRDefault="00D451B5" w:rsidP="00D451B5">
      <w:pPr>
        <w:spacing w:after="0" w:line="240" w:lineRule="auto"/>
        <w:jc w:val="both"/>
        <w:rPr>
          <w:rFonts w:ascii="Times New Roman" w:eastAsia="Times New Roman" w:hAnsi="Times New Roman"/>
          <w:bCs/>
          <w:sz w:val="24"/>
          <w:szCs w:val="24"/>
          <w:lang w:eastAsia="ru-RU"/>
        </w:rPr>
      </w:pPr>
      <w:r w:rsidRPr="00D451B5">
        <w:rPr>
          <w:rFonts w:ascii="Times New Roman" w:eastAsia="Times New Roman" w:hAnsi="Times New Roman"/>
          <w:sz w:val="24"/>
          <w:szCs w:val="24"/>
          <w:lang w:eastAsia="ru-RU"/>
        </w:rPr>
        <w:t>Новосибирской области</w:t>
      </w:r>
      <w:r w:rsidRPr="00D451B5">
        <w:rPr>
          <w:rFonts w:ascii="Times New Roman" w:eastAsia="Times New Roman" w:hAnsi="Times New Roman"/>
          <w:bCs/>
          <w:sz w:val="24"/>
          <w:szCs w:val="24"/>
          <w:lang w:eastAsia="ru-RU"/>
        </w:rPr>
        <w:t xml:space="preserve">                                                                    В.Н. Кононов</w:t>
      </w:r>
    </w:p>
    <w:p w:rsidR="00D451B5" w:rsidRPr="00D451B5" w:rsidRDefault="00D451B5" w:rsidP="00D451B5">
      <w:pPr>
        <w:spacing w:after="0" w:line="240" w:lineRule="auto"/>
        <w:jc w:val="both"/>
        <w:rPr>
          <w:rFonts w:ascii="Times New Roman" w:eastAsia="Times New Roman" w:hAnsi="Times New Roman"/>
          <w:bCs/>
          <w:sz w:val="28"/>
          <w:szCs w:val="28"/>
          <w:lang w:eastAsia="ru-RU"/>
        </w:rPr>
      </w:pPr>
    </w:p>
    <w:tbl>
      <w:tblPr>
        <w:tblpPr w:leftFromText="180" w:rightFromText="180" w:bottomFromText="200" w:vertAnchor="text" w:horzAnchor="margin" w:tblpXSpec="center" w:tblpY="2303"/>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5522"/>
        <w:gridCol w:w="1687"/>
      </w:tblGrid>
      <w:tr w:rsidR="00D451B5" w:rsidRPr="00E00419" w:rsidTr="00D451B5">
        <w:trPr>
          <w:trHeight w:val="907"/>
        </w:trPr>
        <w:tc>
          <w:tcPr>
            <w:tcW w:w="3105" w:type="dxa"/>
            <w:tcBorders>
              <w:top w:val="single" w:sz="4" w:space="0" w:color="auto"/>
              <w:left w:val="single" w:sz="4" w:space="0" w:color="auto"/>
              <w:bottom w:val="single" w:sz="4" w:space="0" w:color="auto"/>
              <w:right w:val="single" w:sz="4" w:space="0" w:color="auto"/>
            </w:tcBorders>
          </w:tcPr>
          <w:p w:rsidR="00D451B5" w:rsidRPr="00E00419" w:rsidRDefault="00D451B5" w:rsidP="00D451B5">
            <w:pPr>
              <w:tabs>
                <w:tab w:val="left" w:pos="2145"/>
                <w:tab w:val="center" w:pos="7285"/>
              </w:tabs>
              <w:spacing w:after="0" w:line="240" w:lineRule="auto"/>
              <w:ind w:hanging="709"/>
              <w:rPr>
                <w:rFonts w:ascii="Times New Roman" w:hAnsi="Times New Roman"/>
                <w:sz w:val="24"/>
                <w:szCs w:val="24"/>
              </w:rPr>
            </w:pPr>
            <w:r w:rsidRPr="00E00419">
              <w:rPr>
                <w:rFonts w:ascii="Times New Roman" w:hAnsi="Times New Roman"/>
                <w:sz w:val="24"/>
                <w:szCs w:val="24"/>
              </w:rPr>
              <w:t xml:space="preserve">             Редакционный совет:</w:t>
            </w:r>
          </w:p>
          <w:p w:rsidR="00D451B5" w:rsidRPr="00E00419" w:rsidRDefault="00D451B5" w:rsidP="00D451B5">
            <w:pPr>
              <w:tabs>
                <w:tab w:val="left" w:pos="2145"/>
                <w:tab w:val="center" w:pos="7285"/>
              </w:tabs>
              <w:spacing w:after="0" w:line="240" w:lineRule="auto"/>
              <w:jc w:val="both"/>
              <w:rPr>
                <w:rFonts w:ascii="Times New Roman" w:hAnsi="Times New Roman"/>
                <w:sz w:val="24"/>
                <w:szCs w:val="24"/>
              </w:rPr>
            </w:pPr>
            <w:r w:rsidRPr="00E00419">
              <w:rPr>
                <w:rFonts w:ascii="Times New Roman" w:hAnsi="Times New Roman"/>
                <w:sz w:val="24"/>
                <w:szCs w:val="24"/>
              </w:rPr>
              <w:t>Гребенщиков В.</w:t>
            </w:r>
            <w:proofErr w:type="gramStart"/>
            <w:r w:rsidRPr="00E00419">
              <w:rPr>
                <w:rFonts w:ascii="Times New Roman" w:hAnsi="Times New Roman"/>
                <w:sz w:val="24"/>
                <w:szCs w:val="24"/>
              </w:rPr>
              <w:t>В</w:t>
            </w:r>
            <w:proofErr w:type="gramEnd"/>
            <w:r w:rsidRPr="00E00419">
              <w:rPr>
                <w:rFonts w:ascii="Times New Roman" w:hAnsi="Times New Roman"/>
                <w:sz w:val="24"/>
                <w:szCs w:val="24"/>
              </w:rPr>
              <w:t xml:space="preserve"> </w:t>
            </w:r>
          </w:p>
          <w:p w:rsidR="00D451B5" w:rsidRPr="00E00419" w:rsidRDefault="00D451B5" w:rsidP="00D451B5">
            <w:pPr>
              <w:tabs>
                <w:tab w:val="left" w:pos="2145"/>
                <w:tab w:val="center" w:pos="7285"/>
              </w:tabs>
              <w:spacing w:after="0" w:line="240" w:lineRule="auto"/>
              <w:jc w:val="both"/>
              <w:rPr>
                <w:rFonts w:ascii="Times New Roman" w:hAnsi="Times New Roman"/>
                <w:sz w:val="24"/>
                <w:szCs w:val="24"/>
              </w:rPr>
            </w:pPr>
            <w:r w:rsidRPr="00E00419">
              <w:rPr>
                <w:rFonts w:ascii="Times New Roman" w:hAnsi="Times New Roman"/>
                <w:sz w:val="24"/>
                <w:szCs w:val="24"/>
              </w:rPr>
              <w:t>Чупина Е.А</w:t>
            </w:r>
          </w:p>
          <w:p w:rsidR="00D451B5" w:rsidRPr="00E00419" w:rsidRDefault="00D451B5" w:rsidP="00D451B5">
            <w:pPr>
              <w:tabs>
                <w:tab w:val="left" w:pos="2145"/>
                <w:tab w:val="center" w:pos="7285"/>
              </w:tabs>
              <w:spacing w:after="0" w:line="240" w:lineRule="auto"/>
              <w:jc w:val="both"/>
              <w:rPr>
                <w:rFonts w:ascii="Times New Roman" w:hAnsi="Times New Roman"/>
                <w:sz w:val="24"/>
                <w:szCs w:val="24"/>
              </w:rPr>
            </w:pPr>
            <w:r w:rsidRPr="00E00419">
              <w:rPr>
                <w:rFonts w:ascii="Times New Roman" w:hAnsi="Times New Roman"/>
                <w:sz w:val="24"/>
                <w:szCs w:val="24"/>
              </w:rPr>
              <w:t>Копенкина О.В.</w:t>
            </w:r>
          </w:p>
          <w:p w:rsidR="00D451B5" w:rsidRPr="00E00419" w:rsidRDefault="00D451B5" w:rsidP="00D451B5">
            <w:pPr>
              <w:tabs>
                <w:tab w:val="left" w:pos="2145"/>
                <w:tab w:val="center" w:pos="7285"/>
              </w:tabs>
              <w:spacing w:after="0" w:line="240" w:lineRule="auto"/>
              <w:jc w:val="both"/>
              <w:rPr>
                <w:rFonts w:ascii="Times New Roman" w:hAnsi="Times New Roman"/>
                <w:sz w:val="24"/>
                <w:szCs w:val="24"/>
              </w:rPr>
            </w:pPr>
            <w:r w:rsidRPr="00E00419">
              <w:rPr>
                <w:rFonts w:ascii="Times New Roman" w:hAnsi="Times New Roman"/>
                <w:sz w:val="24"/>
                <w:szCs w:val="24"/>
              </w:rPr>
              <w:t>Гришина О.Ю.</w:t>
            </w:r>
          </w:p>
        </w:tc>
        <w:tc>
          <w:tcPr>
            <w:tcW w:w="5522" w:type="dxa"/>
            <w:tcBorders>
              <w:top w:val="single" w:sz="4" w:space="0" w:color="auto"/>
              <w:left w:val="single" w:sz="4" w:space="0" w:color="auto"/>
              <w:bottom w:val="single" w:sz="4" w:space="0" w:color="auto"/>
              <w:right w:val="single" w:sz="4" w:space="0" w:color="auto"/>
            </w:tcBorders>
          </w:tcPr>
          <w:p w:rsidR="00D451B5" w:rsidRPr="00E00419" w:rsidRDefault="00D451B5" w:rsidP="00D451B5">
            <w:pPr>
              <w:spacing w:after="0" w:line="240" w:lineRule="auto"/>
              <w:jc w:val="both"/>
              <w:rPr>
                <w:rFonts w:ascii="Times New Roman" w:hAnsi="Times New Roman"/>
                <w:sz w:val="24"/>
                <w:szCs w:val="24"/>
              </w:rPr>
            </w:pPr>
            <w:r w:rsidRPr="00E00419">
              <w:rPr>
                <w:rFonts w:ascii="Times New Roman" w:hAnsi="Times New Roman"/>
                <w:sz w:val="24"/>
                <w:szCs w:val="24"/>
              </w:rPr>
              <w:t>Администрация Пятилетского сельсовета Черепановского района Новосибирской области, Совет депутатов Пятилетского сельсовета.</w:t>
            </w:r>
          </w:p>
          <w:p w:rsidR="00D451B5" w:rsidRPr="00E00419" w:rsidRDefault="00D451B5" w:rsidP="00D451B5">
            <w:pPr>
              <w:spacing w:after="0" w:line="240" w:lineRule="auto"/>
              <w:jc w:val="both"/>
              <w:rPr>
                <w:rFonts w:ascii="Times New Roman" w:hAnsi="Times New Roman"/>
                <w:sz w:val="24"/>
                <w:szCs w:val="24"/>
              </w:rPr>
            </w:pPr>
            <w:r w:rsidRPr="00E00419">
              <w:rPr>
                <w:rFonts w:ascii="Times New Roman" w:hAnsi="Times New Roman"/>
                <w:sz w:val="24"/>
                <w:szCs w:val="24"/>
              </w:rPr>
              <w:t xml:space="preserve">Пятилетка ул. Центральная 12 , </w:t>
            </w:r>
          </w:p>
          <w:p w:rsidR="00D451B5" w:rsidRPr="00E00419" w:rsidRDefault="00D451B5" w:rsidP="00D451B5">
            <w:pPr>
              <w:spacing w:after="0" w:line="240" w:lineRule="auto"/>
              <w:jc w:val="both"/>
              <w:rPr>
                <w:rFonts w:ascii="Times New Roman" w:hAnsi="Times New Roman"/>
                <w:sz w:val="24"/>
                <w:szCs w:val="24"/>
              </w:rPr>
            </w:pPr>
            <w:r w:rsidRPr="00E00419">
              <w:rPr>
                <w:rFonts w:ascii="Times New Roman" w:hAnsi="Times New Roman"/>
                <w:sz w:val="24"/>
                <w:szCs w:val="24"/>
              </w:rPr>
              <w:t>тел, факс 58-222</w:t>
            </w:r>
          </w:p>
        </w:tc>
        <w:tc>
          <w:tcPr>
            <w:tcW w:w="1687" w:type="dxa"/>
            <w:tcBorders>
              <w:top w:val="single" w:sz="4" w:space="0" w:color="auto"/>
              <w:left w:val="single" w:sz="4" w:space="0" w:color="auto"/>
              <w:bottom w:val="single" w:sz="4" w:space="0" w:color="auto"/>
              <w:right w:val="single" w:sz="4" w:space="0" w:color="auto"/>
            </w:tcBorders>
          </w:tcPr>
          <w:p w:rsidR="00D451B5" w:rsidRPr="00E00419" w:rsidRDefault="00D451B5" w:rsidP="00D451B5">
            <w:pPr>
              <w:spacing w:after="0" w:line="240" w:lineRule="auto"/>
              <w:jc w:val="both"/>
              <w:rPr>
                <w:rFonts w:ascii="Times New Roman" w:hAnsi="Times New Roman"/>
                <w:sz w:val="24"/>
                <w:szCs w:val="24"/>
              </w:rPr>
            </w:pPr>
            <w:r w:rsidRPr="00E00419">
              <w:rPr>
                <w:rFonts w:ascii="Times New Roman" w:hAnsi="Times New Roman"/>
                <w:sz w:val="24"/>
                <w:szCs w:val="24"/>
              </w:rPr>
              <w:t>Тираж 99 экземпляров</w:t>
            </w:r>
          </w:p>
          <w:p w:rsidR="00D451B5" w:rsidRPr="00E00419" w:rsidRDefault="00D451B5" w:rsidP="00D451B5">
            <w:pPr>
              <w:spacing w:after="0" w:line="240" w:lineRule="auto"/>
              <w:jc w:val="both"/>
              <w:rPr>
                <w:rFonts w:ascii="Times New Roman" w:hAnsi="Times New Roman"/>
                <w:sz w:val="24"/>
                <w:szCs w:val="24"/>
              </w:rPr>
            </w:pPr>
          </w:p>
          <w:p w:rsidR="00D451B5" w:rsidRPr="00E00419" w:rsidRDefault="00D451B5" w:rsidP="00D451B5">
            <w:pPr>
              <w:tabs>
                <w:tab w:val="left" w:pos="2145"/>
                <w:tab w:val="center" w:pos="7285"/>
              </w:tabs>
              <w:spacing w:after="0" w:line="240" w:lineRule="auto"/>
              <w:jc w:val="both"/>
              <w:rPr>
                <w:rFonts w:ascii="Times New Roman" w:hAnsi="Times New Roman"/>
                <w:sz w:val="24"/>
                <w:szCs w:val="24"/>
              </w:rPr>
            </w:pPr>
          </w:p>
          <w:p w:rsidR="00D451B5" w:rsidRPr="00E00419" w:rsidRDefault="00D451B5" w:rsidP="00D451B5">
            <w:pPr>
              <w:tabs>
                <w:tab w:val="left" w:pos="2145"/>
                <w:tab w:val="center" w:pos="7285"/>
              </w:tabs>
              <w:spacing w:after="0" w:line="240" w:lineRule="auto"/>
              <w:jc w:val="both"/>
              <w:rPr>
                <w:rFonts w:ascii="Times New Roman" w:hAnsi="Times New Roman"/>
                <w:sz w:val="24"/>
                <w:szCs w:val="24"/>
              </w:rPr>
            </w:pPr>
          </w:p>
          <w:p w:rsidR="00D451B5" w:rsidRPr="00E00419" w:rsidRDefault="00D451B5" w:rsidP="00D451B5">
            <w:pPr>
              <w:tabs>
                <w:tab w:val="left" w:pos="2145"/>
                <w:tab w:val="center" w:pos="7285"/>
              </w:tabs>
              <w:spacing w:after="0" w:line="240" w:lineRule="auto"/>
              <w:jc w:val="both"/>
              <w:rPr>
                <w:rFonts w:ascii="Times New Roman" w:hAnsi="Times New Roman"/>
                <w:sz w:val="24"/>
                <w:szCs w:val="24"/>
              </w:rPr>
            </w:pPr>
          </w:p>
        </w:tc>
      </w:tr>
    </w:tbl>
    <w:p w:rsidR="00D451B5" w:rsidRPr="00D451B5" w:rsidRDefault="00D451B5" w:rsidP="00D451B5">
      <w:pPr>
        <w:spacing w:after="0" w:line="240" w:lineRule="auto"/>
        <w:jc w:val="both"/>
        <w:rPr>
          <w:rFonts w:ascii="Times New Roman" w:eastAsia="Times New Roman" w:hAnsi="Times New Roman"/>
          <w:bCs/>
          <w:sz w:val="28"/>
          <w:szCs w:val="28"/>
          <w:lang w:eastAsia="ru-RU"/>
        </w:rPr>
      </w:pPr>
    </w:p>
    <w:p w:rsidR="00D451B5" w:rsidRPr="00D451B5" w:rsidRDefault="00D451B5" w:rsidP="00D451B5">
      <w:pPr>
        <w:spacing w:after="0" w:line="240" w:lineRule="auto"/>
        <w:jc w:val="both"/>
        <w:rPr>
          <w:rFonts w:ascii="Times New Roman" w:eastAsia="Times New Roman" w:hAnsi="Times New Roman"/>
          <w:bCs/>
          <w:sz w:val="28"/>
          <w:szCs w:val="28"/>
          <w:lang w:eastAsia="ru-RU"/>
        </w:rPr>
      </w:pPr>
    </w:p>
    <w:p w:rsidR="00E00419" w:rsidRPr="00E00419" w:rsidRDefault="00E00419" w:rsidP="00E00419">
      <w:pPr>
        <w:tabs>
          <w:tab w:val="left" w:pos="1515"/>
        </w:tabs>
        <w:rPr>
          <w:sz w:val="24"/>
          <w:szCs w:val="24"/>
          <w:lang w:eastAsia="ar-SA"/>
        </w:rPr>
      </w:pPr>
      <w:bookmarkStart w:id="1" w:name="_GoBack"/>
      <w:bookmarkEnd w:id="1"/>
    </w:p>
    <w:sectPr w:rsidR="00E00419" w:rsidRPr="00E00419" w:rsidSect="00645C28">
      <w:footerReference w:type="default" r:id="rId22"/>
      <w:pgSz w:w="11906" w:h="16838"/>
      <w:pgMar w:top="851" w:right="567" w:bottom="851" w:left="851" w:header="709" w:footer="284"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50C" w:rsidRDefault="0097450C" w:rsidP="00523D35">
      <w:pPr>
        <w:spacing w:after="0" w:line="240" w:lineRule="auto"/>
      </w:pPr>
      <w:r>
        <w:separator/>
      </w:r>
    </w:p>
  </w:endnote>
  <w:endnote w:type="continuationSeparator" w:id="0">
    <w:p w:rsidR="0097450C" w:rsidRDefault="0097450C" w:rsidP="0052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490880"/>
      <w:docPartObj>
        <w:docPartGallery w:val="Page Numbers (Bottom of Page)"/>
        <w:docPartUnique/>
      </w:docPartObj>
    </w:sdtPr>
    <w:sdtEndPr/>
    <w:sdtContent>
      <w:p w:rsidR="00523D35" w:rsidRDefault="00523D35">
        <w:pPr>
          <w:pStyle w:val="a7"/>
          <w:jc w:val="right"/>
        </w:pPr>
        <w:r>
          <w:fldChar w:fldCharType="begin"/>
        </w:r>
        <w:r>
          <w:instrText>PAGE   \* MERGEFORMAT</w:instrText>
        </w:r>
        <w:r>
          <w:fldChar w:fldCharType="separate"/>
        </w:r>
        <w:r w:rsidR="00D451B5">
          <w:rPr>
            <w:noProof/>
          </w:rPr>
          <w:t>13</w:t>
        </w:r>
        <w:r>
          <w:fldChar w:fldCharType="end"/>
        </w:r>
      </w:p>
    </w:sdtContent>
  </w:sdt>
  <w:p w:rsidR="00523D35" w:rsidRDefault="00523D35">
    <w:pPr>
      <w:pStyle w:val="a7"/>
    </w:pPr>
  </w:p>
  <w:p w:rsidR="00214D39" w:rsidRDefault="00214D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50C" w:rsidRDefault="0097450C" w:rsidP="00523D35">
      <w:pPr>
        <w:spacing w:after="0" w:line="240" w:lineRule="auto"/>
      </w:pPr>
      <w:r>
        <w:separator/>
      </w:r>
    </w:p>
  </w:footnote>
  <w:footnote w:type="continuationSeparator" w:id="0">
    <w:p w:rsidR="0097450C" w:rsidRDefault="0097450C" w:rsidP="00523D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73780331"/>
    <w:multiLevelType w:val="hybridMultilevel"/>
    <w:tmpl w:val="3146D4F8"/>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71"/>
    <w:rsid w:val="00097671"/>
    <w:rsid w:val="000D6D8C"/>
    <w:rsid w:val="000E5B0E"/>
    <w:rsid w:val="000E70C9"/>
    <w:rsid w:val="00177A6D"/>
    <w:rsid w:val="00214D39"/>
    <w:rsid w:val="00224AB2"/>
    <w:rsid w:val="00226625"/>
    <w:rsid w:val="00280C79"/>
    <w:rsid w:val="002F2BDA"/>
    <w:rsid w:val="00323D8B"/>
    <w:rsid w:val="003413D8"/>
    <w:rsid w:val="00362CCC"/>
    <w:rsid w:val="003C5162"/>
    <w:rsid w:val="00407445"/>
    <w:rsid w:val="00414623"/>
    <w:rsid w:val="004509FF"/>
    <w:rsid w:val="00462093"/>
    <w:rsid w:val="004C6177"/>
    <w:rsid w:val="005124B3"/>
    <w:rsid w:val="00523D35"/>
    <w:rsid w:val="005376E1"/>
    <w:rsid w:val="00572496"/>
    <w:rsid w:val="00623A4C"/>
    <w:rsid w:val="00634F9C"/>
    <w:rsid w:val="00645C28"/>
    <w:rsid w:val="006548D2"/>
    <w:rsid w:val="006560A8"/>
    <w:rsid w:val="00680497"/>
    <w:rsid w:val="00686F21"/>
    <w:rsid w:val="007004B9"/>
    <w:rsid w:val="007817CB"/>
    <w:rsid w:val="007A013C"/>
    <w:rsid w:val="007D1B06"/>
    <w:rsid w:val="0081328E"/>
    <w:rsid w:val="00862831"/>
    <w:rsid w:val="0089564F"/>
    <w:rsid w:val="00897917"/>
    <w:rsid w:val="008A5112"/>
    <w:rsid w:val="008F7008"/>
    <w:rsid w:val="0092003E"/>
    <w:rsid w:val="0097450C"/>
    <w:rsid w:val="00980B4E"/>
    <w:rsid w:val="009B6924"/>
    <w:rsid w:val="009C1D26"/>
    <w:rsid w:val="00A0469F"/>
    <w:rsid w:val="00A069C3"/>
    <w:rsid w:val="00A823D0"/>
    <w:rsid w:val="00A841A9"/>
    <w:rsid w:val="00AD498E"/>
    <w:rsid w:val="00B045AB"/>
    <w:rsid w:val="00BE3610"/>
    <w:rsid w:val="00BE4ED6"/>
    <w:rsid w:val="00C63AFB"/>
    <w:rsid w:val="00CC3631"/>
    <w:rsid w:val="00CC7DD8"/>
    <w:rsid w:val="00D23328"/>
    <w:rsid w:val="00D37B01"/>
    <w:rsid w:val="00D43FB1"/>
    <w:rsid w:val="00D451B5"/>
    <w:rsid w:val="00D8083F"/>
    <w:rsid w:val="00DB3B44"/>
    <w:rsid w:val="00DC0CE5"/>
    <w:rsid w:val="00DC6346"/>
    <w:rsid w:val="00E00419"/>
    <w:rsid w:val="00E0265D"/>
    <w:rsid w:val="00E1749C"/>
    <w:rsid w:val="00EB6A94"/>
    <w:rsid w:val="00EC3B16"/>
    <w:rsid w:val="00ED22C7"/>
    <w:rsid w:val="00F21420"/>
    <w:rsid w:val="00F77DD6"/>
    <w:rsid w:val="00F955F3"/>
    <w:rsid w:val="00FA2148"/>
    <w:rsid w:val="00FC2EB1"/>
    <w:rsid w:val="00FC52E7"/>
    <w:rsid w:val="00FF1B25"/>
    <w:rsid w:val="00FF7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paragraph" w:styleId="3">
    <w:name w:val="heading 3"/>
    <w:basedOn w:val="a"/>
    <w:next w:val="a"/>
    <w:link w:val="30"/>
    <w:uiPriority w:val="9"/>
    <w:semiHidden/>
    <w:unhideWhenUsed/>
    <w:qFormat/>
    <w:rsid w:val="00AD49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
    <w:rsid w:val="00097671"/>
    <w:rPr>
      <w:shd w:val="clear" w:color="auto" w:fill="FFFFFF"/>
    </w:rPr>
  </w:style>
  <w:style w:type="paragraph" w:customStyle="1" w:styleId="2">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semiHidden/>
    <w:rsid w:val="000D6D8C"/>
    <w:rPr>
      <w:rFonts w:ascii="Times New Roman" w:eastAsia="Times New Roman" w:hAnsi="Times New Roman" w:cs="Times New Roman"/>
      <w:sz w:val="28"/>
      <w:szCs w:val="24"/>
      <w:lang w:eastAsia="ar-SA"/>
    </w:rPr>
  </w:style>
  <w:style w:type="paragraph" w:styleId="ab">
    <w:name w:val="Normal (Web)"/>
    <w:basedOn w:val="a"/>
    <w:uiPriority w:val="99"/>
    <w:semiHidden/>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 w:type="character" w:customStyle="1" w:styleId="blk">
    <w:name w:val="blk"/>
    <w:basedOn w:val="a0"/>
    <w:rsid w:val="00323D8B"/>
  </w:style>
  <w:style w:type="paragraph" w:customStyle="1" w:styleId="ConsPlusNormal">
    <w:name w:val="ConsPlusNormal"/>
    <w:rsid w:val="00FF1B25"/>
    <w:pPr>
      <w:widowControl w:val="0"/>
      <w:autoSpaceDE w:val="0"/>
      <w:autoSpaceDN w:val="0"/>
      <w:spacing w:after="0" w:line="240" w:lineRule="auto"/>
    </w:pPr>
    <w:rPr>
      <w:rFonts w:ascii="Calibri" w:eastAsia="Times New Roman" w:hAnsi="Calibri" w:cs="Calibri"/>
      <w:szCs w:val="20"/>
      <w:lang w:eastAsia="ru-RU"/>
    </w:rPr>
  </w:style>
  <w:style w:type="character" w:customStyle="1" w:styleId="30">
    <w:name w:val="Заголовок 3 Знак"/>
    <w:basedOn w:val="a0"/>
    <w:link w:val="3"/>
    <w:uiPriority w:val="9"/>
    <w:semiHidden/>
    <w:rsid w:val="00AD498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paragraph" w:styleId="3">
    <w:name w:val="heading 3"/>
    <w:basedOn w:val="a"/>
    <w:next w:val="a"/>
    <w:link w:val="30"/>
    <w:uiPriority w:val="9"/>
    <w:semiHidden/>
    <w:unhideWhenUsed/>
    <w:qFormat/>
    <w:rsid w:val="00AD49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
    <w:rsid w:val="00097671"/>
    <w:rPr>
      <w:shd w:val="clear" w:color="auto" w:fill="FFFFFF"/>
    </w:rPr>
  </w:style>
  <w:style w:type="paragraph" w:customStyle="1" w:styleId="2">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semiHidden/>
    <w:rsid w:val="000D6D8C"/>
    <w:rPr>
      <w:rFonts w:ascii="Times New Roman" w:eastAsia="Times New Roman" w:hAnsi="Times New Roman" w:cs="Times New Roman"/>
      <w:sz w:val="28"/>
      <w:szCs w:val="24"/>
      <w:lang w:eastAsia="ar-SA"/>
    </w:rPr>
  </w:style>
  <w:style w:type="paragraph" w:styleId="ab">
    <w:name w:val="Normal (Web)"/>
    <w:basedOn w:val="a"/>
    <w:uiPriority w:val="99"/>
    <w:semiHidden/>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 w:type="character" w:customStyle="1" w:styleId="blk">
    <w:name w:val="blk"/>
    <w:basedOn w:val="a0"/>
    <w:rsid w:val="00323D8B"/>
  </w:style>
  <w:style w:type="paragraph" w:customStyle="1" w:styleId="ConsPlusNormal">
    <w:name w:val="ConsPlusNormal"/>
    <w:rsid w:val="00FF1B25"/>
    <w:pPr>
      <w:widowControl w:val="0"/>
      <w:autoSpaceDE w:val="0"/>
      <w:autoSpaceDN w:val="0"/>
      <w:spacing w:after="0" w:line="240" w:lineRule="auto"/>
    </w:pPr>
    <w:rPr>
      <w:rFonts w:ascii="Calibri" w:eastAsia="Times New Roman" w:hAnsi="Calibri" w:cs="Calibri"/>
      <w:szCs w:val="20"/>
      <w:lang w:eastAsia="ru-RU"/>
    </w:rPr>
  </w:style>
  <w:style w:type="character" w:customStyle="1" w:styleId="30">
    <w:name w:val="Заголовок 3 Знак"/>
    <w:basedOn w:val="a0"/>
    <w:link w:val="3"/>
    <w:uiPriority w:val="9"/>
    <w:semiHidden/>
    <w:rsid w:val="00AD498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5777">
      <w:bodyDiv w:val="1"/>
      <w:marLeft w:val="0"/>
      <w:marRight w:val="0"/>
      <w:marTop w:val="0"/>
      <w:marBottom w:val="0"/>
      <w:divBdr>
        <w:top w:val="none" w:sz="0" w:space="0" w:color="auto"/>
        <w:left w:val="none" w:sz="0" w:space="0" w:color="auto"/>
        <w:bottom w:val="none" w:sz="0" w:space="0" w:color="auto"/>
        <w:right w:val="none" w:sz="0" w:space="0" w:color="auto"/>
      </w:divBdr>
    </w:div>
    <w:div w:id="13462803">
      <w:bodyDiv w:val="1"/>
      <w:marLeft w:val="0"/>
      <w:marRight w:val="0"/>
      <w:marTop w:val="0"/>
      <w:marBottom w:val="0"/>
      <w:divBdr>
        <w:top w:val="none" w:sz="0" w:space="0" w:color="auto"/>
        <w:left w:val="none" w:sz="0" w:space="0" w:color="auto"/>
        <w:bottom w:val="none" w:sz="0" w:space="0" w:color="auto"/>
        <w:right w:val="none" w:sz="0" w:space="0" w:color="auto"/>
      </w:divBdr>
    </w:div>
    <w:div w:id="22638159">
      <w:bodyDiv w:val="1"/>
      <w:marLeft w:val="0"/>
      <w:marRight w:val="0"/>
      <w:marTop w:val="0"/>
      <w:marBottom w:val="0"/>
      <w:divBdr>
        <w:top w:val="none" w:sz="0" w:space="0" w:color="auto"/>
        <w:left w:val="none" w:sz="0" w:space="0" w:color="auto"/>
        <w:bottom w:val="none" w:sz="0" w:space="0" w:color="auto"/>
        <w:right w:val="none" w:sz="0" w:space="0" w:color="auto"/>
      </w:divBdr>
    </w:div>
    <w:div w:id="106973556">
      <w:bodyDiv w:val="1"/>
      <w:marLeft w:val="0"/>
      <w:marRight w:val="0"/>
      <w:marTop w:val="0"/>
      <w:marBottom w:val="0"/>
      <w:divBdr>
        <w:top w:val="none" w:sz="0" w:space="0" w:color="auto"/>
        <w:left w:val="none" w:sz="0" w:space="0" w:color="auto"/>
        <w:bottom w:val="none" w:sz="0" w:space="0" w:color="auto"/>
        <w:right w:val="none" w:sz="0" w:space="0" w:color="auto"/>
      </w:divBdr>
    </w:div>
    <w:div w:id="142044777">
      <w:bodyDiv w:val="1"/>
      <w:marLeft w:val="0"/>
      <w:marRight w:val="0"/>
      <w:marTop w:val="0"/>
      <w:marBottom w:val="0"/>
      <w:divBdr>
        <w:top w:val="none" w:sz="0" w:space="0" w:color="auto"/>
        <w:left w:val="none" w:sz="0" w:space="0" w:color="auto"/>
        <w:bottom w:val="none" w:sz="0" w:space="0" w:color="auto"/>
        <w:right w:val="none" w:sz="0" w:space="0" w:color="auto"/>
      </w:divBdr>
    </w:div>
    <w:div w:id="173612353">
      <w:bodyDiv w:val="1"/>
      <w:marLeft w:val="0"/>
      <w:marRight w:val="0"/>
      <w:marTop w:val="0"/>
      <w:marBottom w:val="0"/>
      <w:divBdr>
        <w:top w:val="none" w:sz="0" w:space="0" w:color="auto"/>
        <w:left w:val="none" w:sz="0" w:space="0" w:color="auto"/>
        <w:bottom w:val="none" w:sz="0" w:space="0" w:color="auto"/>
        <w:right w:val="none" w:sz="0" w:space="0" w:color="auto"/>
      </w:divBdr>
    </w:div>
    <w:div w:id="199709086">
      <w:bodyDiv w:val="1"/>
      <w:marLeft w:val="0"/>
      <w:marRight w:val="0"/>
      <w:marTop w:val="0"/>
      <w:marBottom w:val="0"/>
      <w:divBdr>
        <w:top w:val="none" w:sz="0" w:space="0" w:color="auto"/>
        <w:left w:val="none" w:sz="0" w:space="0" w:color="auto"/>
        <w:bottom w:val="none" w:sz="0" w:space="0" w:color="auto"/>
        <w:right w:val="none" w:sz="0" w:space="0" w:color="auto"/>
      </w:divBdr>
    </w:div>
    <w:div w:id="303702468">
      <w:bodyDiv w:val="1"/>
      <w:marLeft w:val="0"/>
      <w:marRight w:val="0"/>
      <w:marTop w:val="0"/>
      <w:marBottom w:val="0"/>
      <w:divBdr>
        <w:top w:val="none" w:sz="0" w:space="0" w:color="auto"/>
        <w:left w:val="none" w:sz="0" w:space="0" w:color="auto"/>
        <w:bottom w:val="none" w:sz="0" w:space="0" w:color="auto"/>
        <w:right w:val="none" w:sz="0" w:space="0" w:color="auto"/>
      </w:divBdr>
    </w:div>
    <w:div w:id="357778785">
      <w:bodyDiv w:val="1"/>
      <w:marLeft w:val="0"/>
      <w:marRight w:val="0"/>
      <w:marTop w:val="0"/>
      <w:marBottom w:val="0"/>
      <w:divBdr>
        <w:top w:val="none" w:sz="0" w:space="0" w:color="auto"/>
        <w:left w:val="none" w:sz="0" w:space="0" w:color="auto"/>
        <w:bottom w:val="none" w:sz="0" w:space="0" w:color="auto"/>
        <w:right w:val="none" w:sz="0" w:space="0" w:color="auto"/>
      </w:divBdr>
    </w:div>
    <w:div w:id="389041110">
      <w:bodyDiv w:val="1"/>
      <w:marLeft w:val="0"/>
      <w:marRight w:val="0"/>
      <w:marTop w:val="0"/>
      <w:marBottom w:val="0"/>
      <w:divBdr>
        <w:top w:val="none" w:sz="0" w:space="0" w:color="auto"/>
        <w:left w:val="none" w:sz="0" w:space="0" w:color="auto"/>
        <w:bottom w:val="none" w:sz="0" w:space="0" w:color="auto"/>
        <w:right w:val="none" w:sz="0" w:space="0" w:color="auto"/>
      </w:divBdr>
    </w:div>
    <w:div w:id="479688753">
      <w:bodyDiv w:val="1"/>
      <w:marLeft w:val="0"/>
      <w:marRight w:val="0"/>
      <w:marTop w:val="0"/>
      <w:marBottom w:val="0"/>
      <w:divBdr>
        <w:top w:val="none" w:sz="0" w:space="0" w:color="auto"/>
        <w:left w:val="none" w:sz="0" w:space="0" w:color="auto"/>
        <w:bottom w:val="none" w:sz="0" w:space="0" w:color="auto"/>
        <w:right w:val="none" w:sz="0" w:space="0" w:color="auto"/>
      </w:divBdr>
    </w:div>
    <w:div w:id="504394951">
      <w:bodyDiv w:val="1"/>
      <w:marLeft w:val="0"/>
      <w:marRight w:val="0"/>
      <w:marTop w:val="0"/>
      <w:marBottom w:val="0"/>
      <w:divBdr>
        <w:top w:val="none" w:sz="0" w:space="0" w:color="auto"/>
        <w:left w:val="none" w:sz="0" w:space="0" w:color="auto"/>
        <w:bottom w:val="none" w:sz="0" w:space="0" w:color="auto"/>
        <w:right w:val="none" w:sz="0" w:space="0" w:color="auto"/>
      </w:divBdr>
    </w:div>
    <w:div w:id="761606816">
      <w:bodyDiv w:val="1"/>
      <w:marLeft w:val="0"/>
      <w:marRight w:val="0"/>
      <w:marTop w:val="0"/>
      <w:marBottom w:val="0"/>
      <w:divBdr>
        <w:top w:val="none" w:sz="0" w:space="0" w:color="auto"/>
        <w:left w:val="none" w:sz="0" w:space="0" w:color="auto"/>
        <w:bottom w:val="none" w:sz="0" w:space="0" w:color="auto"/>
        <w:right w:val="none" w:sz="0" w:space="0" w:color="auto"/>
      </w:divBdr>
    </w:div>
    <w:div w:id="776144251">
      <w:bodyDiv w:val="1"/>
      <w:marLeft w:val="0"/>
      <w:marRight w:val="0"/>
      <w:marTop w:val="0"/>
      <w:marBottom w:val="0"/>
      <w:divBdr>
        <w:top w:val="none" w:sz="0" w:space="0" w:color="auto"/>
        <w:left w:val="none" w:sz="0" w:space="0" w:color="auto"/>
        <w:bottom w:val="none" w:sz="0" w:space="0" w:color="auto"/>
        <w:right w:val="none" w:sz="0" w:space="0" w:color="auto"/>
      </w:divBdr>
    </w:div>
    <w:div w:id="842546365">
      <w:bodyDiv w:val="1"/>
      <w:marLeft w:val="0"/>
      <w:marRight w:val="0"/>
      <w:marTop w:val="0"/>
      <w:marBottom w:val="0"/>
      <w:divBdr>
        <w:top w:val="none" w:sz="0" w:space="0" w:color="auto"/>
        <w:left w:val="none" w:sz="0" w:space="0" w:color="auto"/>
        <w:bottom w:val="none" w:sz="0" w:space="0" w:color="auto"/>
        <w:right w:val="none" w:sz="0" w:space="0" w:color="auto"/>
      </w:divBdr>
    </w:div>
    <w:div w:id="894774695">
      <w:bodyDiv w:val="1"/>
      <w:marLeft w:val="0"/>
      <w:marRight w:val="0"/>
      <w:marTop w:val="0"/>
      <w:marBottom w:val="0"/>
      <w:divBdr>
        <w:top w:val="none" w:sz="0" w:space="0" w:color="auto"/>
        <w:left w:val="none" w:sz="0" w:space="0" w:color="auto"/>
        <w:bottom w:val="none" w:sz="0" w:space="0" w:color="auto"/>
        <w:right w:val="none" w:sz="0" w:space="0" w:color="auto"/>
      </w:divBdr>
    </w:div>
    <w:div w:id="957368635">
      <w:bodyDiv w:val="1"/>
      <w:marLeft w:val="0"/>
      <w:marRight w:val="0"/>
      <w:marTop w:val="0"/>
      <w:marBottom w:val="0"/>
      <w:divBdr>
        <w:top w:val="none" w:sz="0" w:space="0" w:color="auto"/>
        <w:left w:val="none" w:sz="0" w:space="0" w:color="auto"/>
        <w:bottom w:val="none" w:sz="0" w:space="0" w:color="auto"/>
        <w:right w:val="none" w:sz="0" w:space="0" w:color="auto"/>
      </w:divBdr>
    </w:div>
    <w:div w:id="1015493711">
      <w:bodyDiv w:val="1"/>
      <w:marLeft w:val="0"/>
      <w:marRight w:val="0"/>
      <w:marTop w:val="0"/>
      <w:marBottom w:val="0"/>
      <w:divBdr>
        <w:top w:val="none" w:sz="0" w:space="0" w:color="auto"/>
        <w:left w:val="none" w:sz="0" w:space="0" w:color="auto"/>
        <w:bottom w:val="none" w:sz="0" w:space="0" w:color="auto"/>
        <w:right w:val="none" w:sz="0" w:space="0" w:color="auto"/>
      </w:divBdr>
    </w:div>
    <w:div w:id="1034311225">
      <w:bodyDiv w:val="1"/>
      <w:marLeft w:val="0"/>
      <w:marRight w:val="0"/>
      <w:marTop w:val="0"/>
      <w:marBottom w:val="0"/>
      <w:divBdr>
        <w:top w:val="none" w:sz="0" w:space="0" w:color="auto"/>
        <w:left w:val="none" w:sz="0" w:space="0" w:color="auto"/>
        <w:bottom w:val="none" w:sz="0" w:space="0" w:color="auto"/>
        <w:right w:val="none" w:sz="0" w:space="0" w:color="auto"/>
      </w:divBdr>
    </w:div>
    <w:div w:id="1121265813">
      <w:bodyDiv w:val="1"/>
      <w:marLeft w:val="0"/>
      <w:marRight w:val="0"/>
      <w:marTop w:val="0"/>
      <w:marBottom w:val="0"/>
      <w:divBdr>
        <w:top w:val="none" w:sz="0" w:space="0" w:color="auto"/>
        <w:left w:val="none" w:sz="0" w:space="0" w:color="auto"/>
        <w:bottom w:val="none" w:sz="0" w:space="0" w:color="auto"/>
        <w:right w:val="none" w:sz="0" w:space="0" w:color="auto"/>
      </w:divBdr>
    </w:div>
    <w:div w:id="1201094743">
      <w:bodyDiv w:val="1"/>
      <w:marLeft w:val="0"/>
      <w:marRight w:val="0"/>
      <w:marTop w:val="0"/>
      <w:marBottom w:val="0"/>
      <w:divBdr>
        <w:top w:val="none" w:sz="0" w:space="0" w:color="auto"/>
        <w:left w:val="none" w:sz="0" w:space="0" w:color="auto"/>
        <w:bottom w:val="none" w:sz="0" w:space="0" w:color="auto"/>
        <w:right w:val="none" w:sz="0" w:space="0" w:color="auto"/>
      </w:divBdr>
    </w:div>
    <w:div w:id="1246499792">
      <w:bodyDiv w:val="1"/>
      <w:marLeft w:val="0"/>
      <w:marRight w:val="0"/>
      <w:marTop w:val="0"/>
      <w:marBottom w:val="0"/>
      <w:divBdr>
        <w:top w:val="none" w:sz="0" w:space="0" w:color="auto"/>
        <w:left w:val="none" w:sz="0" w:space="0" w:color="auto"/>
        <w:bottom w:val="none" w:sz="0" w:space="0" w:color="auto"/>
        <w:right w:val="none" w:sz="0" w:space="0" w:color="auto"/>
      </w:divBdr>
    </w:div>
    <w:div w:id="1370259435">
      <w:bodyDiv w:val="1"/>
      <w:marLeft w:val="0"/>
      <w:marRight w:val="0"/>
      <w:marTop w:val="0"/>
      <w:marBottom w:val="0"/>
      <w:divBdr>
        <w:top w:val="none" w:sz="0" w:space="0" w:color="auto"/>
        <w:left w:val="none" w:sz="0" w:space="0" w:color="auto"/>
        <w:bottom w:val="none" w:sz="0" w:space="0" w:color="auto"/>
        <w:right w:val="none" w:sz="0" w:space="0" w:color="auto"/>
      </w:divBdr>
    </w:div>
    <w:div w:id="1408843806">
      <w:bodyDiv w:val="1"/>
      <w:marLeft w:val="0"/>
      <w:marRight w:val="0"/>
      <w:marTop w:val="0"/>
      <w:marBottom w:val="0"/>
      <w:divBdr>
        <w:top w:val="none" w:sz="0" w:space="0" w:color="auto"/>
        <w:left w:val="none" w:sz="0" w:space="0" w:color="auto"/>
        <w:bottom w:val="none" w:sz="0" w:space="0" w:color="auto"/>
        <w:right w:val="none" w:sz="0" w:space="0" w:color="auto"/>
      </w:divBdr>
    </w:div>
    <w:div w:id="1493446416">
      <w:bodyDiv w:val="1"/>
      <w:marLeft w:val="0"/>
      <w:marRight w:val="0"/>
      <w:marTop w:val="0"/>
      <w:marBottom w:val="0"/>
      <w:divBdr>
        <w:top w:val="none" w:sz="0" w:space="0" w:color="auto"/>
        <w:left w:val="none" w:sz="0" w:space="0" w:color="auto"/>
        <w:bottom w:val="none" w:sz="0" w:space="0" w:color="auto"/>
        <w:right w:val="none" w:sz="0" w:space="0" w:color="auto"/>
      </w:divBdr>
    </w:div>
    <w:div w:id="1594819745">
      <w:bodyDiv w:val="1"/>
      <w:marLeft w:val="0"/>
      <w:marRight w:val="0"/>
      <w:marTop w:val="0"/>
      <w:marBottom w:val="0"/>
      <w:divBdr>
        <w:top w:val="none" w:sz="0" w:space="0" w:color="auto"/>
        <w:left w:val="none" w:sz="0" w:space="0" w:color="auto"/>
        <w:bottom w:val="none" w:sz="0" w:space="0" w:color="auto"/>
        <w:right w:val="none" w:sz="0" w:space="0" w:color="auto"/>
      </w:divBdr>
    </w:div>
    <w:div w:id="1608733948">
      <w:bodyDiv w:val="1"/>
      <w:marLeft w:val="0"/>
      <w:marRight w:val="0"/>
      <w:marTop w:val="0"/>
      <w:marBottom w:val="0"/>
      <w:divBdr>
        <w:top w:val="none" w:sz="0" w:space="0" w:color="auto"/>
        <w:left w:val="none" w:sz="0" w:space="0" w:color="auto"/>
        <w:bottom w:val="none" w:sz="0" w:space="0" w:color="auto"/>
        <w:right w:val="none" w:sz="0" w:space="0" w:color="auto"/>
      </w:divBdr>
    </w:div>
    <w:div w:id="1635330338">
      <w:bodyDiv w:val="1"/>
      <w:marLeft w:val="0"/>
      <w:marRight w:val="0"/>
      <w:marTop w:val="0"/>
      <w:marBottom w:val="0"/>
      <w:divBdr>
        <w:top w:val="none" w:sz="0" w:space="0" w:color="auto"/>
        <w:left w:val="none" w:sz="0" w:space="0" w:color="auto"/>
        <w:bottom w:val="none" w:sz="0" w:space="0" w:color="auto"/>
        <w:right w:val="none" w:sz="0" w:space="0" w:color="auto"/>
      </w:divBdr>
    </w:div>
    <w:div w:id="1639676893">
      <w:bodyDiv w:val="1"/>
      <w:marLeft w:val="0"/>
      <w:marRight w:val="0"/>
      <w:marTop w:val="0"/>
      <w:marBottom w:val="0"/>
      <w:divBdr>
        <w:top w:val="none" w:sz="0" w:space="0" w:color="auto"/>
        <w:left w:val="none" w:sz="0" w:space="0" w:color="auto"/>
        <w:bottom w:val="none" w:sz="0" w:space="0" w:color="auto"/>
        <w:right w:val="none" w:sz="0" w:space="0" w:color="auto"/>
      </w:divBdr>
    </w:div>
    <w:div w:id="1759905071">
      <w:bodyDiv w:val="1"/>
      <w:marLeft w:val="0"/>
      <w:marRight w:val="0"/>
      <w:marTop w:val="0"/>
      <w:marBottom w:val="0"/>
      <w:divBdr>
        <w:top w:val="none" w:sz="0" w:space="0" w:color="auto"/>
        <w:left w:val="none" w:sz="0" w:space="0" w:color="auto"/>
        <w:bottom w:val="none" w:sz="0" w:space="0" w:color="auto"/>
        <w:right w:val="none" w:sz="0" w:space="0" w:color="auto"/>
      </w:divBdr>
    </w:div>
    <w:div w:id="1993484275">
      <w:bodyDiv w:val="1"/>
      <w:marLeft w:val="0"/>
      <w:marRight w:val="0"/>
      <w:marTop w:val="0"/>
      <w:marBottom w:val="0"/>
      <w:divBdr>
        <w:top w:val="none" w:sz="0" w:space="0" w:color="auto"/>
        <w:left w:val="none" w:sz="0" w:space="0" w:color="auto"/>
        <w:bottom w:val="none" w:sz="0" w:space="0" w:color="auto"/>
        <w:right w:val="none" w:sz="0" w:space="0" w:color="auto"/>
      </w:divBdr>
    </w:div>
    <w:div w:id="2076585508">
      <w:bodyDiv w:val="1"/>
      <w:marLeft w:val="0"/>
      <w:marRight w:val="0"/>
      <w:marTop w:val="0"/>
      <w:marBottom w:val="0"/>
      <w:divBdr>
        <w:top w:val="none" w:sz="0" w:space="0" w:color="auto"/>
        <w:left w:val="none" w:sz="0" w:space="0" w:color="auto"/>
        <w:bottom w:val="none" w:sz="0" w:space="0" w:color="auto"/>
        <w:right w:val="none" w:sz="0" w:space="0" w:color="auto"/>
      </w:divBdr>
    </w:div>
    <w:div w:id="214377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suslugi.ru/help/mobile" TargetMode="External"/><Relationship Id="rId18" Type="http://schemas.openxmlformats.org/officeDocument/2006/relationships/hyperlink" Target="https://www.gosuslugi.ru/help/news/2018_11_07_rate_doctors" TargetMode="External"/><Relationship Id="rId3" Type="http://schemas.openxmlformats.org/officeDocument/2006/relationships/styles" Target="styles.xml"/><Relationship Id="rId21" Type="http://schemas.openxmlformats.org/officeDocument/2006/relationships/hyperlink" Target="https://digital.gov.ru/ru/events/38654/" TargetMode="External"/><Relationship Id="rId7" Type="http://schemas.openxmlformats.org/officeDocument/2006/relationships/footnotes" Target="footnotes.xml"/><Relationship Id="rId12" Type="http://schemas.openxmlformats.org/officeDocument/2006/relationships/hyperlink" Target="https://www.gosuslugi.ru/help/mobile-business" TargetMode="External"/><Relationship Id="rId17" Type="http://schemas.openxmlformats.org/officeDocument/2006/relationships/hyperlink" Target="https://www.gosuslugi.ru/help/faq/chto_takoe_gospochta/" TargetMode="External"/><Relationship Id="rId2" Type="http://schemas.openxmlformats.org/officeDocument/2006/relationships/numbering" Target="numbering.xml"/><Relationship Id="rId16" Type="http://schemas.openxmlformats.org/officeDocument/2006/relationships/hyperlink" Target="https://www.gosuslugi.ru/help/faq/chto_takoe_gospochta/" TargetMode="External"/><Relationship Id="rId20" Type="http://schemas.openxmlformats.org/officeDocument/2006/relationships/hyperlink" Target="https://www.gosuslugi.ru/help/news/2018_09_28_cens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help/news/elections_september_2018"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suslugi.ru/help/faq/chto_takoe_gospochta/" TargetMode="External"/><Relationship Id="rId23" Type="http://schemas.openxmlformats.org/officeDocument/2006/relationships/fontTable" Target="fontTable.xml"/><Relationship Id="rId10" Type="http://schemas.openxmlformats.org/officeDocument/2006/relationships/hyperlink" Target="https://www.gosuslugi.ru/help" TargetMode="External"/><Relationship Id="rId19" Type="http://schemas.openxmlformats.org/officeDocument/2006/relationships/hyperlink" Target="https://www.gosuslugi.ru/help/news/2018_03_02_banks" TargetMode="External"/><Relationship Id="rId4" Type="http://schemas.microsoft.com/office/2007/relationships/stylesWithEffects" Target="stylesWithEffects.xml"/><Relationship Id="rId9" Type="http://schemas.openxmlformats.org/officeDocument/2006/relationships/hyperlink" Target="https://www.gosuslugi.ru/help/mobile-business" TargetMode="External"/><Relationship Id="rId14" Type="http://schemas.openxmlformats.org/officeDocument/2006/relationships/hyperlink" Target="https://www.gosuslugi.ru/help/news/20_06_2018_lku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90728-F585-47C0-83EA-513600F0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13</Pages>
  <Words>5866</Words>
  <Characters>33441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2019-01-21T09:31:00Z</cp:lastPrinted>
  <dcterms:created xsi:type="dcterms:W3CDTF">2018-12-18T08:39:00Z</dcterms:created>
  <dcterms:modified xsi:type="dcterms:W3CDTF">2019-01-21T09:31:00Z</dcterms:modified>
</cp:coreProperties>
</file>