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4ED6" w:rsidRDefault="009B6924" w:rsidP="009B6924">
      <w:pPr>
        <w:tabs>
          <w:tab w:val="left" w:pos="4658"/>
          <w:tab w:val="right" w:pos="10773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 w:rsidR="00980B4E">
        <w:rPr>
          <w:rFonts w:ascii="Times New Roman" w:hAnsi="Times New Roman"/>
          <w:b/>
          <w:sz w:val="24"/>
          <w:szCs w:val="24"/>
        </w:rPr>
        <w:t>Бесплатно</w:t>
      </w:r>
    </w:p>
    <w:p w:rsidR="00980B4E" w:rsidRPr="00F21420" w:rsidRDefault="00F77DD6" w:rsidP="00980B4E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62.75pt;height:32.25pt" fillcolor="black">
            <v:shadow color="#868686"/>
            <v:textpath style="font-family:&quot;Arial&quot;;font-size:28pt;font-weight:bold;font-style:italic;v-text-kern:t" trim="t" fitpath="t" string="Сельские вести "/>
          </v:shape>
        </w:pict>
      </w:r>
      <w:r w:rsidR="00980B4E" w:rsidRPr="006611A0">
        <w:rPr>
          <w:rFonts w:ascii="Times New Roman" w:hAnsi="Times New Roman"/>
        </w:rPr>
        <w:t xml:space="preserve">                                                        </w:t>
      </w:r>
    </w:p>
    <w:p w:rsidR="00980B4E" w:rsidRPr="006611A0" w:rsidRDefault="00980B4E" w:rsidP="00980B4E">
      <w:pPr>
        <w:spacing w:after="0" w:line="240" w:lineRule="auto"/>
        <w:rPr>
          <w:rFonts w:ascii="Times New Roman" w:hAnsi="Times New Roman"/>
          <w:b/>
        </w:rPr>
      </w:pPr>
      <w:r>
        <w:rPr>
          <w:rFonts w:ascii="Times New Roman" w:hAnsi="Times New Roman"/>
        </w:rPr>
        <w:t xml:space="preserve">                                                       </w:t>
      </w:r>
      <w:r w:rsidR="00EB6A94">
        <w:rPr>
          <w:rFonts w:ascii="Times New Roman" w:hAnsi="Times New Roman"/>
        </w:rPr>
        <w:t xml:space="preserve">    </w:t>
      </w:r>
      <w:r w:rsidRPr="006611A0">
        <w:rPr>
          <w:rFonts w:ascii="Times New Roman" w:hAnsi="Times New Roman"/>
          <w:b/>
        </w:rPr>
        <w:t>Газета  официальных документов  администрации  и</w:t>
      </w:r>
    </w:p>
    <w:p w:rsidR="00980B4E" w:rsidRDefault="00980B4E" w:rsidP="00980B4E">
      <w:pPr>
        <w:tabs>
          <w:tab w:val="left" w:pos="2145"/>
          <w:tab w:val="center" w:pos="7285"/>
        </w:tabs>
        <w:spacing w:after="0" w:line="240" w:lineRule="auto"/>
        <w:ind w:left="3261" w:hanging="3261"/>
        <w:rPr>
          <w:rFonts w:ascii="Times New Roman" w:hAnsi="Times New Roman"/>
          <w:b/>
        </w:rPr>
      </w:pPr>
      <w:r w:rsidRPr="006611A0">
        <w:rPr>
          <w:rFonts w:ascii="Times New Roman" w:hAnsi="Times New Roman"/>
          <w:b/>
          <w:u w:val="single"/>
        </w:rPr>
        <w:t>№</w:t>
      </w:r>
      <w:r w:rsidR="00E1749C">
        <w:rPr>
          <w:rFonts w:ascii="Times New Roman" w:hAnsi="Times New Roman"/>
          <w:b/>
          <w:u w:val="single"/>
        </w:rPr>
        <w:t xml:space="preserve"> </w:t>
      </w:r>
      <w:r w:rsidR="00177A6D">
        <w:rPr>
          <w:rFonts w:ascii="Times New Roman" w:hAnsi="Times New Roman"/>
          <w:b/>
          <w:u w:val="single"/>
        </w:rPr>
        <w:t>112</w:t>
      </w:r>
      <w:r w:rsidR="00DC0CE5">
        <w:rPr>
          <w:rFonts w:ascii="Times New Roman" w:hAnsi="Times New Roman"/>
          <w:b/>
          <w:u w:val="single"/>
        </w:rPr>
        <w:t xml:space="preserve"> </w:t>
      </w:r>
      <w:r>
        <w:rPr>
          <w:rFonts w:ascii="Times New Roman" w:hAnsi="Times New Roman"/>
        </w:rPr>
        <w:t>от</w:t>
      </w:r>
      <w:r w:rsidR="00177A6D">
        <w:rPr>
          <w:rFonts w:ascii="Times New Roman" w:hAnsi="Times New Roman"/>
        </w:rPr>
        <w:t xml:space="preserve"> 25</w:t>
      </w:r>
      <w:r w:rsidR="00DC0CE5">
        <w:rPr>
          <w:rFonts w:ascii="Times New Roman" w:hAnsi="Times New Roman"/>
        </w:rPr>
        <w:t xml:space="preserve"> </w:t>
      </w:r>
      <w:r w:rsidR="000E70C9">
        <w:rPr>
          <w:rFonts w:ascii="Times New Roman" w:hAnsi="Times New Roman"/>
        </w:rPr>
        <w:t>декабря</w:t>
      </w:r>
      <w:r w:rsidR="00F955F3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2018 г       </w:t>
      </w:r>
      <w:r w:rsidR="00F955F3">
        <w:rPr>
          <w:rFonts w:ascii="Times New Roman" w:hAnsi="Times New Roman"/>
        </w:rPr>
        <w:t xml:space="preserve">   </w:t>
      </w:r>
      <w:r w:rsidR="000E70C9">
        <w:rPr>
          <w:rFonts w:ascii="Times New Roman" w:hAnsi="Times New Roman"/>
        </w:rPr>
        <w:t xml:space="preserve"> </w:t>
      </w:r>
      <w:r w:rsidR="00A0469F">
        <w:rPr>
          <w:rFonts w:ascii="Times New Roman" w:hAnsi="Times New Roman"/>
        </w:rPr>
        <w:t xml:space="preserve"> </w:t>
      </w:r>
      <w:r w:rsidRPr="006611A0">
        <w:rPr>
          <w:rFonts w:ascii="Times New Roman" w:hAnsi="Times New Roman"/>
          <w:b/>
        </w:rPr>
        <w:t>Совета депутатов  Пятилетского сель</w:t>
      </w:r>
      <w:r>
        <w:rPr>
          <w:rFonts w:ascii="Times New Roman" w:hAnsi="Times New Roman"/>
          <w:b/>
        </w:rPr>
        <w:t xml:space="preserve">совета Черепановского  </w:t>
      </w:r>
      <w:r w:rsidRPr="006611A0">
        <w:rPr>
          <w:rFonts w:ascii="Times New Roman" w:hAnsi="Times New Roman"/>
          <w:b/>
        </w:rPr>
        <w:t>района</w:t>
      </w:r>
    </w:p>
    <w:p w:rsidR="00980B4E" w:rsidRPr="00EB6A94" w:rsidRDefault="00980B4E" w:rsidP="00980B4E">
      <w:pPr>
        <w:spacing w:after="0" w:line="240" w:lineRule="auto"/>
        <w:rPr>
          <w:rFonts w:ascii="Times New Roman" w:hAnsi="Times New Roman"/>
        </w:rPr>
      </w:pPr>
    </w:p>
    <w:p w:rsidR="00A823D0" w:rsidRDefault="00A823D0" w:rsidP="00A823D0">
      <w:pPr>
        <w:spacing w:after="0"/>
        <w:jc w:val="right"/>
        <w:rPr>
          <w:rFonts w:ascii="Times New Roman" w:hAnsi="Times New Roman"/>
          <w:b/>
          <w:i/>
        </w:rPr>
      </w:pPr>
      <w:r>
        <w:rPr>
          <w:rFonts w:ascii="Times New Roman" w:hAnsi="Times New Roman"/>
          <w:b/>
          <w:i/>
        </w:rPr>
        <w:t xml:space="preserve">Пресс-служба </w:t>
      </w:r>
      <w:r w:rsidRPr="000E5B0E">
        <w:rPr>
          <w:rFonts w:ascii="Times New Roman" w:hAnsi="Times New Roman"/>
          <w:b/>
          <w:i/>
        </w:rPr>
        <w:t xml:space="preserve"> </w:t>
      </w:r>
      <w:r>
        <w:rPr>
          <w:rFonts w:ascii="Times New Roman" w:hAnsi="Times New Roman"/>
          <w:b/>
          <w:i/>
        </w:rPr>
        <w:t xml:space="preserve">Кадастровой палаты </w:t>
      </w:r>
      <w:proofErr w:type="gramStart"/>
      <w:r w:rsidRPr="000E5B0E">
        <w:rPr>
          <w:rFonts w:ascii="Times New Roman" w:hAnsi="Times New Roman"/>
          <w:b/>
          <w:i/>
        </w:rPr>
        <w:t>по</w:t>
      </w:r>
      <w:proofErr w:type="gramEnd"/>
      <w:r w:rsidRPr="000E5B0E">
        <w:rPr>
          <w:rFonts w:ascii="Times New Roman" w:hAnsi="Times New Roman"/>
          <w:b/>
          <w:i/>
        </w:rPr>
        <w:t xml:space="preserve"> </w:t>
      </w:r>
    </w:p>
    <w:p w:rsidR="00414623" w:rsidRDefault="00A823D0" w:rsidP="00A823D0">
      <w:pPr>
        <w:spacing w:after="0" w:line="240" w:lineRule="auto"/>
        <w:ind w:firstLine="709"/>
        <w:jc w:val="right"/>
        <w:rPr>
          <w:rFonts w:ascii="Times New Roman" w:hAnsi="Times New Roman"/>
          <w:b/>
          <w:i/>
        </w:rPr>
      </w:pPr>
      <w:r w:rsidRPr="000E5B0E">
        <w:rPr>
          <w:rFonts w:ascii="Times New Roman" w:hAnsi="Times New Roman"/>
          <w:b/>
          <w:i/>
        </w:rPr>
        <w:t>Новосибирской области информирует</w:t>
      </w:r>
    </w:p>
    <w:p w:rsidR="00A823D0" w:rsidRPr="00414623" w:rsidRDefault="00A823D0" w:rsidP="00A823D0">
      <w:pPr>
        <w:spacing w:after="0" w:line="240" w:lineRule="auto"/>
        <w:ind w:firstLine="709"/>
        <w:jc w:val="right"/>
        <w:rPr>
          <w:rFonts w:ascii="Times New Roman" w:eastAsia="Times New Roman" w:hAnsi="Times New Roman"/>
          <w:i/>
          <w:lang w:eastAsia="ru-RU"/>
        </w:rPr>
      </w:pPr>
    </w:p>
    <w:p w:rsidR="00177A6D" w:rsidRDefault="00177A6D" w:rsidP="00177A6D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77A6D">
        <w:rPr>
          <w:rFonts w:ascii="Times New Roman" w:eastAsia="Times New Roman" w:hAnsi="Times New Roman"/>
          <w:b/>
          <w:sz w:val="24"/>
          <w:szCs w:val="24"/>
          <w:lang w:eastAsia="ru-RU"/>
        </w:rPr>
        <w:t>В Кадастровой палате состоялся День правовой помощи</w:t>
      </w:r>
    </w:p>
    <w:p w:rsidR="00177A6D" w:rsidRPr="00177A6D" w:rsidRDefault="00177A6D" w:rsidP="00177A6D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177A6D" w:rsidRPr="00177A6D" w:rsidRDefault="00177A6D" w:rsidP="00177A6D">
      <w:pPr>
        <w:spacing w:after="0" w:line="240" w:lineRule="auto"/>
        <w:ind w:firstLine="709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177A6D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17 декабря в Кадастровой палате по Новосибирской области прошел День бесплатной юридической помощи. </w:t>
      </w:r>
    </w:p>
    <w:p w:rsidR="00177A6D" w:rsidRPr="00177A6D" w:rsidRDefault="00177A6D" w:rsidP="00177A6D">
      <w:pPr>
        <w:spacing w:after="0" w:line="240" w:lineRule="auto"/>
        <w:ind w:firstLine="709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177A6D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В рамках мероприятия специалисты юридического отдела на безвозмездной основе провели консультации для граждан по вопросам государственного кадастрового учета земельных участков и объектов капитального строительства. </w:t>
      </w:r>
    </w:p>
    <w:p w:rsidR="00177A6D" w:rsidRPr="00177A6D" w:rsidRDefault="00177A6D" w:rsidP="00177A6D">
      <w:pPr>
        <w:spacing w:after="0" w:line="240" w:lineRule="auto"/>
        <w:ind w:firstLine="709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177A6D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Юристы учреждения ответили на вопросы о процедуре кадастрового учета индивидуальных жилых домов и жилых строений, порядке снятия объектов недвижимости с кадастрового учета, присвоении адреса объекту капитального строительства. Также несколько вопросов граждан было связано с порядком расчета кадастровой стоимости и ее изменения в комиссии по рассмотрению споров о результатах определения кадастровой стоимости объектов недвижимости и в судебном порядке. </w:t>
      </w:r>
    </w:p>
    <w:p w:rsidR="00177A6D" w:rsidRPr="00177A6D" w:rsidRDefault="00177A6D" w:rsidP="00177A6D">
      <w:pPr>
        <w:spacing w:after="0" w:line="240" w:lineRule="auto"/>
        <w:ind w:firstLine="709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177A6D">
        <w:rPr>
          <w:rFonts w:ascii="Times New Roman" w:eastAsia="Times New Roman" w:hAnsi="Times New Roman"/>
          <w:i/>
          <w:sz w:val="24"/>
          <w:szCs w:val="24"/>
          <w:lang w:eastAsia="ru-RU"/>
        </w:rPr>
        <w:t>В ходе правового консультирования особое внимание было уделено вопросам учетно-регистрационных процедур в отношении жилых домов и жилых строений, расположенных на садовых и дачных земельных участках, в связи с положениями Федерального закона от 03.08.2018 №340-ФЗ «О внесении изменений в Градостроительный кодекс РФ и отдельные законодательные акты РФ».</w:t>
      </w:r>
    </w:p>
    <w:p w:rsidR="00177A6D" w:rsidRPr="00177A6D" w:rsidRDefault="00177A6D" w:rsidP="00177A6D">
      <w:pPr>
        <w:spacing w:after="0" w:line="240" w:lineRule="auto"/>
        <w:ind w:firstLine="709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177A6D">
        <w:rPr>
          <w:rFonts w:ascii="Times New Roman" w:eastAsia="Times New Roman" w:hAnsi="Times New Roman"/>
          <w:i/>
          <w:sz w:val="24"/>
          <w:szCs w:val="24"/>
          <w:lang w:eastAsia="ru-RU"/>
        </w:rPr>
        <w:t>Правовая помощь грамотных специалистов позволяет минимизировать риски мошенничества и возможные ошибки в сфере оформления недвижимости. Проведение учреждением подобных мероприятий запланировано на 2019 год.</w:t>
      </w:r>
    </w:p>
    <w:p w:rsidR="00414623" w:rsidRDefault="00414623" w:rsidP="00414623">
      <w:pPr>
        <w:spacing w:after="0" w:line="240" w:lineRule="auto"/>
        <w:ind w:firstLine="709"/>
        <w:rPr>
          <w:rFonts w:ascii="Times New Roman" w:eastAsia="Times New Roman" w:hAnsi="Times New Roman"/>
          <w:i/>
          <w:lang w:eastAsia="ru-RU"/>
        </w:rPr>
      </w:pPr>
    </w:p>
    <w:p w:rsidR="00177A6D" w:rsidRDefault="00177A6D" w:rsidP="00177A6D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77A6D">
        <w:rPr>
          <w:rFonts w:ascii="Times New Roman" w:eastAsia="Times New Roman" w:hAnsi="Times New Roman"/>
          <w:b/>
          <w:sz w:val="24"/>
          <w:szCs w:val="24"/>
          <w:lang w:eastAsia="ru-RU"/>
        </w:rPr>
        <w:t>Кадастровая палата оказывает консультационные услуги в сфере оформления многоквартирных жилых домов</w:t>
      </w:r>
    </w:p>
    <w:p w:rsidR="00177A6D" w:rsidRPr="00177A6D" w:rsidRDefault="00177A6D" w:rsidP="00177A6D">
      <w:pPr>
        <w:tabs>
          <w:tab w:val="left" w:pos="915"/>
        </w:tabs>
        <w:spacing w:after="0" w:line="240" w:lineRule="auto"/>
        <w:ind w:firstLine="709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</w:p>
    <w:p w:rsidR="00177A6D" w:rsidRPr="00177A6D" w:rsidRDefault="00177A6D" w:rsidP="00177A6D">
      <w:pPr>
        <w:spacing w:after="0" w:line="240" w:lineRule="auto"/>
        <w:ind w:firstLine="709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hyperlink r:id="rId9" w:history="1">
        <w:r w:rsidRPr="00177A6D">
          <w:rPr>
            <w:rFonts w:ascii="Times New Roman" w:eastAsia="Times New Roman" w:hAnsi="Times New Roman"/>
            <w:i/>
            <w:color w:val="0000FF"/>
            <w:sz w:val="24"/>
            <w:szCs w:val="24"/>
            <w:u w:val="single"/>
            <w:lang w:eastAsia="ru-RU"/>
          </w:rPr>
          <w:t>Кадастровая палата по Новосибирской области</w:t>
        </w:r>
      </w:hyperlink>
      <w:r w:rsidRPr="00177A6D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наделена полномочиями по оказанию консультационных услуг в сфере оформления объектов недвижимости.</w:t>
      </w:r>
    </w:p>
    <w:p w:rsidR="00177A6D" w:rsidRPr="00177A6D" w:rsidRDefault="00177A6D" w:rsidP="00177A6D">
      <w:pPr>
        <w:spacing w:after="0" w:line="240" w:lineRule="auto"/>
        <w:ind w:firstLine="709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177A6D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Квалифицированные специалисты учреждения с многолетним опытом работы могут оказать консультационные услуги застройщикам по вопросам оформления многоквартирных жилых  домов.  </w:t>
      </w:r>
      <w:r w:rsidRPr="00177A6D">
        <w:rPr>
          <w:rFonts w:ascii="Times New Roman" w:hAnsi="Times New Roman"/>
          <w:i/>
          <w:sz w:val="24"/>
          <w:szCs w:val="24"/>
          <w:lang w:eastAsia="ru-RU"/>
        </w:rPr>
        <w:t xml:space="preserve">Для них предусмотрены возможности тестирования </w:t>
      </w:r>
      <w:r w:rsidRPr="00177A6D">
        <w:rPr>
          <w:rFonts w:ascii="Times New Roman" w:hAnsi="Times New Roman"/>
          <w:i/>
          <w:sz w:val="24"/>
          <w:szCs w:val="24"/>
          <w:lang w:val="en-US" w:eastAsia="ru-RU"/>
        </w:rPr>
        <w:t>xml</w:t>
      </w:r>
      <w:r w:rsidRPr="00177A6D">
        <w:rPr>
          <w:rFonts w:ascii="Times New Roman" w:hAnsi="Times New Roman"/>
          <w:i/>
          <w:sz w:val="24"/>
          <w:szCs w:val="24"/>
          <w:lang w:eastAsia="ru-RU"/>
        </w:rPr>
        <w:t xml:space="preserve">-файлов технического плана и проведения предварительной экспертизы документов для постановки на государственный кадастровый учет многоквартирного жилого дома с выдачей письменной резолюции по итогам анализа представленных документов. </w:t>
      </w:r>
    </w:p>
    <w:p w:rsidR="00177A6D" w:rsidRPr="00177A6D" w:rsidRDefault="00177A6D" w:rsidP="00177A6D">
      <w:pPr>
        <w:spacing w:after="0" w:line="240" w:lineRule="auto"/>
        <w:ind w:firstLine="709"/>
        <w:rPr>
          <w:rFonts w:ascii="Times New Roman" w:hAnsi="Times New Roman"/>
          <w:i/>
          <w:sz w:val="24"/>
          <w:szCs w:val="24"/>
          <w:lang w:eastAsia="ru-RU"/>
        </w:rPr>
      </w:pPr>
      <w:r w:rsidRPr="00177A6D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Цена за одну такую консультацию составляет 1350  рублей. Консультационные услуги имеют фиксированные тарифы.  С общим перечнем и стоимостью консультационных услуг можно ознакомиться </w:t>
      </w:r>
      <w:hyperlink r:id="rId10" w:history="1">
        <w:r w:rsidRPr="00177A6D">
          <w:rPr>
            <w:rFonts w:ascii="Times New Roman" w:eastAsia="Times New Roman" w:hAnsi="Times New Roman"/>
            <w:i/>
            <w:color w:val="0000FF"/>
            <w:sz w:val="24"/>
            <w:szCs w:val="24"/>
            <w:u w:val="single"/>
            <w:lang w:eastAsia="ru-RU"/>
          </w:rPr>
          <w:t>на сайте Кадастровой палаты</w:t>
        </w:r>
      </w:hyperlink>
      <w:r w:rsidRPr="00177A6D">
        <w:rPr>
          <w:rFonts w:ascii="Times New Roman" w:eastAsia="Times New Roman" w:hAnsi="Times New Roman"/>
          <w:i/>
          <w:sz w:val="24"/>
          <w:szCs w:val="24"/>
          <w:lang w:eastAsia="ru-RU"/>
        </w:rPr>
        <w:t>: в разделе «Деятельность» нужно выбрать пункт «Консультационные услуги». Обращаем внимание, что для получения актуальной информации в меню регионов необходимо выбрать Новосибирскую область.</w:t>
      </w:r>
    </w:p>
    <w:p w:rsidR="00177A6D" w:rsidRDefault="00177A6D" w:rsidP="00177A6D">
      <w:pPr>
        <w:spacing w:after="0" w:line="240" w:lineRule="auto"/>
        <w:ind w:firstLine="709"/>
        <w:rPr>
          <w:rFonts w:ascii="Times New Roman" w:hAnsi="Times New Roman"/>
          <w:i/>
          <w:sz w:val="24"/>
          <w:szCs w:val="24"/>
          <w:lang w:eastAsia="ru-RU"/>
        </w:rPr>
      </w:pPr>
      <w:r w:rsidRPr="00177A6D">
        <w:rPr>
          <w:rFonts w:ascii="Times New Roman" w:hAnsi="Times New Roman"/>
          <w:i/>
          <w:sz w:val="24"/>
          <w:szCs w:val="24"/>
          <w:lang w:eastAsia="ru-RU"/>
        </w:rPr>
        <w:t xml:space="preserve">Подробную информацию о порядке получения консультационных услуг можно узнать по телефону: (383)347-59-49. </w:t>
      </w:r>
    </w:p>
    <w:p w:rsidR="00177A6D" w:rsidRDefault="00177A6D" w:rsidP="00177A6D">
      <w:pPr>
        <w:spacing w:after="0" w:line="240" w:lineRule="auto"/>
        <w:ind w:firstLine="709"/>
        <w:rPr>
          <w:rFonts w:ascii="Times New Roman" w:hAnsi="Times New Roman"/>
          <w:i/>
          <w:sz w:val="24"/>
          <w:szCs w:val="24"/>
          <w:lang w:eastAsia="ru-RU"/>
        </w:rPr>
      </w:pPr>
    </w:p>
    <w:p w:rsidR="00177A6D" w:rsidRDefault="00177A6D" w:rsidP="00177A6D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77A6D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Специалисты Кадастровой палаты </w:t>
      </w:r>
      <w:proofErr w:type="gramStart"/>
      <w:r w:rsidRPr="00177A6D">
        <w:rPr>
          <w:rFonts w:ascii="Times New Roman" w:eastAsia="Times New Roman" w:hAnsi="Times New Roman"/>
          <w:b/>
          <w:sz w:val="24"/>
          <w:szCs w:val="24"/>
          <w:lang w:eastAsia="ru-RU"/>
        </w:rPr>
        <w:t>провели лекцию</w:t>
      </w:r>
      <w:proofErr w:type="gramEnd"/>
      <w:r w:rsidRPr="00177A6D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по вопросам кадастрового учета</w:t>
      </w:r>
    </w:p>
    <w:p w:rsidR="00177A6D" w:rsidRPr="00177A6D" w:rsidRDefault="00177A6D" w:rsidP="00177A6D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177A6D" w:rsidRPr="00177A6D" w:rsidRDefault="00177A6D" w:rsidP="00177A6D">
      <w:pPr>
        <w:spacing w:after="0" w:line="240" w:lineRule="auto"/>
        <w:ind w:firstLine="709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177A6D">
        <w:rPr>
          <w:rFonts w:ascii="Times New Roman" w:eastAsia="Times New Roman" w:hAnsi="Times New Roman"/>
          <w:i/>
          <w:sz w:val="24"/>
          <w:szCs w:val="24"/>
          <w:lang w:eastAsia="ru-RU"/>
        </w:rPr>
        <w:t>20 декабря в Кадастровой палате по Новосибирской области состоялась лекция для кадастровых инженеров по вопросам кадастрового учета объектов недвижимости.</w:t>
      </w:r>
    </w:p>
    <w:p w:rsidR="00177A6D" w:rsidRPr="00177A6D" w:rsidRDefault="00177A6D" w:rsidP="00177A6D">
      <w:pPr>
        <w:spacing w:after="0" w:line="240" w:lineRule="auto"/>
        <w:ind w:firstLine="709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177A6D">
        <w:rPr>
          <w:rFonts w:ascii="Times New Roman" w:eastAsia="Times New Roman" w:hAnsi="Times New Roman"/>
          <w:i/>
          <w:sz w:val="24"/>
          <w:szCs w:val="24"/>
          <w:lang w:eastAsia="ru-RU"/>
        </w:rPr>
        <w:lastRenderedPageBreak/>
        <w:t> В Кадастровой палате постоянно проводятся лекции, направленные на повышение профессионального уровня кадастровых инженеров и качества подготавливаемых ими документов.</w:t>
      </w:r>
    </w:p>
    <w:p w:rsidR="00177A6D" w:rsidRPr="00177A6D" w:rsidRDefault="00177A6D" w:rsidP="00177A6D">
      <w:pPr>
        <w:spacing w:after="0" w:line="240" w:lineRule="auto"/>
        <w:ind w:firstLine="709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177A6D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Начальник юридического отдела Татьяна Мороз рассказала о правовых изменениях в области осуществления кадастрового учета объектов недвижимости, вступающих в силу 1 января 2019 года. Начальник отдела обработки документов и обеспечения учетных действий №1 Оксана Макаренко отметила важные моменты в области осуществления кадастрового учета земельных участков в связи с изменениями законодательства. Заместитель начальника отдела обработки документов и обеспечения учетных действий №2 Артем </w:t>
      </w:r>
      <w:proofErr w:type="spellStart"/>
      <w:r w:rsidRPr="00177A6D">
        <w:rPr>
          <w:rFonts w:ascii="Times New Roman" w:eastAsia="Times New Roman" w:hAnsi="Times New Roman"/>
          <w:i/>
          <w:sz w:val="24"/>
          <w:szCs w:val="24"/>
          <w:lang w:eastAsia="ru-RU"/>
        </w:rPr>
        <w:t>Любанец</w:t>
      </w:r>
      <w:proofErr w:type="spellEnd"/>
      <w:r w:rsidRPr="00177A6D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рассказал о нововведениях и особенностях процедуры кадастрового учета объектов капитального строительства. </w:t>
      </w:r>
    </w:p>
    <w:p w:rsidR="00177A6D" w:rsidRPr="00177A6D" w:rsidRDefault="00177A6D" w:rsidP="00177A6D">
      <w:pPr>
        <w:spacing w:after="0" w:line="240" w:lineRule="auto"/>
        <w:ind w:firstLine="709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177A6D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Кроме того, на лекции были освещены наиболее часто встречающиеся ошибки, допускаемые кадастровыми инженерами при подготовке необходимых для кадастрового учета документов. Также в ходе мероприятия специалисты Кадастровой палаты по Новосибирской области ответили на конкретные вопросы слушателей лекции. </w:t>
      </w:r>
    </w:p>
    <w:p w:rsidR="00177A6D" w:rsidRDefault="00177A6D" w:rsidP="00177A6D">
      <w:pPr>
        <w:spacing w:after="0" w:line="240" w:lineRule="auto"/>
        <w:ind w:firstLine="709"/>
        <w:rPr>
          <w:rFonts w:ascii="Times New Roman" w:hAnsi="Times New Roman"/>
          <w:i/>
          <w:sz w:val="24"/>
          <w:szCs w:val="24"/>
          <w:lang w:eastAsia="ru-RU"/>
        </w:rPr>
      </w:pPr>
    </w:p>
    <w:p w:rsidR="00177A6D" w:rsidRPr="00177A6D" w:rsidRDefault="00177A6D" w:rsidP="00177A6D">
      <w:pPr>
        <w:spacing w:after="0" w:line="240" w:lineRule="auto"/>
        <w:ind w:firstLine="709"/>
        <w:rPr>
          <w:rFonts w:ascii="Times New Roman" w:eastAsia="Times New Roman" w:hAnsi="Times New Roman"/>
          <w:i/>
          <w:sz w:val="24"/>
          <w:szCs w:val="24"/>
          <w:lang w:eastAsia="ru-RU"/>
        </w:rPr>
      </w:pPr>
    </w:p>
    <w:p w:rsidR="00A823D0" w:rsidRPr="00A823D0" w:rsidRDefault="00A823D0" w:rsidP="00A823D0">
      <w:pPr>
        <w:spacing w:after="0" w:line="240" w:lineRule="auto"/>
        <w:ind w:firstLine="709"/>
        <w:rPr>
          <w:rFonts w:ascii="Times New Roman" w:eastAsia="Times New Roman" w:hAnsi="Times New Roman"/>
          <w:i/>
          <w:lang w:eastAsia="ru-RU"/>
        </w:rPr>
      </w:pPr>
    </w:p>
    <w:p w:rsidR="00A823D0" w:rsidRPr="00A823D0" w:rsidRDefault="00A823D0" w:rsidP="00A823D0">
      <w:pPr>
        <w:spacing w:after="0" w:line="240" w:lineRule="auto"/>
        <w:rPr>
          <w:rFonts w:ascii="Times New Roman" w:eastAsia="Times New Roman" w:hAnsi="Times New Roman"/>
          <w:i/>
          <w:lang w:eastAsia="ru-RU"/>
        </w:rPr>
      </w:pPr>
    </w:p>
    <w:tbl>
      <w:tblPr>
        <w:tblpPr w:leftFromText="180" w:rightFromText="180" w:bottomFromText="200" w:vertAnchor="text" w:horzAnchor="margin" w:tblpXSpec="center" w:tblpY="8365"/>
        <w:tblOverlap w:val="never"/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05"/>
        <w:gridCol w:w="5522"/>
        <w:gridCol w:w="1687"/>
      </w:tblGrid>
      <w:tr w:rsidR="00177A6D" w:rsidRPr="00AF57CB" w:rsidTr="00177A6D">
        <w:trPr>
          <w:trHeight w:val="907"/>
        </w:trPr>
        <w:tc>
          <w:tcPr>
            <w:tcW w:w="3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A6D" w:rsidRPr="00AF57CB" w:rsidRDefault="00177A6D" w:rsidP="00177A6D">
            <w:pPr>
              <w:tabs>
                <w:tab w:val="left" w:pos="2145"/>
                <w:tab w:val="center" w:pos="7285"/>
              </w:tabs>
              <w:spacing w:after="0" w:line="240" w:lineRule="auto"/>
              <w:ind w:hanging="709"/>
              <w:rPr>
                <w:rFonts w:ascii="Times New Roman" w:hAnsi="Times New Roman"/>
                <w:sz w:val="20"/>
                <w:szCs w:val="20"/>
              </w:rPr>
            </w:pPr>
            <w:r w:rsidRPr="00AF57CB">
              <w:rPr>
                <w:rFonts w:ascii="Times New Roman" w:hAnsi="Times New Roman"/>
                <w:sz w:val="20"/>
                <w:szCs w:val="20"/>
              </w:rPr>
              <w:t xml:space="preserve">             Редакционный совет:</w:t>
            </w:r>
          </w:p>
          <w:p w:rsidR="00177A6D" w:rsidRPr="00AF57CB" w:rsidRDefault="00177A6D" w:rsidP="00177A6D">
            <w:pPr>
              <w:tabs>
                <w:tab w:val="left" w:pos="2145"/>
                <w:tab w:val="center" w:pos="728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F57CB">
              <w:rPr>
                <w:rFonts w:ascii="Times New Roman" w:hAnsi="Times New Roman"/>
                <w:sz w:val="20"/>
                <w:szCs w:val="20"/>
              </w:rPr>
              <w:t>Гребенщиков В.</w:t>
            </w:r>
            <w:proofErr w:type="gramStart"/>
            <w:r w:rsidRPr="00AF57CB">
              <w:rPr>
                <w:rFonts w:ascii="Times New Roman" w:hAnsi="Times New Roman"/>
                <w:sz w:val="20"/>
                <w:szCs w:val="20"/>
              </w:rPr>
              <w:t>В</w:t>
            </w:r>
            <w:proofErr w:type="gramEnd"/>
            <w:r w:rsidRPr="00AF57CB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177A6D" w:rsidRPr="00AF57CB" w:rsidRDefault="00177A6D" w:rsidP="00177A6D">
            <w:pPr>
              <w:tabs>
                <w:tab w:val="left" w:pos="2145"/>
                <w:tab w:val="center" w:pos="728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F57CB">
              <w:rPr>
                <w:rFonts w:ascii="Times New Roman" w:hAnsi="Times New Roman"/>
                <w:sz w:val="20"/>
                <w:szCs w:val="20"/>
              </w:rPr>
              <w:t>Чупина Е.А</w:t>
            </w:r>
          </w:p>
          <w:p w:rsidR="00177A6D" w:rsidRPr="00AF57CB" w:rsidRDefault="00177A6D" w:rsidP="00177A6D">
            <w:pPr>
              <w:tabs>
                <w:tab w:val="left" w:pos="2145"/>
                <w:tab w:val="center" w:pos="728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F57CB">
              <w:rPr>
                <w:rFonts w:ascii="Times New Roman" w:hAnsi="Times New Roman"/>
                <w:sz w:val="20"/>
                <w:szCs w:val="20"/>
              </w:rPr>
              <w:t>Копенкина О.В.</w:t>
            </w:r>
          </w:p>
          <w:p w:rsidR="00177A6D" w:rsidRPr="00AF57CB" w:rsidRDefault="00177A6D" w:rsidP="00177A6D">
            <w:pPr>
              <w:tabs>
                <w:tab w:val="left" w:pos="2145"/>
                <w:tab w:val="center" w:pos="728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F57CB">
              <w:rPr>
                <w:rFonts w:ascii="Times New Roman" w:hAnsi="Times New Roman"/>
                <w:sz w:val="20"/>
                <w:szCs w:val="20"/>
              </w:rPr>
              <w:t>Гришина О.Ю.</w:t>
            </w:r>
          </w:p>
        </w:tc>
        <w:tc>
          <w:tcPr>
            <w:tcW w:w="5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A6D" w:rsidRPr="00AF57CB" w:rsidRDefault="00177A6D" w:rsidP="00177A6D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F57CB">
              <w:rPr>
                <w:rFonts w:ascii="Times New Roman" w:hAnsi="Times New Roman"/>
                <w:sz w:val="20"/>
                <w:szCs w:val="20"/>
              </w:rPr>
              <w:t>Администрация Пятилетского сельсовета Черепановского района Новосибирской области, Совет депутатов Пятилетского сельсовета.</w:t>
            </w:r>
          </w:p>
          <w:p w:rsidR="00177A6D" w:rsidRPr="00AF57CB" w:rsidRDefault="00177A6D" w:rsidP="00177A6D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F57CB">
              <w:rPr>
                <w:rFonts w:ascii="Times New Roman" w:hAnsi="Times New Roman"/>
                <w:sz w:val="20"/>
                <w:szCs w:val="20"/>
              </w:rPr>
              <w:t xml:space="preserve">Пятилетка ул. Центральная 12 , </w:t>
            </w:r>
          </w:p>
          <w:p w:rsidR="00177A6D" w:rsidRPr="00AF57CB" w:rsidRDefault="00177A6D" w:rsidP="00177A6D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F57CB">
              <w:rPr>
                <w:rFonts w:ascii="Times New Roman" w:hAnsi="Times New Roman"/>
                <w:sz w:val="20"/>
                <w:szCs w:val="20"/>
              </w:rPr>
              <w:t>тел, факс 58-222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7A6D" w:rsidRPr="00AF57CB" w:rsidRDefault="00177A6D" w:rsidP="00177A6D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F57CB">
              <w:rPr>
                <w:rFonts w:ascii="Times New Roman" w:hAnsi="Times New Roman"/>
                <w:sz w:val="20"/>
                <w:szCs w:val="20"/>
              </w:rPr>
              <w:t>Тираж 99 экземпляров</w:t>
            </w:r>
          </w:p>
          <w:p w:rsidR="00177A6D" w:rsidRPr="00AF57CB" w:rsidRDefault="00177A6D" w:rsidP="00177A6D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177A6D" w:rsidRPr="00AF57CB" w:rsidRDefault="00177A6D" w:rsidP="00177A6D">
            <w:pPr>
              <w:tabs>
                <w:tab w:val="left" w:pos="2145"/>
                <w:tab w:val="center" w:pos="728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177A6D" w:rsidRPr="00AF57CB" w:rsidRDefault="00177A6D" w:rsidP="00177A6D">
            <w:pPr>
              <w:tabs>
                <w:tab w:val="left" w:pos="2145"/>
                <w:tab w:val="center" w:pos="728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177A6D" w:rsidRPr="00AF57CB" w:rsidRDefault="00177A6D" w:rsidP="00177A6D">
            <w:pPr>
              <w:tabs>
                <w:tab w:val="left" w:pos="2145"/>
                <w:tab w:val="center" w:pos="728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F955F3" w:rsidRPr="00A0469F" w:rsidRDefault="00F955F3" w:rsidP="00A823D0">
      <w:pPr>
        <w:tabs>
          <w:tab w:val="left" w:pos="1515"/>
        </w:tabs>
        <w:rPr>
          <w:lang w:eastAsia="ar-SA"/>
        </w:rPr>
      </w:pPr>
      <w:bookmarkStart w:id="0" w:name="_GoBack"/>
      <w:bookmarkEnd w:id="0"/>
    </w:p>
    <w:sectPr w:rsidR="00F955F3" w:rsidRPr="00A0469F" w:rsidSect="000E5B0E">
      <w:footerReference w:type="default" r:id="rId11"/>
      <w:pgSz w:w="11906" w:h="16838"/>
      <w:pgMar w:top="851" w:right="567" w:bottom="851" w:left="567" w:header="709" w:footer="284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7DD6" w:rsidRDefault="00F77DD6" w:rsidP="00523D35">
      <w:pPr>
        <w:spacing w:after="0" w:line="240" w:lineRule="auto"/>
      </w:pPr>
      <w:r>
        <w:separator/>
      </w:r>
    </w:p>
  </w:endnote>
  <w:endnote w:type="continuationSeparator" w:id="0">
    <w:p w:rsidR="00F77DD6" w:rsidRDefault="00F77DD6" w:rsidP="00523D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27490880"/>
      <w:docPartObj>
        <w:docPartGallery w:val="Page Numbers (Bottom of Page)"/>
        <w:docPartUnique/>
      </w:docPartObj>
    </w:sdtPr>
    <w:sdtEndPr/>
    <w:sdtContent>
      <w:p w:rsidR="00523D35" w:rsidRDefault="00523D35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77A6D">
          <w:rPr>
            <w:noProof/>
          </w:rPr>
          <w:t>2</w:t>
        </w:r>
        <w:r>
          <w:fldChar w:fldCharType="end"/>
        </w:r>
      </w:p>
    </w:sdtContent>
  </w:sdt>
  <w:p w:rsidR="00523D35" w:rsidRDefault="00523D3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7DD6" w:rsidRDefault="00F77DD6" w:rsidP="00523D35">
      <w:pPr>
        <w:spacing w:after="0" w:line="240" w:lineRule="auto"/>
      </w:pPr>
      <w:r>
        <w:separator/>
      </w:r>
    </w:p>
  </w:footnote>
  <w:footnote w:type="continuationSeparator" w:id="0">
    <w:p w:rsidR="00F77DD6" w:rsidRDefault="00F77DD6" w:rsidP="00523D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4C42DEE"/>
    <w:name w:val="WW8Num2"/>
    <w:lvl w:ilvl="0">
      <w:start w:val="1"/>
      <w:numFmt w:val="decimal"/>
      <w:lvlText w:val="%1."/>
      <w:lvlJc w:val="left"/>
      <w:pPr>
        <w:tabs>
          <w:tab w:val="num" w:pos="704"/>
        </w:tabs>
        <w:ind w:left="704" w:hanging="278"/>
      </w:pPr>
      <w:rPr>
        <w:color w:val="000000"/>
        <w:sz w:val="27"/>
      </w:rPr>
    </w:lvl>
  </w:abstractNum>
  <w:abstractNum w:abstractNumId="1">
    <w:nsid w:val="73780331"/>
    <w:multiLevelType w:val="hybridMultilevel"/>
    <w:tmpl w:val="3146D4F8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7671"/>
    <w:rsid w:val="00097671"/>
    <w:rsid w:val="000D6D8C"/>
    <w:rsid w:val="000E5B0E"/>
    <w:rsid w:val="000E70C9"/>
    <w:rsid w:val="00177A6D"/>
    <w:rsid w:val="00224AB2"/>
    <w:rsid w:val="00226625"/>
    <w:rsid w:val="00280C79"/>
    <w:rsid w:val="002F2BDA"/>
    <w:rsid w:val="00323D8B"/>
    <w:rsid w:val="003413D8"/>
    <w:rsid w:val="00362CCC"/>
    <w:rsid w:val="003C5162"/>
    <w:rsid w:val="00407445"/>
    <w:rsid w:val="00414623"/>
    <w:rsid w:val="004509FF"/>
    <w:rsid w:val="00462093"/>
    <w:rsid w:val="004C6177"/>
    <w:rsid w:val="005124B3"/>
    <w:rsid w:val="00523D35"/>
    <w:rsid w:val="005376E1"/>
    <w:rsid w:val="00623A4C"/>
    <w:rsid w:val="00634F9C"/>
    <w:rsid w:val="006548D2"/>
    <w:rsid w:val="007004B9"/>
    <w:rsid w:val="007817CB"/>
    <w:rsid w:val="007A013C"/>
    <w:rsid w:val="0081328E"/>
    <w:rsid w:val="00862831"/>
    <w:rsid w:val="00897917"/>
    <w:rsid w:val="008A5112"/>
    <w:rsid w:val="008F7008"/>
    <w:rsid w:val="0092003E"/>
    <w:rsid w:val="00980B4E"/>
    <w:rsid w:val="009B6924"/>
    <w:rsid w:val="009C1D26"/>
    <w:rsid w:val="00A0469F"/>
    <w:rsid w:val="00A069C3"/>
    <w:rsid w:val="00A823D0"/>
    <w:rsid w:val="00A841A9"/>
    <w:rsid w:val="00B045AB"/>
    <w:rsid w:val="00BE3610"/>
    <w:rsid w:val="00BE4ED6"/>
    <w:rsid w:val="00C63AFB"/>
    <w:rsid w:val="00CC3631"/>
    <w:rsid w:val="00CC7DD8"/>
    <w:rsid w:val="00D23328"/>
    <w:rsid w:val="00D37B01"/>
    <w:rsid w:val="00D8083F"/>
    <w:rsid w:val="00DB3B44"/>
    <w:rsid w:val="00DC0CE5"/>
    <w:rsid w:val="00E0265D"/>
    <w:rsid w:val="00E1749C"/>
    <w:rsid w:val="00EB6A94"/>
    <w:rsid w:val="00EC3B16"/>
    <w:rsid w:val="00ED22C7"/>
    <w:rsid w:val="00F21420"/>
    <w:rsid w:val="00F77DD6"/>
    <w:rsid w:val="00F955F3"/>
    <w:rsid w:val="00FA2148"/>
    <w:rsid w:val="00FC2EB1"/>
    <w:rsid w:val="00FC5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767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7671"/>
    <w:pPr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a4">
    <w:name w:val="Основной текст_"/>
    <w:basedOn w:val="a0"/>
    <w:link w:val="2"/>
    <w:rsid w:val="00097671"/>
    <w:rPr>
      <w:shd w:val="clear" w:color="auto" w:fill="FFFFFF"/>
    </w:rPr>
  </w:style>
  <w:style w:type="paragraph" w:customStyle="1" w:styleId="2">
    <w:name w:val="Основной текст2"/>
    <w:basedOn w:val="a"/>
    <w:link w:val="a4"/>
    <w:rsid w:val="00097671"/>
    <w:pPr>
      <w:widowControl w:val="0"/>
      <w:shd w:val="clear" w:color="auto" w:fill="FFFFFF"/>
      <w:spacing w:before="240" w:after="720" w:line="0" w:lineRule="atLeast"/>
      <w:jc w:val="both"/>
    </w:pPr>
    <w:rPr>
      <w:rFonts w:asciiTheme="minorHAnsi" w:eastAsiaTheme="minorHAnsi" w:hAnsiTheme="minorHAnsi" w:cstheme="minorBidi"/>
    </w:rPr>
  </w:style>
  <w:style w:type="paragraph" w:styleId="a5">
    <w:name w:val="header"/>
    <w:basedOn w:val="a"/>
    <w:link w:val="a6"/>
    <w:uiPriority w:val="99"/>
    <w:unhideWhenUsed/>
    <w:rsid w:val="00523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23D35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523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23D35"/>
    <w:rPr>
      <w:rFonts w:ascii="Calibri" w:eastAsia="Calibri" w:hAnsi="Calibri" w:cs="Times New Roman"/>
    </w:rPr>
  </w:style>
  <w:style w:type="paragraph" w:styleId="a9">
    <w:name w:val="Body Text"/>
    <w:basedOn w:val="a"/>
    <w:link w:val="aa"/>
    <w:semiHidden/>
    <w:rsid w:val="000D6D8C"/>
    <w:pPr>
      <w:suppressAutoHyphens/>
      <w:spacing w:after="0" w:line="240" w:lineRule="auto"/>
      <w:jc w:val="both"/>
    </w:pPr>
    <w:rPr>
      <w:rFonts w:ascii="Times New Roman" w:eastAsia="Times New Roman" w:hAnsi="Times New Roman"/>
      <w:sz w:val="28"/>
      <w:szCs w:val="24"/>
      <w:lang w:eastAsia="ar-SA"/>
    </w:rPr>
  </w:style>
  <w:style w:type="character" w:customStyle="1" w:styleId="aa">
    <w:name w:val="Основной текст Знак"/>
    <w:basedOn w:val="a0"/>
    <w:link w:val="a9"/>
    <w:semiHidden/>
    <w:rsid w:val="000D6D8C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b">
    <w:name w:val="Normal (Web)"/>
    <w:basedOn w:val="a"/>
    <w:uiPriority w:val="99"/>
    <w:semiHidden/>
    <w:unhideWhenUsed/>
    <w:rsid w:val="00623A4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c">
    <w:name w:val="Hyperlink"/>
    <w:basedOn w:val="a0"/>
    <w:rsid w:val="00C63AFB"/>
    <w:rPr>
      <w:color w:val="0000FF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8979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897917"/>
    <w:rPr>
      <w:rFonts w:ascii="Tahoma" w:eastAsia="Calibri" w:hAnsi="Tahoma" w:cs="Tahoma"/>
      <w:sz w:val="16"/>
      <w:szCs w:val="16"/>
    </w:rPr>
  </w:style>
  <w:style w:type="paragraph" w:styleId="af">
    <w:name w:val="No Spacing"/>
    <w:uiPriority w:val="1"/>
    <w:qFormat/>
    <w:rsid w:val="00897917"/>
    <w:pPr>
      <w:spacing w:after="0" w:line="240" w:lineRule="auto"/>
    </w:pPr>
    <w:rPr>
      <w:rFonts w:ascii="Calibri" w:eastAsia="Calibri" w:hAnsi="Calibri" w:cs="Times New Roman"/>
    </w:rPr>
  </w:style>
  <w:style w:type="paragraph" w:styleId="af0">
    <w:name w:val="Body Text Indent"/>
    <w:basedOn w:val="a"/>
    <w:link w:val="af1"/>
    <w:uiPriority w:val="99"/>
    <w:unhideWhenUsed/>
    <w:rsid w:val="00F21420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rsid w:val="00F21420"/>
    <w:rPr>
      <w:rFonts w:ascii="Calibri" w:eastAsia="Calibri" w:hAnsi="Calibri" w:cs="Times New Roman"/>
    </w:rPr>
  </w:style>
  <w:style w:type="character" w:customStyle="1" w:styleId="blk">
    <w:name w:val="blk"/>
    <w:basedOn w:val="a0"/>
    <w:rsid w:val="00323D8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767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7671"/>
    <w:pPr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a4">
    <w:name w:val="Основной текст_"/>
    <w:basedOn w:val="a0"/>
    <w:link w:val="2"/>
    <w:rsid w:val="00097671"/>
    <w:rPr>
      <w:shd w:val="clear" w:color="auto" w:fill="FFFFFF"/>
    </w:rPr>
  </w:style>
  <w:style w:type="paragraph" w:customStyle="1" w:styleId="2">
    <w:name w:val="Основной текст2"/>
    <w:basedOn w:val="a"/>
    <w:link w:val="a4"/>
    <w:rsid w:val="00097671"/>
    <w:pPr>
      <w:widowControl w:val="0"/>
      <w:shd w:val="clear" w:color="auto" w:fill="FFFFFF"/>
      <w:spacing w:before="240" w:after="720" w:line="0" w:lineRule="atLeast"/>
      <w:jc w:val="both"/>
    </w:pPr>
    <w:rPr>
      <w:rFonts w:asciiTheme="minorHAnsi" w:eastAsiaTheme="minorHAnsi" w:hAnsiTheme="minorHAnsi" w:cstheme="minorBidi"/>
    </w:rPr>
  </w:style>
  <w:style w:type="paragraph" w:styleId="a5">
    <w:name w:val="header"/>
    <w:basedOn w:val="a"/>
    <w:link w:val="a6"/>
    <w:uiPriority w:val="99"/>
    <w:unhideWhenUsed/>
    <w:rsid w:val="00523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23D35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523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23D35"/>
    <w:rPr>
      <w:rFonts w:ascii="Calibri" w:eastAsia="Calibri" w:hAnsi="Calibri" w:cs="Times New Roman"/>
    </w:rPr>
  </w:style>
  <w:style w:type="paragraph" w:styleId="a9">
    <w:name w:val="Body Text"/>
    <w:basedOn w:val="a"/>
    <w:link w:val="aa"/>
    <w:semiHidden/>
    <w:rsid w:val="000D6D8C"/>
    <w:pPr>
      <w:suppressAutoHyphens/>
      <w:spacing w:after="0" w:line="240" w:lineRule="auto"/>
      <w:jc w:val="both"/>
    </w:pPr>
    <w:rPr>
      <w:rFonts w:ascii="Times New Roman" w:eastAsia="Times New Roman" w:hAnsi="Times New Roman"/>
      <w:sz w:val="28"/>
      <w:szCs w:val="24"/>
      <w:lang w:eastAsia="ar-SA"/>
    </w:rPr>
  </w:style>
  <w:style w:type="character" w:customStyle="1" w:styleId="aa">
    <w:name w:val="Основной текст Знак"/>
    <w:basedOn w:val="a0"/>
    <w:link w:val="a9"/>
    <w:semiHidden/>
    <w:rsid w:val="000D6D8C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b">
    <w:name w:val="Normal (Web)"/>
    <w:basedOn w:val="a"/>
    <w:uiPriority w:val="99"/>
    <w:semiHidden/>
    <w:unhideWhenUsed/>
    <w:rsid w:val="00623A4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c">
    <w:name w:val="Hyperlink"/>
    <w:basedOn w:val="a0"/>
    <w:rsid w:val="00C63AFB"/>
    <w:rPr>
      <w:color w:val="0000FF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8979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897917"/>
    <w:rPr>
      <w:rFonts w:ascii="Tahoma" w:eastAsia="Calibri" w:hAnsi="Tahoma" w:cs="Tahoma"/>
      <w:sz w:val="16"/>
      <w:szCs w:val="16"/>
    </w:rPr>
  </w:style>
  <w:style w:type="paragraph" w:styleId="af">
    <w:name w:val="No Spacing"/>
    <w:uiPriority w:val="1"/>
    <w:qFormat/>
    <w:rsid w:val="00897917"/>
    <w:pPr>
      <w:spacing w:after="0" w:line="240" w:lineRule="auto"/>
    </w:pPr>
    <w:rPr>
      <w:rFonts w:ascii="Calibri" w:eastAsia="Calibri" w:hAnsi="Calibri" w:cs="Times New Roman"/>
    </w:rPr>
  </w:style>
  <w:style w:type="paragraph" w:styleId="af0">
    <w:name w:val="Body Text Indent"/>
    <w:basedOn w:val="a"/>
    <w:link w:val="af1"/>
    <w:uiPriority w:val="99"/>
    <w:unhideWhenUsed/>
    <w:rsid w:val="00F21420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rsid w:val="00F21420"/>
    <w:rPr>
      <w:rFonts w:ascii="Calibri" w:eastAsia="Calibri" w:hAnsi="Calibri" w:cs="Times New Roman"/>
    </w:rPr>
  </w:style>
  <w:style w:type="character" w:customStyle="1" w:styleId="blk">
    <w:name w:val="blk"/>
    <w:basedOn w:val="a0"/>
    <w:rsid w:val="00323D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2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7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0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77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04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68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9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14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54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49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11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26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49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84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44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1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73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33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67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48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8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77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kadastr.ru/site/Activities/consult.htm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vk.com/kadastr_nso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E9A418-2D4B-40B7-88A5-AC5DB9CAEC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2</Pages>
  <Words>695</Words>
  <Characters>3965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2018-12-25T05:19:00Z</cp:lastPrinted>
  <dcterms:created xsi:type="dcterms:W3CDTF">2018-12-18T08:39:00Z</dcterms:created>
  <dcterms:modified xsi:type="dcterms:W3CDTF">2018-12-25T07:06:00Z</dcterms:modified>
</cp:coreProperties>
</file>