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2395" w:rsidRDefault="004F2395" w:rsidP="004F2395">
      <w:pPr>
        <w:autoSpaceDE w:val="0"/>
        <w:autoSpaceDN w:val="0"/>
        <w:adjustRightInd w:val="0"/>
        <w:spacing w:after="0" w:line="240" w:lineRule="auto"/>
        <w:rPr>
          <w:rFonts w:ascii="Segoe UI" w:hAnsi="Segoe UI" w:cs="Segoe UI"/>
          <w:sz w:val="18"/>
          <w:szCs w:val="18"/>
          <w:lang w:val="x-none"/>
        </w:rPr>
      </w:pPr>
      <w:bookmarkStart w:id="0" w:name="_GoBack"/>
    </w:p>
    <w:p w:rsidR="004F2395" w:rsidRPr="005879A4" w:rsidRDefault="004F2395" w:rsidP="005879A4">
      <w:pPr>
        <w:autoSpaceDE w:val="0"/>
        <w:autoSpaceDN w:val="0"/>
        <w:adjustRightInd w:val="0"/>
        <w:spacing w:after="0" w:line="240" w:lineRule="auto"/>
        <w:jc w:val="center"/>
        <w:rPr>
          <w:rFonts w:ascii="Segoe UI" w:hAnsi="Segoe UI" w:cs="Segoe UI"/>
          <w:b/>
          <w:sz w:val="36"/>
          <w:szCs w:val="36"/>
          <w:u w:val="single"/>
          <w:lang w:val="x-none"/>
        </w:rPr>
      </w:pPr>
      <w:r w:rsidRPr="005879A4">
        <w:rPr>
          <w:rFonts w:ascii="Segoe UI" w:hAnsi="Segoe UI" w:cs="Segoe UI"/>
          <w:b/>
          <w:sz w:val="36"/>
          <w:szCs w:val="36"/>
          <w:u w:val="single"/>
          <w:lang w:val="x-none"/>
        </w:rPr>
        <w:t>Урегулирование правового положения иностранных граждан, находящихся на территории Российской Федерации с нарушением установленного порядка пребывания.</w:t>
      </w:r>
    </w:p>
    <w:p w:rsidR="004F2395" w:rsidRDefault="004F2395" w:rsidP="004F2395">
      <w:pPr>
        <w:autoSpaceDE w:val="0"/>
        <w:autoSpaceDN w:val="0"/>
        <w:adjustRightInd w:val="0"/>
        <w:spacing w:after="0" w:line="240" w:lineRule="auto"/>
        <w:rPr>
          <w:rFonts w:ascii="Segoe UI" w:hAnsi="Segoe UI" w:cs="Segoe UI"/>
          <w:sz w:val="18"/>
          <w:szCs w:val="18"/>
          <w:lang w:val="x-none"/>
        </w:rPr>
      </w:pPr>
    </w:p>
    <w:p w:rsidR="004F2395" w:rsidRPr="005879A4" w:rsidRDefault="004F2395" w:rsidP="005879A4">
      <w:pPr>
        <w:autoSpaceDE w:val="0"/>
        <w:autoSpaceDN w:val="0"/>
        <w:adjustRightInd w:val="0"/>
        <w:spacing w:after="0" w:line="240" w:lineRule="auto"/>
        <w:jc w:val="center"/>
        <w:rPr>
          <w:rFonts w:ascii="Segoe UI" w:hAnsi="Segoe UI" w:cs="Segoe UI"/>
          <w:b/>
          <w:sz w:val="32"/>
          <w:szCs w:val="32"/>
          <w:lang w:val="x-none"/>
        </w:rPr>
      </w:pPr>
      <w:r w:rsidRPr="005879A4">
        <w:rPr>
          <w:rFonts w:ascii="Segoe UI" w:hAnsi="Segoe UI" w:cs="Segoe UI"/>
          <w:b/>
          <w:sz w:val="32"/>
          <w:szCs w:val="32"/>
          <w:lang w:val="x-none"/>
        </w:rPr>
        <w:t>Управление по вопросам миграции ГУ МВД России по Нов</w:t>
      </w:r>
      <w:r w:rsidR="005879A4">
        <w:rPr>
          <w:rFonts w:ascii="Segoe UI" w:hAnsi="Segoe UI" w:cs="Segoe UI"/>
          <w:b/>
          <w:sz w:val="32"/>
          <w:szCs w:val="32"/>
          <w:lang w:val="x-none"/>
        </w:rPr>
        <w:t>осибирской области информирует</w:t>
      </w:r>
    </w:p>
    <w:p w:rsidR="004F2395" w:rsidRPr="005879A4" w:rsidRDefault="004F2395" w:rsidP="005879A4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sz w:val="28"/>
          <w:szCs w:val="28"/>
          <w:lang w:val="x-none"/>
        </w:rPr>
      </w:pPr>
    </w:p>
    <w:p w:rsidR="004F2395" w:rsidRPr="005879A4" w:rsidRDefault="004F2395" w:rsidP="005879A4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sz w:val="32"/>
          <w:szCs w:val="32"/>
          <w:lang w:val="x-none"/>
        </w:rPr>
      </w:pPr>
      <w:r w:rsidRPr="005879A4">
        <w:rPr>
          <w:rFonts w:ascii="Segoe UI" w:hAnsi="Segoe UI" w:cs="Segoe UI"/>
          <w:sz w:val="32"/>
          <w:szCs w:val="32"/>
          <w:lang w:val="x-none"/>
        </w:rPr>
        <w:t xml:space="preserve">В целях урегулирования своего правового положения (в случае нахождения на территории Российской Федерации незаконно - в нарушении действующего законодательства Российский Федерации) </w:t>
      </w:r>
      <w:r w:rsidR="005879A4" w:rsidRPr="005879A4">
        <w:rPr>
          <w:rFonts w:ascii="Segoe UI" w:hAnsi="Segoe UI" w:cs="Segoe UI"/>
          <w:sz w:val="32"/>
          <w:szCs w:val="32"/>
        </w:rPr>
        <w:t>иностранные граждане</w:t>
      </w:r>
      <w:r w:rsidRPr="005879A4">
        <w:rPr>
          <w:rFonts w:ascii="Segoe UI" w:hAnsi="Segoe UI" w:cs="Segoe UI"/>
          <w:sz w:val="32"/>
          <w:szCs w:val="32"/>
          <w:lang w:val="x-none"/>
        </w:rPr>
        <w:t xml:space="preserve"> вправе до 15 июня 2021 года обратиться в подразделения по вопросам миграции для продления срока временного пребывания на территории Российской Федерации, при этом такая мера административного воздействия как административное выдворение не применяется.</w:t>
      </w:r>
    </w:p>
    <w:p w:rsidR="004F2395" w:rsidRPr="005879A4" w:rsidRDefault="004F2395" w:rsidP="005879A4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sz w:val="32"/>
          <w:szCs w:val="32"/>
          <w:lang w:val="x-none"/>
        </w:rPr>
      </w:pPr>
      <w:r w:rsidRPr="005879A4">
        <w:rPr>
          <w:rFonts w:ascii="Segoe UI" w:hAnsi="Segoe UI" w:cs="Segoe UI"/>
          <w:sz w:val="32"/>
          <w:szCs w:val="32"/>
          <w:lang w:val="x-none"/>
        </w:rPr>
        <w:t xml:space="preserve">После процедуры фотографирования, </w:t>
      </w:r>
      <w:proofErr w:type="spellStart"/>
      <w:r w:rsidRPr="005879A4">
        <w:rPr>
          <w:rFonts w:ascii="Segoe UI" w:hAnsi="Segoe UI" w:cs="Segoe UI"/>
          <w:sz w:val="32"/>
          <w:szCs w:val="32"/>
          <w:lang w:val="x-none"/>
        </w:rPr>
        <w:t>дактилоскопирования</w:t>
      </w:r>
      <w:proofErr w:type="spellEnd"/>
      <w:r w:rsidRPr="005879A4">
        <w:rPr>
          <w:rFonts w:ascii="Segoe UI" w:hAnsi="Segoe UI" w:cs="Segoe UI"/>
          <w:sz w:val="32"/>
          <w:szCs w:val="32"/>
          <w:lang w:val="x-none"/>
        </w:rPr>
        <w:t xml:space="preserve">, принимающая сторона осуществляет постановку </w:t>
      </w:r>
      <w:r w:rsidR="005879A4" w:rsidRPr="005879A4">
        <w:rPr>
          <w:rFonts w:ascii="Segoe UI" w:hAnsi="Segoe UI" w:cs="Segoe UI"/>
          <w:sz w:val="32"/>
          <w:szCs w:val="32"/>
        </w:rPr>
        <w:t>иностранного гражданина</w:t>
      </w:r>
      <w:r w:rsidRPr="005879A4">
        <w:rPr>
          <w:rFonts w:ascii="Segoe UI" w:hAnsi="Segoe UI" w:cs="Segoe UI"/>
          <w:sz w:val="32"/>
          <w:szCs w:val="32"/>
          <w:lang w:val="x-none"/>
        </w:rPr>
        <w:t xml:space="preserve"> на миграционный учет по месту пребывания.</w:t>
      </w:r>
    </w:p>
    <w:p w:rsidR="004F2395" w:rsidRPr="005879A4" w:rsidRDefault="004F2395" w:rsidP="005879A4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sz w:val="32"/>
          <w:szCs w:val="32"/>
          <w:lang w:val="x-none"/>
        </w:rPr>
      </w:pPr>
      <w:r w:rsidRPr="005879A4">
        <w:rPr>
          <w:rFonts w:ascii="Segoe UI" w:hAnsi="Segoe UI" w:cs="Segoe UI"/>
          <w:sz w:val="32"/>
          <w:szCs w:val="32"/>
          <w:lang w:val="x-none"/>
        </w:rPr>
        <w:t>Иностранные работники, прибывшие на территорию Российской Федерации как в визовом, так и в безвизовом порядке въезда, должны получать разрешения на работу и патенты, а также своевременно производить оплату налога, предусмотренного за патент.</w:t>
      </w:r>
    </w:p>
    <w:p w:rsidR="004F2395" w:rsidRPr="005879A4" w:rsidRDefault="004F2395" w:rsidP="005879A4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sz w:val="32"/>
          <w:szCs w:val="32"/>
          <w:lang w:val="x-none"/>
        </w:rPr>
      </w:pPr>
      <w:r w:rsidRPr="005879A4">
        <w:rPr>
          <w:rFonts w:ascii="Segoe UI" w:hAnsi="Segoe UI" w:cs="Segoe UI"/>
          <w:sz w:val="32"/>
          <w:szCs w:val="32"/>
          <w:lang w:val="x-none"/>
        </w:rPr>
        <w:t xml:space="preserve">Обратиться за получением может каждый иностранный гражданин, независимо с какой целью он прибыл на территорию Российской Федерации. </w:t>
      </w:r>
    </w:p>
    <w:p w:rsidR="004F2395" w:rsidRPr="005879A4" w:rsidRDefault="004F2395" w:rsidP="005879A4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sz w:val="32"/>
          <w:szCs w:val="32"/>
          <w:lang w:val="x-none"/>
        </w:rPr>
      </w:pPr>
      <w:r w:rsidRPr="005879A4">
        <w:rPr>
          <w:rFonts w:ascii="Segoe UI" w:hAnsi="Segoe UI" w:cs="Segoe UI"/>
          <w:sz w:val="32"/>
          <w:szCs w:val="32"/>
          <w:lang w:val="x-none"/>
        </w:rPr>
        <w:t>В настоящее время не учитывается также и срок обращения с документами для оформления патента.</w:t>
      </w:r>
    </w:p>
    <w:p w:rsidR="004F2395" w:rsidRDefault="004F2395" w:rsidP="005879A4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sz w:val="32"/>
          <w:szCs w:val="32"/>
          <w:lang w:val="x-none"/>
        </w:rPr>
      </w:pPr>
      <w:r w:rsidRPr="005879A4">
        <w:rPr>
          <w:rFonts w:ascii="Segoe UI" w:hAnsi="Segoe UI" w:cs="Segoe UI"/>
          <w:sz w:val="32"/>
          <w:szCs w:val="32"/>
          <w:lang w:val="x-none"/>
        </w:rPr>
        <w:t>Обязательным условием привлечения иностранных работников для работодателя является подача соответствующего уведомления в территориальный орган МВД России.</w:t>
      </w:r>
    </w:p>
    <w:p w:rsidR="005879A4" w:rsidRDefault="005879A4" w:rsidP="005879A4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sz w:val="32"/>
          <w:szCs w:val="32"/>
          <w:lang w:val="x-none"/>
        </w:rPr>
      </w:pPr>
    </w:p>
    <w:p w:rsidR="005879A4" w:rsidRPr="005879A4" w:rsidRDefault="005879A4" w:rsidP="005879A4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sz w:val="28"/>
          <w:szCs w:val="28"/>
        </w:rPr>
      </w:pPr>
      <w:r w:rsidRPr="005879A4">
        <w:rPr>
          <w:rFonts w:ascii="Segoe UI" w:hAnsi="Segoe UI" w:cs="Segoe UI"/>
          <w:sz w:val="28"/>
          <w:szCs w:val="28"/>
        </w:rPr>
        <w:t>Начальник Миграционного пункта Отдела МВД России по Черепановскому району Л.Д. Гончаренко</w:t>
      </w:r>
    </w:p>
    <w:bookmarkEnd w:id="0"/>
    <w:p w:rsidR="00547470" w:rsidRPr="004F2395" w:rsidRDefault="008056F7" w:rsidP="005879A4">
      <w:pPr>
        <w:spacing w:after="0"/>
        <w:rPr>
          <w:lang w:val="x-none"/>
        </w:rPr>
      </w:pPr>
    </w:p>
    <w:sectPr w:rsidR="00547470" w:rsidRPr="004F2395" w:rsidSect="005879A4">
      <w:pgSz w:w="12240" w:h="15840"/>
      <w:pgMar w:top="567" w:right="567" w:bottom="567" w:left="567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8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6862"/>
    <w:rsid w:val="00076862"/>
    <w:rsid w:val="004F09BB"/>
    <w:rsid w:val="004F2395"/>
    <w:rsid w:val="005879A4"/>
    <w:rsid w:val="006972F1"/>
    <w:rsid w:val="00805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3C04CC2-6D6B-4FCE-A335-5BA8530B92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234</Words>
  <Characters>1339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IMTS</cp:lastModifiedBy>
  <cp:revision>2</cp:revision>
  <dcterms:created xsi:type="dcterms:W3CDTF">2021-05-17T09:56:00Z</dcterms:created>
  <dcterms:modified xsi:type="dcterms:W3CDTF">2021-05-17T09:56:00Z</dcterms:modified>
</cp:coreProperties>
</file>