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50" w:rsidRDefault="00FC2950" w:rsidP="00FC295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Независимая оценка пожарного риска, </w:t>
      </w:r>
    </w:p>
    <w:p w:rsidR="00FC2950" w:rsidRDefault="00FC2950" w:rsidP="00FC295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альтернатива пожарному надзору.</w:t>
      </w:r>
    </w:p>
    <w:bookmarkEnd w:id="0"/>
    <w:p w:rsidR="00FC2950" w:rsidRPr="00FC2950" w:rsidRDefault="00FC2950" w:rsidP="00FC2950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9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Пожарный аудит</w:t>
      </w:r>
      <w:r w:rsidRPr="00FC2950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независимая оценка пожарного риска проводится на основании договора, заключаемого между собственником или иным законным владельцем объекта защиты и экспертной организацией, осуществляющей деятельность в области оценки пожарного риска. Порядок получения экспертной организацией добровольной аккредитации устанавливается</w:t>
      </w:r>
      <w:r w:rsidRPr="00FC29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МЧС России" w:history="1">
        <w:r w:rsidRPr="00FC295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МЧС России</w:t>
        </w:r>
      </w:hyperlink>
      <w:r w:rsidRPr="00FC2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950">
        <w:rPr>
          <w:rFonts w:ascii="Times New Roman" w:hAnsi="Times New Roman" w:cs="Times New Roman"/>
          <w:sz w:val="24"/>
          <w:szCs w:val="24"/>
          <w:shd w:val="clear" w:color="auto" w:fill="FFFFFF"/>
        </w:rPr>
        <w:t>НОР (аудит пожарной безопасности) могут осуществлять только аккредитованные при МЧС экспертные организации. В случае установления соответствия объекта защиты требованиям пожарной безопасности, установленным федеральными законами о технических регламентах и нормативными документами по пожарной безопасности, путем независимой оценки пожарного риска, собственник получает Заключение о независимой оценке пожарного риска на срок не более 3 лет.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950">
        <w:rPr>
          <w:rFonts w:ascii="Times New Roman" w:hAnsi="Times New Roman" w:cs="Times New Roman"/>
          <w:sz w:val="24"/>
          <w:szCs w:val="24"/>
        </w:rPr>
        <w:t>Порядок проведения НОР регламентирован Постановлением Правительства РФ № 304 от 7 апреля 2009 года «Об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риска» и включает в себя: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а) анализ документов, характеризующих пожарную опасность объекта защиты;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б)</w:t>
      </w:r>
      <w:r w:rsidRPr="00FC2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tooltip="Пожарно-техническое обследование" w:history="1">
        <w:r w:rsidRPr="00FC295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пожарно-техническое обследование</w:t>
        </w:r>
      </w:hyperlink>
      <w:r w:rsidRPr="00FC2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C2950">
        <w:rPr>
          <w:rFonts w:ascii="Times New Roman" w:hAnsi="Times New Roman" w:cs="Times New Roman"/>
          <w:sz w:val="24"/>
          <w:szCs w:val="24"/>
        </w:rPr>
        <w:t>объекта защиты для получения объективной информации о состоянии</w:t>
      </w:r>
      <w:r w:rsidRPr="00FC2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tooltip="Пожарная безопасность" w:history="1">
        <w:r w:rsidRPr="00FC295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пожарной безопасности</w:t>
        </w:r>
      </w:hyperlink>
      <w:r w:rsidRPr="00FC2950">
        <w:rPr>
          <w:sz w:val="24"/>
          <w:szCs w:val="24"/>
        </w:rPr>
        <w:t xml:space="preserve"> </w:t>
      </w:r>
      <w:r w:rsidRPr="00FC2950">
        <w:rPr>
          <w:rFonts w:ascii="Times New Roman" w:hAnsi="Times New Roman" w:cs="Times New Roman"/>
          <w:sz w:val="24"/>
          <w:szCs w:val="24"/>
        </w:rPr>
        <w:t>объекта защиты, выявления возможности возникновения и развития пожара и воздействия на людей и материальные ценности опасных факторов пожара, а также для определения соответствия объекта защиты требованиям пожарной безопасности;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в) в случаях, установленных нормативными документами по пожарной безопасности, — проведение необходимых исследований, испытаний, расчетов и экспертиз, а в случаях, установленных Федеральным законом «Технический регламент о требованиях пожарной безопасности», — расчетов по оценке</w:t>
      </w:r>
      <w:r w:rsidRPr="00FC2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Пожарный риск" w:history="1">
        <w:r w:rsidRPr="00FC295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пожарного риска</w:t>
        </w:r>
      </w:hyperlink>
      <w:r w:rsidRPr="00FC2950">
        <w:rPr>
          <w:rFonts w:ascii="Times New Roman" w:hAnsi="Times New Roman" w:cs="Times New Roman"/>
          <w:sz w:val="24"/>
          <w:szCs w:val="24"/>
        </w:rPr>
        <w:t>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г) подготовка вывода о выполнении условий соответствия объекта защиты требованиям пожарной безопасности либо в случае их невыполнения разработка мер по обеспечению выполнения условий, при которых объект защиты будет соответствовать требованиям пожарной безопасности. Результаты проведения пожарного аудита оформляются в виде заключения о независимой оценке пожарного риска, направляемого собственнику.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 xml:space="preserve">Порядок оформления заключения </w:t>
      </w:r>
      <w:proofErr w:type="gramStart"/>
      <w:r w:rsidRPr="00FC29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2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950"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 w:rsidRPr="00FC2950">
        <w:rPr>
          <w:rFonts w:ascii="Times New Roman" w:hAnsi="Times New Roman" w:cs="Times New Roman"/>
          <w:sz w:val="24"/>
          <w:szCs w:val="24"/>
        </w:rPr>
        <w:t xml:space="preserve"> оценки пожарного риска.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а) наименование и адрес экспертной организации;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б) дата и номер договора, в соответствии с которым проведен пожарный аудит;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в) реквизиты собственника;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г) описание объекта защиты, в отношении которого проводился пожарный аудит;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д) фамилии, имена и отчества лиц (должностных лиц), участвовавших в проведении независимой оценки пожарного риска;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е) результаты проведения пожарного аудита, в том числе результаты выполнения работ, предусмотренных подпунктами «а» — «в» пункта 4 настоящих правил;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 xml:space="preserve">ж) вывод о выполнении условий соответствия объекта защиты требованиям пожарной безопасности либо в случае их невыполнения — рекомендации о принятии мер для приведения величины расчетов по оценке пожарного риска </w:t>
      </w:r>
      <w:proofErr w:type="gramStart"/>
      <w:r w:rsidRPr="00FC295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2950">
        <w:rPr>
          <w:rFonts w:ascii="Times New Roman" w:hAnsi="Times New Roman" w:cs="Times New Roman"/>
          <w:sz w:val="24"/>
          <w:szCs w:val="24"/>
        </w:rPr>
        <w:t xml:space="preserve"> требуемым Техническим регламентом о пожарной безопасности.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Заключение подписывается должностными лицами экспертной организации, утверждается руководителем и скрепляется печатью.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В течение 5 рабочих дней после утверждения заключения экспертная организация направляет копию заключения в структурное подразделение территориального органа МЧС России, в сферу ведения которого входят вопросы организации и осуществления государственного пожарного надзора, или в территориальный отдел (отделение, инспекцию) этого структурного подразделения.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Экспертная организация не может проводить пожарный аудит если: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lastRenderedPageBreak/>
        <w:t>а) на этом объекте организацией выполнялись другие работы и (или) услуги в области пожарной безопасности;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б) объект принадлежит ей на</w:t>
      </w:r>
      <w:r w:rsidRPr="00FC2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Собственность" w:history="1">
        <w:r w:rsidRPr="00FC295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праве собственности</w:t>
        </w:r>
      </w:hyperlink>
      <w:r w:rsidRPr="00FC295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C2950">
        <w:rPr>
          <w:rFonts w:ascii="Times New Roman" w:hAnsi="Times New Roman" w:cs="Times New Roman"/>
          <w:sz w:val="24"/>
          <w:szCs w:val="24"/>
        </w:rPr>
        <w:t>или ином законном основании.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950">
        <w:rPr>
          <w:rFonts w:ascii="Times New Roman" w:hAnsi="Times New Roman" w:cs="Times New Roman"/>
          <w:sz w:val="24"/>
          <w:szCs w:val="24"/>
          <w:shd w:val="clear" w:color="auto" w:fill="FFFFFF"/>
        </w:rPr>
        <w:t>С 1 мая 2009 года вступил в силу</w:t>
      </w:r>
      <w:r w:rsidRPr="00FC295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C2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Федеральный закон № 123-ФЗ «</w:t>
      </w:r>
      <w:hyperlink r:id="rId10" w:tooltip="Технический регламент о требованиях пожарной безопасности" w:history="1">
        <w:r w:rsidRPr="00FC2950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Технический регламент о требованиях пожарной безопасности</w:t>
        </w:r>
      </w:hyperlink>
      <w:r w:rsidRPr="00FC2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», </w:t>
      </w:r>
      <w:r w:rsidRPr="00FC2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который вводит совершенно новый механизм контроля и надзора за пожарной безопасностью на объектах защиты. В нем объединены многочисленные требования пожарной безопасности, действующие в России до этого. Согласно Закону, каждый объект защиты (здание, сооружение, технологические установки, оборудование и т. п.) должен иметь Систему обеспечения пожарной безопасности, отвечающую заданным нормам пожарного риска. 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950">
        <w:rPr>
          <w:rFonts w:ascii="Times New Roman" w:hAnsi="Times New Roman" w:cs="Times New Roman"/>
          <w:sz w:val="24"/>
          <w:szCs w:val="24"/>
          <w:shd w:val="clear" w:color="auto" w:fill="FFFFFF"/>
        </w:rPr>
        <w:t>В ст. 6 указанного закона определены условия соответствия объекта защиты требованиям пожарной безопасности, при этом собственник объекта сам принимает решение о выполнении того или иного условия: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пожарный риск не превышает допустимых значений, установленных настоящим Федеральным законом;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9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Следует отметить, что оценка пожарного риска — это проведение соответствующих расчетов по специально утвержденным методикам, с помощью которых можно определить, соответствует или не соответствует риск тем значениям, которые установлены Техническим регламентом.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РФ от 31 марта 2009 г. № 272 "О порядке проведения расчетов по оценке пожарного риска" регламентирован порядок проведения</w:t>
      </w:r>
      <w:r w:rsidRPr="00FC29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расчетов по оценке пожарного риска и включает в себя: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 xml:space="preserve">  Определение расчетных величин </w:t>
      </w:r>
      <w:r w:rsidRPr="00FC2950">
        <w:rPr>
          <w:rFonts w:ascii="Times New Roman" w:hAnsi="Times New Roman" w:cs="Times New Roman"/>
          <w:bCs/>
          <w:color w:val="000000"/>
          <w:sz w:val="24"/>
          <w:szCs w:val="24"/>
        </w:rPr>
        <w:t>пожарного риска</w:t>
      </w:r>
      <w:r w:rsidRPr="00FC2950">
        <w:rPr>
          <w:rFonts w:ascii="Times New Roman" w:hAnsi="Times New Roman" w:cs="Times New Roman"/>
          <w:color w:val="000000"/>
          <w:sz w:val="24"/>
          <w:szCs w:val="24"/>
        </w:rPr>
        <w:t xml:space="preserve">, которое обеспечивается исходя </w:t>
      </w:r>
      <w:proofErr w:type="gramStart"/>
      <w:r w:rsidRPr="00FC295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FC29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 xml:space="preserve">а) анализа </w:t>
      </w:r>
      <w:r w:rsidRPr="00FC2950">
        <w:rPr>
          <w:rFonts w:ascii="Times New Roman" w:hAnsi="Times New Roman" w:cs="Times New Roman"/>
          <w:bCs/>
          <w:color w:val="000000"/>
          <w:sz w:val="24"/>
          <w:szCs w:val="24"/>
        </w:rPr>
        <w:t>пожарной опасности</w:t>
      </w:r>
      <w:r w:rsidRPr="00FC2950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защиты;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б) определения частоты реализации пожароопасных ситуаций (табличные данные);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в) построения полей опасных факторов пожара для различных сценариев его развития;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FC2950">
        <w:rPr>
          <w:rFonts w:ascii="Times New Roman" w:hAnsi="Times New Roman" w:cs="Times New Roman"/>
          <w:bCs/>
          <w:color w:val="000000"/>
          <w:sz w:val="24"/>
          <w:szCs w:val="24"/>
        </w:rPr>
        <w:t>оценки последствий воздействия опасных факторов пожара на людей для различных сценариев его развития</w:t>
      </w:r>
      <w:r w:rsidRPr="00FC29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д) наличия систем обеспечения пожарной безопасности зданий, сооружений и строений (автоматической пожарной сигнализации, системы оповещения и управления эвакуацией людей при пожаре, системы противодымной защиты, автоматического пожаротушения и т.д.).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Расчеты по оценке пожарного риска оформляются в виде отчета, в который включаются: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а) наименование использованной методики;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б) описание объекта защиты, в отношении которого проведен</w:t>
      </w:r>
      <w:r w:rsidRPr="00FC29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расчет по оценке пожарного риска</w:t>
      </w:r>
      <w:r w:rsidRPr="00FC295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в) результаты проведения расчетов по оценке пожарного риска;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г) перечень исходных данных и используемых справочных источников информации;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д) вывод об условиях соответствия (несоответствия) объекта защиты требованиям пожарной безопасности.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Расчеты пожарного риска проводятся по Методикам, утвержденным МЧС России: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>- для всех зданий, за исключением многоквартирных жилых домов (функциональное назначение Ф</w:t>
      </w:r>
      <w:proofErr w:type="gramStart"/>
      <w:r w:rsidRPr="00FC2950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FC2950">
        <w:rPr>
          <w:rFonts w:ascii="Times New Roman" w:hAnsi="Times New Roman" w:cs="Times New Roman"/>
          <w:color w:val="000000"/>
          <w:sz w:val="24"/>
          <w:szCs w:val="24"/>
        </w:rPr>
        <w:t xml:space="preserve">.3), </w:t>
      </w:r>
      <w:r w:rsidRPr="00FC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 детских дошкольных образовательных учреждений, специализированных домов престарелых и инвалидов (неквартирные), больниц, спальных корпусов образовательных учреждений интернатного типа</w:t>
      </w:r>
      <w:r w:rsidRPr="00FC295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FC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детских учреждений, а также производственных и складских зданий и сооружений – </w:t>
      </w:r>
      <w:r w:rsidRPr="00FC2950">
        <w:rPr>
          <w:rFonts w:ascii="Times New Roman" w:hAnsi="Times New Roman" w:cs="Times New Roman"/>
          <w:sz w:val="24"/>
          <w:szCs w:val="24"/>
        </w:rPr>
        <w:t xml:space="preserve">ПРИКАЗ МЧС РОССИИ от 30 июня 2009 г. N 382 «ОБ УТВЕРЖДЕНИИ МЕТОДИКИ ОПРЕДЕЛЕНИЯ РАСЧЕТНЫХ  ВЕЛИЧИН ПОЖАРНОГО РИСКА В </w:t>
      </w:r>
      <w:proofErr w:type="gramStart"/>
      <w:r w:rsidRPr="00FC2950">
        <w:rPr>
          <w:rFonts w:ascii="Times New Roman" w:hAnsi="Times New Roman" w:cs="Times New Roman"/>
          <w:sz w:val="24"/>
          <w:szCs w:val="24"/>
        </w:rPr>
        <w:t>ЗДАНИЯХ</w:t>
      </w:r>
      <w:proofErr w:type="gramEnd"/>
      <w:r w:rsidRPr="00FC2950">
        <w:rPr>
          <w:rFonts w:ascii="Times New Roman" w:hAnsi="Times New Roman" w:cs="Times New Roman"/>
          <w:sz w:val="24"/>
          <w:szCs w:val="24"/>
        </w:rPr>
        <w:t>, СООРУЖЕНИЯХ И СТРОЕНИЯХ РАЗЛИЧНЫХ КЛАССОВ ФУНКЦИОНАЛЬНОЙ ПОЖАРНОЙ ОПАСНОСТИ» (в редакции Приказа МЧС России от 12.12.2011 года №749).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для производственных и складских зданий и сооружений </w:t>
      </w:r>
      <w:r w:rsidRPr="00FC295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C2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2950">
        <w:rPr>
          <w:rFonts w:ascii="Times New Roman" w:hAnsi="Times New Roman" w:cs="Times New Roman"/>
          <w:sz w:val="24"/>
          <w:szCs w:val="24"/>
        </w:rPr>
        <w:t>ПРИКАЗ МЧС РОССИИ от 10 июля 2009 г. N 404 «ОБ УТВЕРЖДЕНИИ МЕТОДИКИ ОПРЕДЕЛЕНИЯ РАСЧЕТНЫХ  ВЕЛИЧИН ПОЖАРНОГО РИСКА НА ПРОИЗВОДСТВЕННЫХ ОБЪЕКТАХ»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950" w:rsidRPr="00FC2950" w:rsidRDefault="00FC2950" w:rsidP="00FC29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ab/>
      </w:r>
      <w:r w:rsidRPr="00FC295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 объекте выполняются все требования пожарной безопасности (своды правил, государственные стандарты и другие нормативные документы в области пожарной безопасности), то расчет по оценке пожарного риска не требуется. При этом расчеты по оценке пожарного риска могут входить в состав НОР.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>Существует мнение о том, что при наличии положительного заключения НОР проверка органами Федерального государственного пожарного надзора осуществляться не будет, что полностью не соответствует действительности. В силу действующего Административного регламента МЧС России по исполнению государственной функции по надзору за выполнением требований пожарной безопасности, утвержденного Приказом МЧС России от 28.06.2012 года №375 объекты, получившие положительное заключение НОР не могут планироваться к проведению плановых проверок в течение 3 лет. При этом</w:t>
      </w:r>
      <w:proofErr w:type="gramStart"/>
      <w:r w:rsidRPr="00FC29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2950">
        <w:rPr>
          <w:rFonts w:ascii="Times New Roman" w:hAnsi="Times New Roman" w:cs="Times New Roman"/>
          <w:sz w:val="24"/>
          <w:szCs w:val="24"/>
        </w:rPr>
        <w:t xml:space="preserve"> планы проверок на предстоящий год органами ФГПН подаются в прокуратуру не позднее 1 сентября и в случае представления заключения НОР после 1 сентября, то объект может быть запланирован к проведению проверки. Также, если объект запланирован к проведению проверки и непосредственно перед ней будет представлено заключение НОР, проверка будет проведена.</w:t>
      </w:r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50">
        <w:rPr>
          <w:rFonts w:ascii="Times New Roman" w:hAnsi="Times New Roman" w:cs="Times New Roman"/>
          <w:sz w:val="24"/>
          <w:szCs w:val="24"/>
        </w:rPr>
        <w:t xml:space="preserve">В случае наличия на объекте защиты расчетов пожарного риска (в том числе в составе НОР) инспекторами проверяются правильность принятых организацией, проводившей расчеты исходных данных и в случае правильного их применения проверяется выполнение на объекте требований Федерального закона от 22.08.2009 года №123-ФЗ «Технический регламент о требованиях пожарной безопасности» и Правил противопожарного режима, утвержденных Постановлением Правительства Российской Федерации от 25.04.2012 года №390. </w:t>
      </w:r>
      <w:proofErr w:type="gramEnd"/>
    </w:p>
    <w:p w:rsidR="00FC2950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950">
        <w:rPr>
          <w:rFonts w:ascii="Times New Roman" w:hAnsi="Times New Roman" w:cs="Times New Roman"/>
          <w:sz w:val="24"/>
          <w:szCs w:val="24"/>
        </w:rPr>
        <w:t xml:space="preserve">В случае не соответствия исходных расчетных данных фактическим обстоятельствам на объекте инспектором по пожарному надзору выносится мотивированное решение о непринятии результатов расчета по оценке пожарного риска и при </w:t>
      </w:r>
      <w:proofErr w:type="gramStart"/>
      <w:r w:rsidRPr="00FC2950">
        <w:rPr>
          <w:rFonts w:ascii="Times New Roman" w:hAnsi="Times New Roman" w:cs="Times New Roman"/>
          <w:sz w:val="24"/>
          <w:szCs w:val="24"/>
        </w:rPr>
        <w:t>проверке</w:t>
      </w:r>
      <w:proofErr w:type="gramEnd"/>
      <w:r w:rsidRPr="00FC2950">
        <w:rPr>
          <w:rFonts w:ascii="Times New Roman" w:hAnsi="Times New Roman" w:cs="Times New Roman"/>
          <w:sz w:val="24"/>
          <w:szCs w:val="24"/>
        </w:rPr>
        <w:t xml:space="preserve"> в том числе проверяется выполнение на объекте защиты требований всех нормативных документов по пожарной безопасности. </w:t>
      </w:r>
    </w:p>
    <w:p w:rsidR="001D6D27" w:rsidRP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950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настоящий момент времени законодательством не предусмотрена ответственность лиц, проводивших независимую оценку пожарного риска, а ответственность за выявленные нарушения требований пожарной безопасности ложится на собственника объекта, </w:t>
      </w:r>
      <w:r w:rsidRPr="00FC2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лиц, уполномоченных владеть, пользоваться или распоряжаться имуществом, в том числе руководители организаций.</w:t>
      </w:r>
    </w:p>
    <w:p w:rsid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950" w:rsidRDefault="00FC2950" w:rsidP="00FC2950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2950" w:rsidRPr="00FC2950" w:rsidRDefault="00FC2950" w:rsidP="00FC2950">
      <w:pPr>
        <w:pStyle w:val="a4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C2950" w:rsidRPr="00FC2950" w:rsidSect="00FC2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50"/>
    <w:rsid w:val="001D6D27"/>
    <w:rsid w:val="00561257"/>
    <w:rsid w:val="005F664F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950"/>
    <w:rPr>
      <w:color w:val="0000FF"/>
      <w:u w:val="single"/>
    </w:rPr>
  </w:style>
  <w:style w:type="paragraph" w:styleId="a4">
    <w:name w:val="No Spacing"/>
    <w:uiPriority w:val="1"/>
    <w:qFormat/>
    <w:rsid w:val="00FC2950"/>
    <w:pPr>
      <w:spacing w:after="0"/>
    </w:pPr>
  </w:style>
  <w:style w:type="character" w:customStyle="1" w:styleId="apple-converted-space">
    <w:name w:val="apple-converted-space"/>
    <w:basedOn w:val="a0"/>
    <w:rsid w:val="00FC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950"/>
    <w:rPr>
      <w:color w:val="0000FF"/>
      <w:u w:val="single"/>
    </w:rPr>
  </w:style>
  <w:style w:type="paragraph" w:styleId="a4">
    <w:name w:val="No Spacing"/>
    <w:uiPriority w:val="1"/>
    <w:qFormat/>
    <w:rsid w:val="00FC2950"/>
    <w:pPr>
      <w:spacing w:after="0"/>
    </w:pPr>
  </w:style>
  <w:style w:type="character" w:customStyle="1" w:styleId="apple-converted-space">
    <w:name w:val="apple-converted-space"/>
    <w:basedOn w:val="a0"/>
    <w:rsid w:val="00FC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6%D0%B0%D1%80%D0%BD%D1%8B%D0%B9_%D1%80%D0%B8%D1%81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0%B6%D0%B0%D1%80%D0%BD%D0%B0%D1%8F_%D0%B1%D0%B5%D0%B7%D0%BE%D0%BF%D0%B0%D1%81%D0%BD%D0%BE%D1%81%D1%82%D1%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0%BE%D0%B6%D0%B0%D1%80%D0%BD%D0%BE-%D1%82%D0%B5%D1%85%D0%BD%D0%B8%D1%87%D0%B5%D1%81%D0%BA%D0%BE%D0%B5_%D0%BE%D0%B1%D1%81%D0%BB%D0%B5%D0%B4%D0%BE%D0%B2%D0%B0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C%D0%A7%D0%A1_%D0%A0%D0%BE%D1%81%D1%81%D0%B8%D0%B8" TargetMode="External"/><Relationship Id="rId10" Type="http://schemas.openxmlformats.org/officeDocument/2006/relationships/hyperlink" Target="http://ru.wikipedia.org/wiki/%D0%A2%D0%B5%D1%85%D0%BD%D0%B8%D1%87%D0%B5%D1%81%D0%BA%D0%B8%D0%B9_%D1%80%D0%B5%D0%B3%D0%BB%D0%B0%D0%BC%D0%B5%D0%BD%D1%82_%D0%BE_%D1%82%D1%80%D0%B5%D0%B1%D0%BE%D0%B2%D0%B0%D0%BD%D0%B8%D1%8F%D1%85_%D0%BF%D0%BE%D0%B6%D0%B0%D1%80%D0%BD%D0%BE%D0%B9_%D0%B1%D0%B5%D0%B7%D0%BE%D0%BF%D0%B0%D1%81%D0%BD%D0%BE%D1%81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E%D0%B1%D1%81%D1%82%D0%B2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2017-10-31T09:32:00Z</dcterms:created>
  <dcterms:modified xsi:type="dcterms:W3CDTF">2017-10-31T09:32:00Z</dcterms:modified>
</cp:coreProperties>
</file>